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FF94" w14:textId="59E38DBE" w:rsidR="005E19E3" w:rsidRPr="00CF17BA" w:rsidRDefault="005E19E3" w:rsidP="005E19E3">
      <w:pPr>
        <w:pStyle w:val="berschriftFett"/>
        <w:jc w:val="both"/>
        <w:rPr>
          <w:b w:val="0"/>
          <w:bCs/>
          <w:lang w:val="fr-CH"/>
        </w:rPr>
      </w:pPr>
      <w:bookmarkStart w:id="0" w:name="_Hlk64389567"/>
      <w:bookmarkStart w:id="1" w:name="_Hlk64392702"/>
      <w:r w:rsidRPr="00CF17BA">
        <w:rPr>
          <w:kern w:val="0"/>
          <w:sz w:val="28"/>
          <w:szCs w:val="28"/>
          <w:lang w:val="fr-CH" w:bidi="fr-CH"/>
        </w:rPr>
        <w:t xml:space="preserve">Le nouveau thermostat d’ambiance </w:t>
      </w:r>
      <w:proofErr w:type="spellStart"/>
      <w:r w:rsidRPr="00CF17BA">
        <w:rPr>
          <w:kern w:val="0"/>
          <w:sz w:val="28"/>
          <w:szCs w:val="28"/>
          <w:lang w:val="fr-CH" w:bidi="fr-CH"/>
        </w:rPr>
        <w:t>Matter</w:t>
      </w:r>
      <w:proofErr w:type="spellEnd"/>
      <w:r w:rsidRPr="00CF17BA">
        <w:rPr>
          <w:kern w:val="0"/>
          <w:sz w:val="28"/>
          <w:szCs w:val="28"/>
          <w:lang w:val="fr-CH" w:bidi="fr-CH"/>
        </w:rPr>
        <w:t xml:space="preserve"> de Feller: intelligent, efficace et porteur d’avenir</w:t>
      </w:r>
    </w:p>
    <w:p w14:paraId="4375D04D" w14:textId="77777777" w:rsidR="005E19E3" w:rsidRPr="00CF17BA" w:rsidRDefault="005E19E3" w:rsidP="009D62F5">
      <w:pPr>
        <w:pStyle w:val="berschriftFett"/>
        <w:jc w:val="both"/>
        <w:rPr>
          <w:kern w:val="0"/>
          <w:sz w:val="28"/>
          <w:szCs w:val="28"/>
          <w:lang w:val="fr-CH"/>
        </w:rPr>
      </w:pPr>
    </w:p>
    <w:p w14:paraId="442A8A10" w14:textId="6EA0B4FE" w:rsidR="005E19E3" w:rsidRPr="00566383" w:rsidRDefault="7DBFC7B4" w:rsidP="6ED43C9A">
      <w:pPr>
        <w:pStyle w:val="berschriftFett"/>
        <w:spacing w:line="360" w:lineRule="auto"/>
        <w:jc w:val="both"/>
        <w:rPr>
          <w:rFonts w:eastAsiaTheme="minorEastAsia" w:cs="Arial"/>
          <w:b w:val="0"/>
          <w:i/>
          <w:iCs/>
          <w:kern w:val="0"/>
          <w:sz w:val="24"/>
          <w:szCs w:val="24"/>
          <w:lang w:val="fr-CH" w:eastAsia="en-GB"/>
        </w:rPr>
      </w:pPr>
      <w:r w:rsidRPr="00566383">
        <w:rPr>
          <w:rFonts w:eastAsiaTheme="minorEastAsia" w:cs="Arial"/>
          <w:b w:val="0"/>
          <w:i/>
          <w:kern w:val="0"/>
          <w:sz w:val="24"/>
          <w:szCs w:val="24"/>
          <w:lang w:val="fr-CH" w:bidi="fr-CH"/>
        </w:rPr>
        <w:t>Le nouveau thermostat d’ambiance offre une solution de smart home indépendante de tout constructeur, haute efficacité énergétique et de commande flexible pour appartements, maisons individuelles ou logements collectifs. Son installation s’effectue en toute simplicité et son automatisation sans rupture.</w:t>
      </w:r>
    </w:p>
    <w:p w14:paraId="7D83CBB3" w14:textId="77777777" w:rsidR="005E19E3" w:rsidRPr="00566383" w:rsidRDefault="005E19E3" w:rsidP="009D62F5">
      <w:pPr>
        <w:pStyle w:val="berschriftFett"/>
        <w:jc w:val="both"/>
        <w:rPr>
          <w:kern w:val="0"/>
          <w:sz w:val="24"/>
          <w:szCs w:val="24"/>
          <w:lang w:val="fr-CH"/>
        </w:rPr>
      </w:pPr>
    </w:p>
    <w:p w14:paraId="57250BD6" w14:textId="720B2B59" w:rsidR="005E19E3" w:rsidRPr="00566383" w:rsidRDefault="7DBFC7B4" w:rsidP="27A20B3C">
      <w:pPr>
        <w:pStyle w:val="berschriftFett"/>
        <w:spacing w:line="360" w:lineRule="auto"/>
        <w:jc w:val="both"/>
        <w:rPr>
          <w:rFonts w:eastAsiaTheme="minorEastAsia" w:cs="Arial"/>
          <w:b w:val="0"/>
          <w:kern w:val="0"/>
          <w:sz w:val="24"/>
          <w:szCs w:val="24"/>
          <w:lang w:val="fr-CH" w:eastAsia="en-GB"/>
        </w:rPr>
      </w:pPr>
      <w:r w:rsidRPr="00566383">
        <w:rPr>
          <w:rFonts w:eastAsiaTheme="minorEastAsia" w:cs="Arial"/>
          <w:kern w:val="0"/>
          <w:sz w:val="24"/>
          <w:szCs w:val="24"/>
          <w:lang w:val="fr-CH" w:bidi="fr-CH"/>
        </w:rPr>
        <w:t xml:space="preserve">Horgen, </w:t>
      </w:r>
      <w:r w:rsidR="00A1591A" w:rsidRPr="00566383">
        <w:rPr>
          <w:rFonts w:eastAsiaTheme="minorEastAsia" w:cs="Arial"/>
          <w:kern w:val="0"/>
          <w:sz w:val="24"/>
          <w:szCs w:val="24"/>
          <w:lang w:val="fr-CH" w:bidi="fr-CH"/>
        </w:rPr>
        <w:t>le 21 mai 2025</w:t>
      </w:r>
      <w:r w:rsidRPr="00566383">
        <w:rPr>
          <w:rFonts w:eastAsiaTheme="minorEastAsia" w:cs="Arial"/>
          <w:kern w:val="0"/>
          <w:sz w:val="24"/>
          <w:szCs w:val="24"/>
          <w:lang w:val="fr-CH" w:bidi="fr-CH"/>
        </w:rPr>
        <w:t xml:space="preserve"> –</w:t>
      </w:r>
      <w:r w:rsidRPr="00566383">
        <w:rPr>
          <w:rFonts w:eastAsiaTheme="minorEastAsia" w:cs="Arial"/>
          <w:b w:val="0"/>
          <w:kern w:val="0"/>
          <w:sz w:val="24"/>
          <w:szCs w:val="24"/>
          <w:lang w:val="fr-CH" w:bidi="fr-CH"/>
        </w:rPr>
        <w:t xml:space="preserve"> Avec le nouveau thermostat d’ambiance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l’entreprise suisse de tradition Feller mise dès maintenant sur le standard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porteur d’avenir. </w:t>
      </w:r>
      <w:r w:rsidRPr="00566383" w:rsidDel="002E5920">
        <w:rPr>
          <w:rFonts w:eastAsiaTheme="minorEastAsia" w:cs="Arial"/>
          <w:b w:val="0"/>
          <w:sz w:val="24"/>
          <w:szCs w:val="24"/>
          <w:lang w:val="fr-CH" w:bidi="fr-CH"/>
        </w:rPr>
        <w:t xml:space="preserve">Ce </w:t>
      </w:r>
      <w:r w:rsidRPr="00566383">
        <w:rPr>
          <w:rFonts w:eastAsiaTheme="minorEastAsia" w:cs="Arial"/>
          <w:b w:val="0"/>
          <w:kern w:val="0"/>
          <w:sz w:val="24"/>
          <w:szCs w:val="24"/>
          <w:lang w:val="fr-CH" w:bidi="fr-CH"/>
        </w:rPr>
        <w:t>thermostat à écran se distingue par une mise en service et une programmation</w:t>
      </w:r>
      <w:r w:rsidR="00566383">
        <w:rPr>
          <w:rFonts w:eastAsiaTheme="minorEastAsia" w:cs="Arial"/>
          <w:b w:val="0"/>
          <w:kern w:val="0"/>
          <w:sz w:val="24"/>
          <w:szCs w:val="24"/>
          <w:lang w:val="fr-CH" w:bidi="fr-CH"/>
        </w:rPr>
        <w:t xml:space="preserve"> </w:t>
      </w:r>
      <w:r w:rsidRPr="00566383">
        <w:rPr>
          <w:rFonts w:eastAsiaTheme="minorEastAsia" w:cs="Arial"/>
          <w:b w:val="0"/>
          <w:kern w:val="0"/>
          <w:sz w:val="24"/>
          <w:szCs w:val="24"/>
          <w:lang w:val="fr-CH" w:bidi="fr-CH"/>
        </w:rPr>
        <w:t>simples ainsi qu’un faible travail de planification tout en rendant le smart home accessible aux novices. Il convient pour les appartements, les maisons individuelles autant que les logements collectifs et peut s’utiliser au choix comme appareil isolé (</w:t>
      </w:r>
      <w:r w:rsidRPr="00566383">
        <w:rPr>
          <w:rFonts w:eastAsiaTheme="minorEastAsia" w:cs="Arial"/>
          <w:b w:val="0"/>
          <w:sz w:val="24"/>
          <w:szCs w:val="24"/>
          <w:lang w:val="fr-CH" w:bidi="fr-CH"/>
        </w:rPr>
        <w:t>en fonctionnement autonome</w:t>
      </w:r>
      <w:r w:rsidRPr="00566383">
        <w:rPr>
          <w:rFonts w:eastAsiaTheme="minorEastAsia" w:cs="Arial"/>
          <w:b w:val="0"/>
          <w:kern w:val="0"/>
          <w:sz w:val="24"/>
          <w:szCs w:val="24"/>
          <w:lang w:val="fr-CH" w:bidi="fr-CH"/>
        </w:rPr>
        <w:t xml:space="preserve">) </w:t>
      </w:r>
      <w:r w:rsidRPr="00566383">
        <w:rPr>
          <w:rFonts w:eastAsiaTheme="minorEastAsia" w:cs="Arial"/>
          <w:b w:val="0"/>
          <w:sz w:val="24"/>
          <w:szCs w:val="24"/>
          <w:lang w:val="fr-CH" w:bidi="fr-CH"/>
        </w:rPr>
        <w:t xml:space="preserve">ou </w:t>
      </w:r>
      <w:r w:rsidRPr="00566383">
        <w:rPr>
          <w:rFonts w:eastAsiaTheme="minorEastAsia" w:cs="Arial"/>
          <w:b w:val="0"/>
          <w:kern w:val="0"/>
          <w:sz w:val="24"/>
          <w:szCs w:val="24"/>
          <w:lang w:val="fr-CH" w:bidi="fr-CH"/>
        </w:rPr>
        <w:t>indépendamment de constructeurs dans un système de smart home</w:t>
      </w:r>
      <w:r w:rsidRPr="00566383">
        <w:rPr>
          <w:rFonts w:eastAsiaTheme="minorEastAsia" w:cs="Arial"/>
          <w:b w:val="0"/>
          <w:sz w:val="24"/>
          <w:szCs w:val="24"/>
          <w:lang w:val="fr-CH" w:bidi="fr-CH"/>
        </w:rPr>
        <w:t xml:space="preserve"> compatible </w:t>
      </w:r>
      <w:proofErr w:type="spellStart"/>
      <w:r w:rsidRPr="00566383">
        <w:rPr>
          <w:rFonts w:eastAsiaTheme="minorEastAsia" w:cs="Arial"/>
          <w:b w:val="0"/>
          <w:sz w:val="24"/>
          <w:szCs w:val="24"/>
          <w:lang w:val="fr-CH" w:bidi="fr-CH"/>
        </w:rPr>
        <w:t>Matter</w:t>
      </w:r>
      <w:proofErr w:type="spellEnd"/>
      <w:r w:rsidRPr="00566383">
        <w:rPr>
          <w:rFonts w:eastAsiaTheme="minorEastAsia" w:cs="Arial"/>
          <w:b w:val="0"/>
          <w:sz w:val="24"/>
          <w:szCs w:val="24"/>
          <w:lang w:val="fr-CH" w:bidi="fr-CH"/>
        </w:rPr>
        <w:t xml:space="preserve">. </w:t>
      </w:r>
      <w:r w:rsidRPr="00566383">
        <w:rPr>
          <w:rFonts w:eastAsiaTheme="minorEastAsia" w:cs="Arial"/>
          <w:b w:val="0"/>
          <w:kern w:val="0"/>
          <w:sz w:val="24"/>
          <w:szCs w:val="24"/>
          <w:lang w:val="fr-CH" w:bidi="fr-CH"/>
        </w:rPr>
        <w:t xml:space="preserve">Il est ainsi possible de combiner aisément la commande du chauffage avec des appareils intelligents d’autres fabricants.  </w:t>
      </w:r>
    </w:p>
    <w:p w14:paraId="4DF6BE41" w14:textId="77777777" w:rsidR="005E19E3" w:rsidRPr="00566383" w:rsidRDefault="005E19E3" w:rsidP="005E19E3">
      <w:pPr>
        <w:pStyle w:val="berschriftFett"/>
        <w:spacing w:line="360" w:lineRule="auto"/>
        <w:jc w:val="both"/>
        <w:rPr>
          <w:rFonts w:eastAsiaTheme="minorEastAsia" w:cs="Arial"/>
          <w:b w:val="0"/>
          <w:bCs/>
          <w:kern w:val="0"/>
          <w:sz w:val="24"/>
          <w:szCs w:val="24"/>
          <w:lang w:val="fr-CH" w:eastAsia="en-GB"/>
        </w:rPr>
      </w:pPr>
    </w:p>
    <w:p w14:paraId="73253488" w14:textId="408AEE28" w:rsidR="005E19E3" w:rsidRPr="00566383" w:rsidRDefault="005944E5" w:rsidP="005E19E3">
      <w:pPr>
        <w:pStyle w:val="berschriftFett"/>
        <w:spacing w:line="360" w:lineRule="auto"/>
        <w:jc w:val="both"/>
        <w:rPr>
          <w:rFonts w:eastAsiaTheme="minorEastAsia" w:cs="Arial"/>
          <w:kern w:val="0"/>
          <w:sz w:val="24"/>
          <w:szCs w:val="24"/>
          <w:lang w:val="fr-CH" w:eastAsia="en-GB"/>
        </w:rPr>
      </w:pPr>
      <w:r w:rsidRPr="00566383">
        <w:rPr>
          <w:rFonts w:eastAsiaTheme="minorEastAsia" w:cs="Arial"/>
          <w:kern w:val="0"/>
          <w:sz w:val="24"/>
          <w:szCs w:val="24"/>
          <w:lang w:val="fr-CH" w:bidi="fr-CH"/>
        </w:rPr>
        <w:t>Intégration sans rupture et commande flexible</w:t>
      </w:r>
    </w:p>
    <w:p w14:paraId="4343F54C" w14:textId="0BA6F0EA" w:rsidR="005E19E3" w:rsidRPr="00566383" w:rsidRDefault="7DBFC7B4" w:rsidP="6ED43C9A">
      <w:pPr>
        <w:pStyle w:val="berschriftFett"/>
        <w:spacing w:line="360" w:lineRule="auto"/>
        <w:jc w:val="both"/>
        <w:rPr>
          <w:rFonts w:eastAsiaTheme="minorEastAsia" w:cs="Arial"/>
          <w:b w:val="0"/>
          <w:kern w:val="0"/>
          <w:sz w:val="24"/>
          <w:szCs w:val="24"/>
          <w:lang w:val="fr-CH" w:eastAsia="en-GB"/>
        </w:rPr>
      </w:pPr>
      <w:r w:rsidRPr="00566383">
        <w:rPr>
          <w:rFonts w:eastAsiaTheme="minorEastAsia" w:cs="Arial"/>
          <w:b w:val="0"/>
          <w:kern w:val="0"/>
          <w:sz w:val="24"/>
          <w:szCs w:val="24"/>
          <w:lang w:val="fr-CH" w:bidi="fr-CH"/>
        </w:rPr>
        <w:t xml:space="preserve">Le thermostat d’ambiance certifié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régule la température ambiante en fonction de la température cible définie en commandant silencieusement les servomoteurs 230 V raccordés. Grâce à la compatibilité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l’appareil s’intègre sans rupture dans des systèmes de smart home de différents fabricants, comme Apple </w:t>
      </w:r>
      <w:proofErr w:type="spellStart"/>
      <w:r w:rsidRPr="00566383">
        <w:rPr>
          <w:rFonts w:eastAsiaTheme="minorEastAsia" w:cs="Arial"/>
          <w:b w:val="0"/>
          <w:kern w:val="0"/>
          <w:sz w:val="24"/>
          <w:szCs w:val="24"/>
          <w:lang w:val="fr-CH" w:bidi="fr-CH"/>
        </w:rPr>
        <w:t>HomeKit</w:t>
      </w:r>
      <w:proofErr w:type="spellEnd"/>
      <w:r w:rsidRPr="00566383">
        <w:rPr>
          <w:rFonts w:eastAsiaTheme="minorEastAsia" w:cs="Arial"/>
          <w:b w:val="0"/>
          <w:kern w:val="0"/>
          <w:sz w:val="24"/>
          <w:szCs w:val="24"/>
          <w:lang w:val="fr-CH" w:bidi="fr-CH"/>
        </w:rPr>
        <w:t xml:space="preserve">, Google Home, Amazon Alexa ou Samsung </w:t>
      </w:r>
      <w:proofErr w:type="spellStart"/>
      <w:r w:rsidRPr="00566383">
        <w:rPr>
          <w:rFonts w:eastAsiaTheme="minorEastAsia" w:cs="Arial"/>
          <w:b w:val="0"/>
          <w:kern w:val="0"/>
          <w:sz w:val="24"/>
          <w:szCs w:val="24"/>
          <w:lang w:val="fr-CH" w:bidi="fr-CH"/>
        </w:rPr>
        <w:t>SmartThings</w:t>
      </w:r>
      <w:proofErr w:type="spellEnd"/>
      <w:r w:rsidRPr="00566383">
        <w:rPr>
          <w:rFonts w:eastAsiaTheme="minorEastAsia" w:cs="Arial"/>
          <w:b w:val="0"/>
          <w:kern w:val="0"/>
          <w:sz w:val="24"/>
          <w:szCs w:val="24"/>
          <w:lang w:val="fr-CH" w:bidi="fr-CH"/>
        </w:rPr>
        <w:t xml:space="preserve">. La commande s’effectue flexiblement à partir d’un appareil mobile (smartphone, tablette), sur lequel il est aussi possible de créer des automatisations et scènes personnalisées, par commande </w:t>
      </w:r>
      <w:r w:rsidRPr="00566383">
        <w:rPr>
          <w:rFonts w:eastAsiaTheme="minorEastAsia" w:cs="Arial"/>
          <w:b w:val="0"/>
          <w:kern w:val="0"/>
          <w:sz w:val="24"/>
          <w:szCs w:val="24"/>
          <w:lang w:val="fr-CH" w:bidi="fr-CH"/>
        </w:rPr>
        <w:lastRenderedPageBreak/>
        <w:t>vocale ou directement sur l’écran tactile. De plus, l’appareil mobile permet un accès distant au thermostat à tout moment.</w:t>
      </w:r>
    </w:p>
    <w:p w14:paraId="1B005337" w14:textId="77777777" w:rsidR="005E19E3" w:rsidRPr="00566383" w:rsidRDefault="005E19E3" w:rsidP="005E19E3">
      <w:pPr>
        <w:pStyle w:val="berschriftFett"/>
        <w:spacing w:line="360" w:lineRule="auto"/>
        <w:jc w:val="both"/>
        <w:rPr>
          <w:rFonts w:eastAsiaTheme="minorEastAsia" w:cs="Arial"/>
          <w:b w:val="0"/>
          <w:bCs/>
          <w:kern w:val="0"/>
          <w:sz w:val="24"/>
          <w:szCs w:val="24"/>
          <w:lang w:val="fr-CH" w:eastAsia="en-GB"/>
        </w:rPr>
      </w:pPr>
    </w:p>
    <w:p w14:paraId="2126354F" w14:textId="0EEDD56F" w:rsidR="005E19E3" w:rsidRPr="00566383" w:rsidRDefault="006E4782" w:rsidP="005E19E3">
      <w:pPr>
        <w:pStyle w:val="berschriftFett"/>
        <w:spacing w:line="360" w:lineRule="auto"/>
        <w:jc w:val="both"/>
        <w:rPr>
          <w:rFonts w:eastAsiaTheme="minorEastAsia" w:cs="Arial"/>
          <w:kern w:val="0"/>
          <w:sz w:val="24"/>
          <w:szCs w:val="24"/>
          <w:lang w:val="fr-CH" w:eastAsia="en-GB"/>
        </w:rPr>
      </w:pPr>
      <w:r w:rsidRPr="00566383">
        <w:rPr>
          <w:rFonts w:eastAsiaTheme="minorEastAsia" w:cs="Arial"/>
          <w:kern w:val="0"/>
          <w:sz w:val="24"/>
          <w:szCs w:val="24"/>
          <w:lang w:val="fr-CH" w:bidi="fr-CH"/>
        </w:rPr>
        <w:t>Optimisation de l’efficacité énergétique</w:t>
      </w:r>
    </w:p>
    <w:p w14:paraId="51D7E33A" w14:textId="7693CF67" w:rsidR="005E19E3" w:rsidRPr="00566383" w:rsidRDefault="7DBFC7B4">
      <w:pPr>
        <w:pStyle w:val="berschriftFett"/>
        <w:spacing w:line="360" w:lineRule="auto"/>
        <w:jc w:val="both"/>
        <w:rPr>
          <w:rFonts w:eastAsiaTheme="minorEastAsia" w:cs="Arial"/>
          <w:b w:val="0"/>
          <w:sz w:val="24"/>
          <w:szCs w:val="24"/>
          <w:lang w:val="fr-CH" w:eastAsia="en-GB"/>
        </w:rPr>
      </w:pPr>
      <w:r w:rsidRPr="00566383">
        <w:rPr>
          <w:rFonts w:eastAsiaTheme="minorEastAsia" w:cs="Arial"/>
          <w:b w:val="0"/>
          <w:kern w:val="0"/>
          <w:sz w:val="24"/>
          <w:szCs w:val="24"/>
          <w:lang w:val="fr-CH" w:bidi="fr-CH"/>
        </w:rPr>
        <w:t xml:space="preserve">Grâce à un mode éco </w:t>
      </w:r>
      <w:proofErr w:type="spellStart"/>
      <w:r w:rsidRPr="00566383">
        <w:rPr>
          <w:rFonts w:eastAsiaTheme="minorEastAsia" w:cs="Arial"/>
          <w:b w:val="0"/>
          <w:kern w:val="0"/>
          <w:sz w:val="24"/>
          <w:szCs w:val="24"/>
          <w:lang w:val="fr-CH" w:bidi="fr-CH"/>
        </w:rPr>
        <w:t>pré-programmé</w:t>
      </w:r>
      <w:proofErr w:type="spellEnd"/>
      <w:r w:rsidRPr="00566383">
        <w:rPr>
          <w:rFonts w:eastAsiaTheme="minorEastAsia" w:cs="Arial"/>
          <w:b w:val="0"/>
          <w:kern w:val="0"/>
          <w:sz w:val="24"/>
          <w:szCs w:val="24"/>
          <w:lang w:val="fr-CH" w:bidi="fr-CH"/>
        </w:rPr>
        <w:t xml:space="preserve"> et une régulation intelligente de la température, le thermostat contribue aussi à l’accroissement de l’efficacité énergétique. Un capteur intégré détecte de plus les fenêtres ou portes et interrompt la commande de la température pendant 20 minutes en cas de variations subites de la température. En combinaison avec une pompe à chaleur, une </w:t>
      </w:r>
      <w:r w:rsidR="74057326" w:rsidRPr="00566383">
        <w:rPr>
          <w:rFonts w:eastAsiaTheme="minorEastAsia" w:cs="Arial"/>
          <w:b w:val="0"/>
          <w:sz w:val="24"/>
          <w:szCs w:val="24"/>
          <w:lang w:val="fr-CH" w:bidi="fr-CH"/>
        </w:rPr>
        <w:t>commutation chauffage/refroidissement</w:t>
      </w:r>
      <w:r w:rsidRPr="00566383">
        <w:rPr>
          <w:rFonts w:eastAsiaTheme="minorEastAsia" w:cs="Arial"/>
          <w:b w:val="0"/>
          <w:kern w:val="0"/>
          <w:sz w:val="24"/>
          <w:szCs w:val="24"/>
          <w:lang w:val="fr-CH" w:bidi="fr-CH"/>
        </w:rPr>
        <w:t xml:space="preserve"> permet une régulation d’ambiance en fonction du besoin: agréablement chaud en hiver et rafraîchissant en été.</w:t>
      </w:r>
    </w:p>
    <w:p w14:paraId="46452533" w14:textId="77777777" w:rsidR="005E19E3" w:rsidRPr="00566383" w:rsidRDefault="005E19E3" w:rsidP="005E19E3">
      <w:pPr>
        <w:pStyle w:val="berschriftFett"/>
        <w:spacing w:line="360" w:lineRule="auto"/>
        <w:jc w:val="both"/>
        <w:rPr>
          <w:rFonts w:eastAsiaTheme="minorEastAsia" w:cs="Arial"/>
          <w:b w:val="0"/>
          <w:bCs/>
          <w:kern w:val="0"/>
          <w:sz w:val="24"/>
          <w:szCs w:val="24"/>
          <w:lang w:val="fr-CH" w:eastAsia="en-GB"/>
        </w:rPr>
      </w:pPr>
    </w:p>
    <w:p w14:paraId="62350581" w14:textId="323D8B6D" w:rsidR="005E19E3" w:rsidRPr="00566383" w:rsidRDefault="005E19E3" w:rsidP="005E19E3">
      <w:pPr>
        <w:pStyle w:val="berschriftFett"/>
        <w:spacing w:line="360" w:lineRule="auto"/>
        <w:jc w:val="both"/>
        <w:rPr>
          <w:rFonts w:eastAsiaTheme="minorEastAsia" w:cs="Arial"/>
          <w:kern w:val="0"/>
          <w:sz w:val="24"/>
          <w:szCs w:val="24"/>
          <w:lang w:val="fr-CH" w:eastAsia="en-GB"/>
        </w:rPr>
      </w:pPr>
      <w:r w:rsidRPr="00566383">
        <w:rPr>
          <w:rFonts w:eastAsiaTheme="minorEastAsia" w:cs="Arial"/>
          <w:kern w:val="0"/>
          <w:sz w:val="24"/>
          <w:szCs w:val="24"/>
          <w:lang w:val="fr-CH" w:bidi="fr-CH"/>
        </w:rPr>
        <w:t>Une installation rapide et une mise en service intuitive</w:t>
      </w:r>
    </w:p>
    <w:p w14:paraId="27EA273B" w14:textId="3D5E60D8" w:rsidR="005944E5" w:rsidRPr="00566383" w:rsidRDefault="005E19E3">
      <w:pPr>
        <w:pStyle w:val="berschriftFett"/>
        <w:spacing w:line="360" w:lineRule="auto"/>
        <w:jc w:val="both"/>
        <w:rPr>
          <w:rFonts w:eastAsiaTheme="minorEastAsia" w:cs="Arial"/>
          <w:b w:val="0"/>
          <w:sz w:val="24"/>
          <w:szCs w:val="24"/>
          <w:lang w:val="fr-CH" w:eastAsia="en-GB"/>
        </w:rPr>
      </w:pPr>
      <w:r w:rsidRPr="00566383">
        <w:rPr>
          <w:rFonts w:eastAsiaTheme="minorEastAsia" w:cs="Arial"/>
          <w:b w:val="0"/>
          <w:kern w:val="0"/>
          <w:sz w:val="24"/>
          <w:szCs w:val="24"/>
          <w:lang w:val="fr-CH" w:bidi="fr-CH"/>
        </w:rPr>
        <w:t xml:space="preserve">Le thermostat d’ambiance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est la solution idéale autant pour les bâtiments neufs que pour les rénovations, comme il se substitue à des thermostats </w:t>
      </w:r>
      <w:proofErr w:type="spellStart"/>
      <w:r w:rsidRPr="00566383">
        <w:rPr>
          <w:rFonts w:eastAsiaTheme="minorEastAsia" w:cs="Arial"/>
          <w:b w:val="0"/>
          <w:kern w:val="0"/>
          <w:sz w:val="24"/>
          <w:szCs w:val="24"/>
          <w:lang w:val="fr-CH" w:bidi="fr-CH"/>
        </w:rPr>
        <w:t>pré-existants</w:t>
      </w:r>
      <w:proofErr w:type="spellEnd"/>
      <w:r w:rsidRPr="00566383">
        <w:rPr>
          <w:rFonts w:eastAsiaTheme="minorEastAsia" w:cs="Arial"/>
          <w:b w:val="0"/>
          <w:kern w:val="0"/>
          <w:sz w:val="24"/>
          <w:szCs w:val="24"/>
          <w:lang w:val="fr-CH" w:bidi="fr-CH"/>
        </w:rPr>
        <w:t xml:space="preserve"> sans gros travaux de transformation. Le montage s’effectue au choix avec les systèmes de fixation par baïonnette ou SNAPFIX®. Ce dernier permet un montage particulièrement facile, comme l’appareil s’enclenche simplement dans la plaque de fixation pour être ensuite fixé aux quatre coins à l’aide d’un tournevis. Les bornes enfichables assurent de plus un raccordement rapide et sans outil des liaisons électriques. La mise en service intuitive, grâce à la lecture facile d’un code QR et la programmation s’effectue pour finir directement sur le thermostat ou par </w:t>
      </w:r>
      <w:r w:rsidR="57606D9F" w:rsidRPr="00566383">
        <w:rPr>
          <w:rFonts w:eastAsiaTheme="minorEastAsia" w:cs="Arial"/>
          <w:b w:val="0"/>
          <w:sz w:val="24"/>
          <w:szCs w:val="24"/>
          <w:lang w:val="fr-CH" w:bidi="fr-CH"/>
        </w:rPr>
        <w:t>appli smart home-App</w:t>
      </w:r>
      <w:r w:rsidRPr="00566383">
        <w:rPr>
          <w:rFonts w:eastAsiaTheme="minorEastAsia" w:cs="Arial"/>
          <w:b w:val="0"/>
          <w:kern w:val="0"/>
          <w:sz w:val="24"/>
          <w:szCs w:val="24"/>
          <w:lang w:val="fr-CH" w:bidi="fr-CH"/>
        </w:rPr>
        <w:t>.</w:t>
      </w:r>
    </w:p>
    <w:p w14:paraId="272445F3" w14:textId="77777777" w:rsidR="005944E5" w:rsidRPr="00566383" w:rsidRDefault="005944E5" w:rsidP="005E19E3">
      <w:pPr>
        <w:pStyle w:val="berschriftFett"/>
        <w:spacing w:line="360" w:lineRule="auto"/>
        <w:jc w:val="both"/>
        <w:rPr>
          <w:rFonts w:eastAsiaTheme="minorEastAsia" w:cs="Arial"/>
          <w:b w:val="0"/>
          <w:bCs/>
          <w:kern w:val="0"/>
          <w:sz w:val="24"/>
          <w:szCs w:val="24"/>
          <w:lang w:val="fr-CH" w:eastAsia="en-GB"/>
        </w:rPr>
      </w:pPr>
    </w:p>
    <w:p w14:paraId="3AE6EC91" w14:textId="7EE9EE06" w:rsidR="005E19E3" w:rsidRPr="00566383" w:rsidRDefault="005944E5" w:rsidP="005E19E3">
      <w:pPr>
        <w:pStyle w:val="berschriftFett"/>
        <w:spacing w:line="360" w:lineRule="auto"/>
        <w:jc w:val="both"/>
        <w:rPr>
          <w:rFonts w:eastAsiaTheme="minorEastAsia" w:cs="Arial"/>
          <w:b w:val="0"/>
          <w:bCs/>
          <w:kern w:val="0"/>
          <w:sz w:val="24"/>
          <w:szCs w:val="24"/>
          <w:lang w:val="fr-CH" w:eastAsia="en-GB"/>
        </w:rPr>
      </w:pPr>
      <w:r w:rsidRPr="00566383">
        <w:rPr>
          <w:rFonts w:eastAsiaTheme="minorEastAsia" w:cs="Arial"/>
          <w:b w:val="0"/>
          <w:kern w:val="0"/>
          <w:sz w:val="24"/>
          <w:szCs w:val="24"/>
          <w:lang w:val="fr-CH" w:bidi="fr-CH"/>
        </w:rPr>
        <w:t xml:space="preserve">Le thermostat d’ambiance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est disponible dans les lignes de design variées de Feller </w:t>
      </w:r>
      <w:proofErr w:type="spellStart"/>
      <w:r w:rsidRPr="00566383">
        <w:rPr>
          <w:rFonts w:eastAsiaTheme="minorEastAsia" w:cs="Arial"/>
          <w:b w:val="0"/>
          <w:kern w:val="0"/>
          <w:sz w:val="24"/>
          <w:szCs w:val="24"/>
          <w:lang w:val="fr-CH" w:bidi="fr-CH"/>
        </w:rPr>
        <w:t>EDIZIO.liv</w:t>
      </w:r>
      <w:proofErr w:type="spellEnd"/>
      <w:r w:rsidRPr="00566383">
        <w:rPr>
          <w:rFonts w:eastAsiaTheme="minorEastAsia" w:cs="Arial"/>
          <w:b w:val="0"/>
          <w:kern w:val="0"/>
          <w:sz w:val="24"/>
          <w:szCs w:val="24"/>
          <w:lang w:val="fr-CH" w:bidi="fr-CH"/>
        </w:rPr>
        <w:t xml:space="preserve">, </w:t>
      </w:r>
      <w:proofErr w:type="spellStart"/>
      <w:r w:rsidRPr="00566383">
        <w:rPr>
          <w:rFonts w:eastAsiaTheme="minorEastAsia" w:cs="Arial"/>
          <w:b w:val="0"/>
          <w:kern w:val="0"/>
          <w:sz w:val="24"/>
          <w:szCs w:val="24"/>
          <w:lang w:val="fr-CH" w:bidi="fr-CH"/>
        </w:rPr>
        <w:t>EDIZIO.liv</w:t>
      </w:r>
      <w:proofErr w:type="spellEnd"/>
      <w:r w:rsidRPr="00566383">
        <w:rPr>
          <w:rFonts w:eastAsiaTheme="minorEastAsia" w:cs="Arial"/>
          <w:b w:val="0"/>
          <w:kern w:val="0"/>
          <w:sz w:val="24"/>
          <w:szCs w:val="24"/>
          <w:lang w:val="fr-CH" w:bidi="fr-CH"/>
        </w:rPr>
        <w:t xml:space="preserve"> prestige, </w:t>
      </w:r>
      <w:proofErr w:type="spellStart"/>
      <w:r w:rsidRPr="00566383">
        <w:rPr>
          <w:rFonts w:eastAsiaTheme="minorEastAsia" w:cs="Arial"/>
          <w:b w:val="0"/>
          <w:kern w:val="0"/>
          <w:sz w:val="24"/>
          <w:szCs w:val="24"/>
          <w:lang w:val="fr-CH" w:bidi="fr-CH"/>
        </w:rPr>
        <w:t>EDIZIOdue</w:t>
      </w:r>
      <w:proofErr w:type="spellEnd"/>
      <w:r w:rsidRPr="00566383">
        <w:rPr>
          <w:rFonts w:eastAsiaTheme="minorEastAsia" w:cs="Arial"/>
          <w:b w:val="0"/>
          <w:kern w:val="0"/>
          <w:sz w:val="24"/>
          <w:szCs w:val="24"/>
          <w:lang w:val="fr-CH" w:bidi="fr-CH"/>
        </w:rPr>
        <w:t xml:space="preserve"> et </w:t>
      </w:r>
      <w:proofErr w:type="spellStart"/>
      <w:r w:rsidRPr="00566383">
        <w:rPr>
          <w:rFonts w:eastAsiaTheme="minorEastAsia" w:cs="Arial"/>
          <w:b w:val="0"/>
          <w:kern w:val="0"/>
          <w:sz w:val="24"/>
          <w:szCs w:val="24"/>
          <w:lang w:val="fr-CH" w:bidi="fr-CH"/>
        </w:rPr>
        <w:t>STANDARDdue</w:t>
      </w:r>
      <w:proofErr w:type="spellEnd"/>
      <w:r w:rsidRPr="00566383">
        <w:rPr>
          <w:rFonts w:eastAsiaTheme="minorEastAsia" w:cs="Arial"/>
          <w:b w:val="0"/>
          <w:kern w:val="0"/>
          <w:sz w:val="24"/>
          <w:szCs w:val="24"/>
          <w:lang w:val="fr-CH" w:bidi="fr-CH"/>
        </w:rPr>
        <w:t xml:space="preserve"> pour s’intégrer harmonieusement dans l’installation électrique existante.</w:t>
      </w:r>
    </w:p>
    <w:p w14:paraId="7859E48B" w14:textId="77777777" w:rsidR="005E19E3" w:rsidRPr="00566383" w:rsidRDefault="005E19E3" w:rsidP="005E19E3">
      <w:pPr>
        <w:pStyle w:val="berschriftFett"/>
        <w:spacing w:line="360" w:lineRule="auto"/>
        <w:jc w:val="both"/>
        <w:rPr>
          <w:rFonts w:eastAsiaTheme="minorEastAsia" w:cs="Arial"/>
          <w:b w:val="0"/>
          <w:bCs/>
          <w:kern w:val="0"/>
          <w:sz w:val="24"/>
          <w:szCs w:val="24"/>
          <w:lang w:val="fr-CH" w:eastAsia="en-GB"/>
        </w:rPr>
      </w:pPr>
    </w:p>
    <w:p w14:paraId="6927FEA1" w14:textId="77777777" w:rsidR="005E19E3" w:rsidRPr="00566383" w:rsidRDefault="005E19E3" w:rsidP="005E19E3">
      <w:pPr>
        <w:pStyle w:val="berschriftFett"/>
        <w:spacing w:line="360" w:lineRule="auto"/>
        <w:jc w:val="both"/>
        <w:rPr>
          <w:rFonts w:eastAsiaTheme="minorEastAsia" w:cs="Arial"/>
          <w:kern w:val="0"/>
          <w:sz w:val="24"/>
          <w:szCs w:val="24"/>
          <w:lang w:val="fr-CH" w:eastAsia="en-GB"/>
        </w:rPr>
      </w:pPr>
      <w:r w:rsidRPr="00566383">
        <w:rPr>
          <w:rFonts w:eastAsiaTheme="minorEastAsia" w:cs="Arial"/>
          <w:kern w:val="0"/>
          <w:sz w:val="24"/>
          <w:szCs w:val="24"/>
          <w:lang w:val="fr-CH" w:bidi="fr-CH"/>
        </w:rPr>
        <w:lastRenderedPageBreak/>
        <w:t xml:space="preserve">À propos de </w:t>
      </w:r>
      <w:proofErr w:type="spellStart"/>
      <w:r w:rsidRPr="00566383">
        <w:rPr>
          <w:rFonts w:eastAsiaTheme="minorEastAsia" w:cs="Arial"/>
          <w:kern w:val="0"/>
          <w:sz w:val="24"/>
          <w:szCs w:val="24"/>
          <w:lang w:val="fr-CH" w:bidi="fr-CH"/>
        </w:rPr>
        <w:t>Matter</w:t>
      </w:r>
      <w:proofErr w:type="spellEnd"/>
    </w:p>
    <w:p w14:paraId="3E606139" w14:textId="667F9294" w:rsidR="005E19E3" w:rsidRPr="00566383" w:rsidRDefault="1A7159A4" w:rsidP="6ED43C9A">
      <w:pPr>
        <w:pStyle w:val="berschriftFett"/>
        <w:spacing w:line="360" w:lineRule="auto"/>
        <w:jc w:val="both"/>
        <w:rPr>
          <w:rFonts w:eastAsiaTheme="minorEastAsia" w:cs="Arial"/>
          <w:b w:val="0"/>
          <w:kern w:val="0"/>
          <w:sz w:val="24"/>
          <w:szCs w:val="24"/>
          <w:lang w:val="fr-CH" w:eastAsia="en-GB"/>
        </w:rPr>
      </w:pP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est un standard de liaison sans licence et de source ouverte pour systèmes de smart home permettant l’intégration sans rupture d’appareils de différents fabricants, même en l’absence de liaison internet. Il facilite et accompagne ainsi les premiers pas des consommateurs dans le monde du smart home.</w:t>
      </w:r>
    </w:p>
    <w:p w14:paraId="7958D5B9" w14:textId="52702E28" w:rsidR="00880237" w:rsidRPr="00566383" w:rsidRDefault="00880237" w:rsidP="00880237">
      <w:pPr>
        <w:pStyle w:val="berschriftFett"/>
        <w:spacing w:line="360" w:lineRule="auto"/>
        <w:jc w:val="both"/>
        <w:rPr>
          <w:rFonts w:eastAsiaTheme="minorEastAsia" w:cs="Arial"/>
          <w:b w:val="0"/>
          <w:kern w:val="0"/>
          <w:sz w:val="24"/>
          <w:szCs w:val="24"/>
          <w:lang w:val="fr-CH" w:eastAsia="en-GB"/>
        </w:rPr>
      </w:pPr>
    </w:p>
    <w:p w14:paraId="51945EF8" w14:textId="619551C2" w:rsidR="005944E5" w:rsidRPr="00566383" w:rsidRDefault="005944E5" w:rsidP="00880237">
      <w:pPr>
        <w:pStyle w:val="berschriftFett"/>
        <w:spacing w:line="360" w:lineRule="auto"/>
        <w:jc w:val="both"/>
        <w:rPr>
          <w:rFonts w:eastAsiaTheme="minorEastAsia" w:cs="Arial"/>
          <w:b w:val="0"/>
          <w:kern w:val="0"/>
          <w:sz w:val="24"/>
          <w:szCs w:val="24"/>
          <w:lang w:val="fr-CH" w:eastAsia="en-GB"/>
        </w:rPr>
      </w:pPr>
      <w:r w:rsidRPr="00566383">
        <w:rPr>
          <w:rFonts w:eastAsiaTheme="minorEastAsia" w:cs="Arial"/>
          <w:b w:val="0"/>
          <w:kern w:val="0"/>
          <w:sz w:val="24"/>
          <w:szCs w:val="24"/>
          <w:lang w:val="fr-CH" w:bidi="fr-CH"/>
        </w:rPr>
        <w:t xml:space="preserve">Vous trouverez davantage d’informations sur notre nouveau thermostat d’ambiance </w:t>
      </w:r>
      <w:proofErr w:type="spellStart"/>
      <w:r w:rsidRPr="00566383">
        <w:rPr>
          <w:rFonts w:eastAsiaTheme="minorEastAsia" w:cs="Arial"/>
          <w:b w:val="0"/>
          <w:kern w:val="0"/>
          <w:sz w:val="24"/>
          <w:szCs w:val="24"/>
          <w:lang w:val="fr-CH" w:bidi="fr-CH"/>
        </w:rPr>
        <w:t>Matter</w:t>
      </w:r>
      <w:proofErr w:type="spellEnd"/>
      <w:r w:rsidRPr="00566383">
        <w:rPr>
          <w:rFonts w:eastAsiaTheme="minorEastAsia" w:cs="Arial"/>
          <w:b w:val="0"/>
          <w:kern w:val="0"/>
          <w:sz w:val="24"/>
          <w:szCs w:val="24"/>
          <w:lang w:val="fr-CH" w:bidi="fr-CH"/>
        </w:rPr>
        <w:t xml:space="preserve"> </w:t>
      </w:r>
      <w:r>
        <w:fldChar w:fldCharType="begin"/>
      </w:r>
      <w:r w:rsidR="00242320" w:rsidRPr="00242320">
        <w:rPr>
          <w:lang w:val="fr-FR"/>
        </w:rPr>
        <w:instrText>HYPERLINK "https://www.feller.ch/fr/gamme/thermostats-dambiance"</w:instrText>
      </w:r>
      <w:r>
        <w:fldChar w:fldCharType="separate"/>
      </w:r>
      <w:r w:rsidRPr="00566383">
        <w:rPr>
          <w:rStyle w:val="Hyperlink"/>
          <w:rFonts w:eastAsiaTheme="minorEastAsia" w:cs="Arial"/>
          <w:b w:val="0"/>
          <w:color w:val="auto"/>
          <w:kern w:val="0"/>
          <w:sz w:val="24"/>
          <w:szCs w:val="24"/>
          <w:lang w:val="fr-CH" w:bidi="fr-CH"/>
        </w:rPr>
        <w:t>ici</w:t>
      </w:r>
      <w:r>
        <w:fldChar w:fldCharType="end"/>
      </w:r>
      <w:r w:rsidRPr="00566383">
        <w:rPr>
          <w:rFonts w:eastAsiaTheme="minorEastAsia" w:cs="Arial"/>
          <w:b w:val="0"/>
          <w:kern w:val="0"/>
          <w:sz w:val="24"/>
          <w:szCs w:val="24"/>
          <w:lang w:val="fr-CH" w:bidi="fr-CH"/>
        </w:rPr>
        <w:t>.</w:t>
      </w:r>
    </w:p>
    <w:p w14:paraId="7154AD61" w14:textId="2E64A211" w:rsidR="10895AFD" w:rsidRPr="00CF17BA" w:rsidRDefault="10895AFD" w:rsidP="10895AFD">
      <w:pPr>
        <w:pStyle w:val="berschriftFett"/>
        <w:spacing w:line="360" w:lineRule="auto"/>
        <w:jc w:val="both"/>
        <w:rPr>
          <w:rFonts w:eastAsiaTheme="minorEastAsia" w:cs="Arial"/>
          <w:b w:val="0"/>
          <w:lang w:val="fr-CH" w:eastAsia="en-GB"/>
        </w:rPr>
      </w:pPr>
    </w:p>
    <w:p w14:paraId="0943F74E" w14:textId="77777777" w:rsidR="00B41169" w:rsidRPr="00CF17BA" w:rsidRDefault="00B41169" w:rsidP="00880237">
      <w:pPr>
        <w:pStyle w:val="berschriftFett"/>
        <w:spacing w:line="360" w:lineRule="auto"/>
        <w:jc w:val="both"/>
        <w:rPr>
          <w:rFonts w:eastAsiaTheme="minorEastAsia" w:cs="Arial"/>
          <w:b w:val="0"/>
          <w:color w:val="FF0000"/>
          <w:kern w:val="0"/>
          <w:szCs w:val="24"/>
          <w:lang w:val="fr-CH" w:eastAsia="en-GB"/>
        </w:rPr>
      </w:pPr>
    </w:p>
    <w:bookmarkEnd w:id="0"/>
    <w:bookmarkEnd w:id="1"/>
    <w:p w14:paraId="2C7DD750" w14:textId="77777777" w:rsidR="00B40C9F" w:rsidRPr="00CF17BA" w:rsidRDefault="00B40C9F" w:rsidP="1B6ED389">
      <w:pPr>
        <w:autoSpaceDE w:val="0"/>
        <w:autoSpaceDN w:val="0"/>
        <w:adjustRightInd w:val="0"/>
        <w:jc w:val="both"/>
        <w:rPr>
          <w:rFonts w:ascii="Arial" w:eastAsiaTheme="minorEastAsia" w:hAnsi="Arial" w:cs="Arial"/>
          <w:b/>
          <w:bCs/>
          <w:sz w:val="18"/>
          <w:szCs w:val="18"/>
          <w:lang w:val="de-CH" w:eastAsia="pl-PL"/>
        </w:rPr>
      </w:pPr>
      <w:r w:rsidRPr="1B6ED389">
        <w:rPr>
          <w:rFonts w:ascii="Arial" w:eastAsiaTheme="minorEastAsia" w:hAnsi="Arial" w:cs="Arial"/>
          <w:b/>
          <w:bCs/>
          <w:sz w:val="18"/>
          <w:szCs w:val="18"/>
          <w:lang w:val="de-CH" w:eastAsia="pl-PL" w:bidi="de-CH"/>
        </w:rPr>
        <w:t>Über Feller</w:t>
      </w:r>
    </w:p>
    <w:p w14:paraId="72B9F14D" w14:textId="77777777" w:rsidR="00B40C9F" w:rsidRPr="00CF17BA" w:rsidRDefault="00B40C9F" w:rsidP="1B6ED389">
      <w:pPr>
        <w:autoSpaceDE w:val="0"/>
        <w:autoSpaceDN w:val="0"/>
        <w:adjustRightInd w:val="0"/>
        <w:ind w:right="129"/>
        <w:jc w:val="both"/>
        <w:rPr>
          <w:rFonts w:ascii="Arial" w:eastAsiaTheme="minorEastAsia" w:hAnsi="Arial" w:cs="Arial"/>
          <w:sz w:val="18"/>
          <w:szCs w:val="18"/>
          <w:lang w:val="de-CH" w:eastAsia="pl-PL"/>
        </w:rPr>
      </w:pPr>
    </w:p>
    <w:p w14:paraId="626AFD9F" w14:textId="77777777" w:rsidR="00B40C9F" w:rsidRPr="00CF17BA" w:rsidRDefault="00B40C9F" w:rsidP="1B6ED389">
      <w:pPr>
        <w:jc w:val="both"/>
        <w:rPr>
          <w:rFonts w:ascii="Arial" w:hAnsi="Arial" w:cs="Arial"/>
          <w:sz w:val="18"/>
          <w:szCs w:val="18"/>
          <w:lang w:val="de-CH"/>
        </w:rPr>
      </w:pPr>
      <w:r w:rsidRPr="1B6ED389">
        <w:rPr>
          <w:rFonts w:ascii="Arial" w:hAnsi="Arial" w:cs="Arial"/>
          <w:sz w:val="18"/>
          <w:szCs w:val="18"/>
          <w:lang w:val="de-CH" w:eastAsia="de-CH" w:bidi="de-CH"/>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Pr="1B6ED389">
        <w:rPr>
          <w:rFonts w:ascii="Arial" w:hAnsi="Arial" w:cs="Arial"/>
          <w:sz w:val="18"/>
          <w:szCs w:val="18"/>
          <w:lang w:val="de-CH" w:eastAsia="de-CH" w:bidi="de-CH"/>
        </w:rPr>
        <w:t>intelligente und zukunftsfähige Nutzung von Wohn- und Arbeitsräumen</w:t>
      </w:r>
      <w:bookmarkEnd w:id="2"/>
      <w:r w:rsidRPr="1B6ED389">
        <w:rPr>
          <w:rFonts w:ascii="Arial" w:hAnsi="Arial" w:cs="Arial"/>
          <w:sz w:val="18"/>
          <w:szCs w:val="18"/>
          <w:lang w:val="de-CH" w:eastAsia="de-CH" w:bidi="de-CH"/>
        </w:rPr>
        <w:t xml:space="preserve">. Feller bedient damit das stetig wachsende Bedürfnis nach Einfachheit, Komfort, Effizienz und Sicherheit – zu Hause und bei der Arbeit. </w:t>
      </w:r>
    </w:p>
    <w:p w14:paraId="3D90B745" w14:textId="77777777" w:rsidR="00B40C9F" w:rsidRPr="00CF17BA" w:rsidRDefault="00B40C9F" w:rsidP="1B6ED389">
      <w:pPr>
        <w:jc w:val="both"/>
        <w:rPr>
          <w:rFonts w:ascii="Arial" w:hAnsi="Arial" w:cs="Arial"/>
          <w:sz w:val="18"/>
          <w:szCs w:val="18"/>
          <w:lang w:val="de-CH"/>
        </w:rPr>
      </w:pPr>
    </w:p>
    <w:p w14:paraId="73D3AB3A" w14:textId="77777777" w:rsidR="00B40C9F" w:rsidRPr="00CF17BA" w:rsidRDefault="00B40C9F" w:rsidP="1B6ED389">
      <w:pPr>
        <w:jc w:val="both"/>
        <w:rPr>
          <w:rFonts w:ascii="Arial" w:hAnsi="Arial" w:cs="Arial"/>
          <w:sz w:val="18"/>
          <w:szCs w:val="18"/>
          <w:lang w:val="de-CH"/>
        </w:rPr>
      </w:pPr>
      <w:r w:rsidRPr="1B6ED389">
        <w:rPr>
          <w:rFonts w:ascii="Arial" w:hAnsi="Arial" w:cs="Arial"/>
          <w:sz w:val="18"/>
          <w:szCs w:val="18"/>
          <w:lang w:val="de-CH" w:eastAsia="de-CH" w:bidi="de-CH"/>
        </w:rPr>
        <w:t xml:space="preserve">Wer in der Schweiz lebt, kennt unsere Schalter und Steckdosen. Zeitlos im Design und von höchster Qualität, begleiten sie Menschen ein Leben lang. Dafür setzen sich täglich rund 420 Mitarbeitende ein. Wir entwickeln und produzieren seit über 111 Jahren Spitzenprodukte in Horgen und sind ein renommierter Arbeitgeber in der Region Zürichsee. </w:t>
      </w:r>
    </w:p>
    <w:p w14:paraId="1A5CD61F" w14:textId="77777777" w:rsidR="00B40C9F" w:rsidRPr="00CF17BA" w:rsidRDefault="00B40C9F" w:rsidP="1B6ED389">
      <w:pPr>
        <w:jc w:val="both"/>
        <w:rPr>
          <w:rFonts w:ascii="Arial" w:hAnsi="Arial" w:cs="Arial"/>
          <w:sz w:val="18"/>
          <w:szCs w:val="18"/>
          <w:lang w:val="de-CH"/>
        </w:rPr>
      </w:pPr>
    </w:p>
    <w:p w14:paraId="768F1516" w14:textId="77777777" w:rsidR="00B40C9F" w:rsidRPr="00CF17BA" w:rsidRDefault="00B40C9F" w:rsidP="1B6ED389">
      <w:pPr>
        <w:jc w:val="both"/>
        <w:rPr>
          <w:rFonts w:ascii="Arial" w:hAnsi="Arial" w:cs="Arial"/>
          <w:sz w:val="18"/>
          <w:szCs w:val="18"/>
          <w:lang w:val="de-CH"/>
        </w:rPr>
      </w:pPr>
      <w:r w:rsidRPr="1B6ED389">
        <w:rPr>
          <w:rFonts w:ascii="Arial" w:hAnsi="Arial" w:cs="Arial"/>
          <w:sz w:val="18"/>
          <w:szCs w:val="18"/>
          <w:lang w:val="de-CH" w:eastAsia="de-CH" w:bidi="de-CH"/>
        </w:rPr>
        <w:t>Feller ist Teil von Schneider Electric, einem der weltweit führenden Spezialisten für die digitale Transformation in den Bereichen Energiemanagement und Automatisierung.</w:t>
      </w:r>
    </w:p>
    <w:p w14:paraId="6A28E52D" w14:textId="77777777" w:rsidR="00B40C9F" w:rsidRPr="00CF17BA" w:rsidRDefault="00B40C9F" w:rsidP="1B6ED389">
      <w:pPr>
        <w:jc w:val="both"/>
        <w:rPr>
          <w:rFonts w:ascii="Arial" w:hAnsi="Arial" w:cs="Arial"/>
          <w:sz w:val="18"/>
          <w:szCs w:val="18"/>
          <w:lang w:val="de-CH"/>
        </w:rPr>
      </w:pPr>
    </w:p>
    <w:p w14:paraId="3DECD6AD" w14:textId="77777777" w:rsidR="00B40C9F" w:rsidRPr="00CF17BA" w:rsidRDefault="00B40C9F" w:rsidP="1B6ED389">
      <w:pPr>
        <w:jc w:val="both"/>
        <w:rPr>
          <w:rStyle w:val="Hyperlink"/>
          <w:rFonts w:ascii="Arial" w:eastAsiaTheme="minorEastAsia" w:hAnsi="Arial" w:cs="Arial"/>
          <w:color w:val="auto"/>
          <w:sz w:val="18"/>
          <w:szCs w:val="18"/>
          <w:lang w:val="de-CH" w:eastAsia="pl-PL"/>
        </w:rPr>
      </w:pPr>
      <w:r>
        <w:fldChar w:fldCharType="begin"/>
      </w:r>
      <w:r w:rsidRPr="00242320">
        <w:rPr>
          <w:lang w:val="de-DE"/>
        </w:rPr>
        <w:instrText>HYPERLINK "http://www.feller.ch" \h</w:instrText>
      </w:r>
      <w:r>
        <w:fldChar w:fldCharType="separate"/>
      </w:r>
      <w:r w:rsidRPr="1B6ED389">
        <w:rPr>
          <w:rStyle w:val="Hyperlink"/>
          <w:rFonts w:ascii="Arial" w:eastAsiaTheme="minorEastAsia" w:hAnsi="Arial" w:cs="Arial"/>
          <w:color w:val="auto"/>
          <w:sz w:val="18"/>
          <w:szCs w:val="18"/>
          <w:lang w:val="de-CH" w:eastAsia="pl-PL" w:bidi="de-CH"/>
        </w:rPr>
        <w:t>www.feller.ch</w:t>
      </w:r>
      <w:r>
        <w:fldChar w:fldCharType="end"/>
      </w:r>
    </w:p>
    <w:p w14:paraId="41F470D5" w14:textId="77777777" w:rsidR="00B40C9F" w:rsidRPr="00CF17BA" w:rsidRDefault="00B40C9F" w:rsidP="1B6ED389">
      <w:pPr>
        <w:pStyle w:val="SEBoilerplate"/>
        <w:tabs>
          <w:tab w:val="left" w:pos="451"/>
        </w:tabs>
        <w:rPr>
          <w:rFonts w:cs="Arial"/>
          <w:sz w:val="18"/>
          <w:szCs w:val="18"/>
          <w:lang w:val="de-CH"/>
        </w:rPr>
      </w:pPr>
    </w:p>
    <w:p w14:paraId="599967E1" w14:textId="77777777" w:rsidR="00B40C9F" w:rsidRPr="00CF17BA" w:rsidRDefault="00B40C9F" w:rsidP="1B6ED389">
      <w:pPr>
        <w:pStyle w:val="SEBoilerplate"/>
        <w:rPr>
          <w:rFonts w:cs="Arial"/>
          <w:sz w:val="18"/>
          <w:szCs w:val="18"/>
          <w:lang w:val="de-CH"/>
        </w:rPr>
      </w:pPr>
      <w:r w:rsidRPr="1B6ED389">
        <w:rPr>
          <w:rFonts w:cs="Arial"/>
          <w:sz w:val="18"/>
          <w:szCs w:val="18"/>
          <w:lang w:val="de-CH" w:eastAsia="de-CH" w:bidi="de-CH"/>
        </w:rPr>
        <w:t xml:space="preserve">Folgen Sie uns auf LinkedIn, Twitter, Instagram </w:t>
      </w:r>
    </w:p>
    <w:p w14:paraId="6D330E08" w14:textId="77777777" w:rsidR="00B40C9F" w:rsidRPr="00CF17BA" w:rsidRDefault="00B40C9F" w:rsidP="1B6ED389">
      <w:pPr>
        <w:pStyle w:val="SEBoilerplate"/>
        <w:rPr>
          <w:rFonts w:cs="Arial"/>
          <w:sz w:val="18"/>
          <w:szCs w:val="18"/>
          <w:lang w:eastAsia="en-GB"/>
        </w:rPr>
      </w:pPr>
      <w:r w:rsidRPr="1B6ED389">
        <w:rPr>
          <w:rFonts w:cs="Arial"/>
          <w:sz w:val="18"/>
          <w:szCs w:val="18"/>
          <w:lang w:val="de-CH" w:eastAsia="de-CH"/>
        </w:rPr>
        <w:t>Hashtag #feller #connectedhome</w:t>
      </w:r>
    </w:p>
    <w:p w14:paraId="5AAE4D4E" w14:textId="77777777" w:rsidR="00B40C9F" w:rsidRPr="00CF17BA" w:rsidRDefault="00B40C9F" w:rsidP="1B6ED389">
      <w:pPr>
        <w:jc w:val="both"/>
        <w:rPr>
          <w:rFonts w:ascii="Arial" w:eastAsiaTheme="minorEastAsia" w:hAnsi="Arial" w:cs="Arial"/>
          <w:sz w:val="18"/>
          <w:szCs w:val="18"/>
          <w:lang w:val="de-DE" w:eastAsia="pl-PL"/>
        </w:rPr>
      </w:pPr>
    </w:p>
    <w:p w14:paraId="6BD881AD" w14:textId="77777777" w:rsidR="00B40C9F" w:rsidRPr="00CF17BA" w:rsidRDefault="00B40C9F" w:rsidP="1B6ED389">
      <w:pPr>
        <w:autoSpaceDE w:val="0"/>
        <w:autoSpaceDN w:val="0"/>
        <w:adjustRightInd w:val="0"/>
        <w:ind w:right="129"/>
        <w:jc w:val="both"/>
        <w:rPr>
          <w:rFonts w:ascii="Arial" w:hAnsi="Arial" w:cs="Arial"/>
          <w:b/>
          <w:bCs/>
          <w:sz w:val="18"/>
          <w:szCs w:val="18"/>
          <w:lang w:val="de-DE"/>
        </w:rPr>
      </w:pPr>
      <w:r w:rsidRPr="1B6ED389">
        <w:rPr>
          <w:rFonts w:ascii="Arial" w:hAnsi="Arial" w:cs="Arial"/>
          <w:b/>
          <w:bCs/>
          <w:sz w:val="18"/>
          <w:szCs w:val="18"/>
          <w:lang w:val="de-DE" w:eastAsia="de-DE" w:bidi="de-DE"/>
        </w:rPr>
        <w:t>Über Schneider Electric</w:t>
      </w:r>
    </w:p>
    <w:p w14:paraId="6BF3A99B" w14:textId="77777777" w:rsidR="00B40C9F" w:rsidRPr="00CF17BA" w:rsidRDefault="00B40C9F" w:rsidP="1B6ED389">
      <w:pPr>
        <w:autoSpaceDE w:val="0"/>
        <w:autoSpaceDN w:val="0"/>
        <w:adjustRightInd w:val="0"/>
        <w:ind w:right="129"/>
        <w:jc w:val="both"/>
        <w:rPr>
          <w:rFonts w:ascii="Arial" w:hAnsi="Arial" w:cs="Arial"/>
          <w:sz w:val="18"/>
          <w:szCs w:val="18"/>
          <w:lang w:val="de-DE"/>
        </w:rPr>
      </w:pPr>
    </w:p>
    <w:p w14:paraId="7DBE7E8A" w14:textId="77777777" w:rsidR="00B40C9F" w:rsidRPr="00CF17BA" w:rsidRDefault="00B40C9F" w:rsidP="1B6ED389">
      <w:pPr>
        <w:pStyle w:val="BodytextFeller"/>
        <w:jc w:val="both"/>
        <w:rPr>
          <w:rFonts w:eastAsia="Times New Roman" w:cs="Arial"/>
          <w:kern w:val="0"/>
          <w:sz w:val="18"/>
          <w:szCs w:val="18"/>
          <w:lang w:val="de-DE" w:eastAsia="en-US"/>
        </w:rPr>
      </w:pPr>
      <w:r w:rsidRPr="1B6ED389">
        <w:rPr>
          <w:rFonts w:eastAsia="Times New Roman" w:cs="Arial"/>
          <w:kern w:val="0"/>
          <w:sz w:val="18"/>
          <w:szCs w:val="18"/>
          <w:lang w:val="de-DE" w:eastAsia="en-US" w:bidi="de-DE"/>
        </w:rPr>
        <w:t>Wir bei Schneider glauben, dass der Zugang zu Energie und digitaler Technologie ein grundlegendes Menschenrecht ist. Wir befähigen alle, ihre Energie und Ressourcen optimal zu nutzen, und sorgen dafür, dass das Motto „</w:t>
      </w:r>
      <w:r>
        <w:fldChar w:fldCharType="begin"/>
      </w:r>
      <w:r w:rsidRPr="00242320">
        <w:rPr>
          <w:lang w:val="de-DE"/>
        </w:rPr>
        <w:instrText>HYPERLINK "https://www.se.com/ch/de/work/campaign/life-is-on/life-is-on.jsp"</w:instrText>
      </w:r>
      <w:r>
        <w:fldChar w:fldCharType="separate"/>
      </w:r>
      <w:r w:rsidRPr="1B6ED389">
        <w:rPr>
          <w:rStyle w:val="Hyperlink"/>
          <w:rFonts w:eastAsia="Times New Roman" w:cs="Arial"/>
          <w:color w:val="auto"/>
          <w:kern w:val="0"/>
          <w:sz w:val="18"/>
          <w:szCs w:val="18"/>
          <w:lang w:val="de-DE" w:eastAsia="en-US" w:bidi="de-DE"/>
        </w:rPr>
        <w:t xml:space="preserve">Life </w:t>
      </w:r>
      <w:proofErr w:type="spellStart"/>
      <w:r w:rsidRPr="1B6ED389">
        <w:rPr>
          <w:rStyle w:val="Hyperlink"/>
          <w:rFonts w:eastAsia="Times New Roman" w:cs="Arial"/>
          <w:color w:val="auto"/>
          <w:kern w:val="0"/>
          <w:sz w:val="18"/>
          <w:szCs w:val="18"/>
          <w:lang w:val="de-DE" w:eastAsia="en-US" w:bidi="de-DE"/>
        </w:rPr>
        <w:t>Is</w:t>
      </w:r>
      <w:proofErr w:type="spellEnd"/>
      <w:r w:rsidRPr="1B6ED389">
        <w:rPr>
          <w:rStyle w:val="Hyperlink"/>
          <w:rFonts w:eastAsia="Times New Roman" w:cs="Arial"/>
          <w:color w:val="auto"/>
          <w:kern w:val="0"/>
          <w:sz w:val="18"/>
          <w:szCs w:val="18"/>
          <w:lang w:val="de-DE" w:eastAsia="en-US" w:bidi="de-DE"/>
        </w:rPr>
        <w:t xml:space="preserve"> On</w:t>
      </w:r>
      <w:r>
        <w:fldChar w:fldCharType="end"/>
      </w:r>
      <w:r w:rsidRPr="1B6ED389">
        <w:rPr>
          <w:rFonts w:eastAsia="Times New Roman" w:cs="Arial"/>
          <w:kern w:val="0"/>
          <w:sz w:val="18"/>
          <w:szCs w:val="18"/>
          <w:lang w:val="de-DE" w:eastAsia="en-US" w:bidi="de-DE"/>
        </w:rPr>
        <w:t>“ gilt – überall, für jeden, jederzeit.</w:t>
      </w:r>
    </w:p>
    <w:p w14:paraId="10096F3E" w14:textId="77777777" w:rsidR="00B40C9F" w:rsidRPr="00CF17BA" w:rsidRDefault="00B40C9F" w:rsidP="1B6ED389">
      <w:pPr>
        <w:pStyle w:val="BodytextFeller"/>
        <w:jc w:val="both"/>
        <w:rPr>
          <w:rFonts w:eastAsia="Times New Roman" w:cs="Arial"/>
          <w:kern w:val="0"/>
          <w:sz w:val="18"/>
          <w:szCs w:val="18"/>
          <w:lang w:val="de-CH" w:eastAsia="en-US"/>
        </w:rPr>
      </w:pPr>
    </w:p>
    <w:p w14:paraId="54FD61C8" w14:textId="77777777" w:rsidR="00B40C9F" w:rsidRPr="00CF17BA" w:rsidRDefault="00B40C9F" w:rsidP="1B6ED389">
      <w:pPr>
        <w:pStyle w:val="BodytextFeller"/>
        <w:jc w:val="both"/>
        <w:rPr>
          <w:rFonts w:eastAsia="Times New Roman" w:cs="Arial"/>
          <w:kern w:val="0"/>
          <w:sz w:val="18"/>
          <w:szCs w:val="18"/>
          <w:lang w:val="de-DE" w:eastAsia="en-US"/>
        </w:rPr>
      </w:pPr>
      <w:r w:rsidRPr="1B6ED389">
        <w:rPr>
          <w:rFonts w:eastAsia="Times New Roman" w:cs="Arial"/>
          <w:kern w:val="0"/>
          <w:sz w:val="18"/>
          <w:szCs w:val="18"/>
          <w:lang w:val="de-DE" w:eastAsia="en-US" w:bidi="de-DE"/>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179D21B5" w14:textId="77777777" w:rsidR="00B40C9F" w:rsidRPr="00CF17BA" w:rsidRDefault="00B40C9F" w:rsidP="1B6ED389">
      <w:pPr>
        <w:pStyle w:val="BodytextFeller"/>
        <w:jc w:val="both"/>
        <w:rPr>
          <w:rFonts w:eastAsia="Times New Roman" w:cs="Arial"/>
          <w:kern w:val="0"/>
          <w:sz w:val="18"/>
          <w:szCs w:val="18"/>
          <w:lang w:val="de-CH" w:eastAsia="en-US"/>
        </w:rPr>
      </w:pPr>
    </w:p>
    <w:p w14:paraId="0222CD63" w14:textId="77777777" w:rsidR="00B40C9F" w:rsidRPr="00CF17BA" w:rsidRDefault="00B40C9F" w:rsidP="1B6ED389">
      <w:pPr>
        <w:pStyle w:val="BodytextFeller"/>
        <w:jc w:val="both"/>
        <w:rPr>
          <w:rFonts w:eastAsia="Times New Roman" w:cs="Arial"/>
          <w:kern w:val="0"/>
          <w:sz w:val="18"/>
          <w:szCs w:val="18"/>
          <w:lang w:val="de-DE" w:eastAsia="en-US"/>
        </w:rPr>
      </w:pPr>
      <w:r w:rsidRPr="1B6ED389">
        <w:rPr>
          <w:rFonts w:eastAsia="Times New Roman" w:cs="Arial"/>
          <w:kern w:val="0"/>
          <w:sz w:val="18"/>
          <w:szCs w:val="18"/>
          <w:lang w:val="de-DE" w:eastAsia="en-US" w:bidi="de-DE"/>
        </w:rPr>
        <w:t>Unser Ziel ist es, uns die unendlichen Möglichkeiten einer offenen, globalen und innovativen Gemeinschaft zunutze zu machen, die sich mit unserer richtungsweisenden Aufgabe und unseren Werten der Inklusion und Förderung identifizieren.</w:t>
      </w:r>
    </w:p>
    <w:p w14:paraId="0C2DFE06" w14:textId="77777777" w:rsidR="00B40C9F" w:rsidRPr="00CF17BA" w:rsidRDefault="00B40C9F" w:rsidP="1B6ED389">
      <w:pPr>
        <w:pStyle w:val="BodytextFeller"/>
        <w:jc w:val="both"/>
        <w:rPr>
          <w:rFonts w:eastAsia="Times New Roman" w:cs="Arial"/>
          <w:kern w:val="0"/>
          <w:sz w:val="18"/>
          <w:szCs w:val="18"/>
          <w:lang w:val="de-CH" w:eastAsia="en-US"/>
        </w:rPr>
      </w:pPr>
    </w:p>
    <w:p w14:paraId="5B76E25B" w14:textId="77777777" w:rsidR="00B40C9F" w:rsidRPr="00CF17BA" w:rsidRDefault="00B40C9F" w:rsidP="1B6ED389">
      <w:pPr>
        <w:pStyle w:val="BodytextFeller"/>
        <w:jc w:val="both"/>
        <w:rPr>
          <w:rFonts w:cs="Arial"/>
          <w:sz w:val="18"/>
          <w:szCs w:val="18"/>
          <w:lang w:val="de-DE"/>
        </w:rPr>
      </w:pPr>
      <w:r w:rsidRPr="1B6ED389">
        <w:rPr>
          <w:rFonts w:cs="Arial"/>
          <w:sz w:val="18"/>
          <w:szCs w:val="18"/>
          <w:lang w:val="de-DE" w:eastAsia="de-DE" w:bidi="de-DE"/>
        </w:rPr>
        <w:t xml:space="preserve">Zur Schneider Electric Schweiz gehören die Unternehmen Schneider Electric (Schweiz) AG und Feller AG. Die Gruppe beschäftigt in der Schweiz rund 650 Mitarbeitende und wird von Tanja </w:t>
      </w:r>
      <w:proofErr w:type="spellStart"/>
      <w:r w:rsidRPr="1B6ED389">
        <w:rPr>
          <w:rFonts w:cs="Arial"/>
          <w:sz w:val="18"/>
          <w:szCs w:val="18"/>
          <w:lang w:val="de-DE" w:eastAsia="de-DE" w:bidi="de-DE"/>
        </w:rPr>
        <w:t>Vainio</w:t>
      </w:r>
      <w:proofErr w:type="spellEnd"/>
      <w:r w:rsidRPr="1B6ED389">
        <w:rPr>
          <w:rFonts w:cs="Arial"/>
          <w:sz w:val="18"/>
          <w:szCs w:val="18"/>
          <w:lang w:val="de-DE" w:eastAsia="de-DE" w:bidi="de-DE"/>
        </w:rPr>
        <w:t xml:space="preserve">, Country </w:t>
      </w:r>
      <w:proofErr w:type="spellStart"/>
      <w:r w:rsidRPr="1B6ED389">
        <w:rPr>
          <w:rFonts w:cs="Arial"/>
          <w:sz w:val="18"/>
          <w:szCs w:val="18"/>
          <w:lang w:val="de-DE" w:eastAsia="de-DE" w:bidi="de-DE"/>
        </w:rPr>
        <w:t>President</w:t>
      </w:r>
      <w:proofErr w:type="spellEnd"/>
      <w:r w:rsidRPr="1B6ED389">
        <w:rPr>
          <w:rFonts w:cs="Arial"/>
          <w:sz w:val="18"/>
          <w:szCs w:val="18"/>
          <w:lang w:val="de-DE" w:eastAsia="de-DE" w:bidi="de-DE"/>
        </w:rPr>
        <w:t xml:space="preserve"> Schneider Electric </w:t>
      </w:r>
      <w:proofErr w:type="spellStart"/>
      <w:r w:rsidRPr="1B6ED389">
        <w:rPr>
          <w:rFonts w:cs="Arial"/>
          <w:sz w:val="18"/>
          <w:szCs w:val="18"/>
          <w:lang w:val="de-DE" w:eastAsia="de-DE" w:bidi="de-DE"/>
        </w:rPr>
        <w:t>Switzerland</w:t>
      </w:r>
      <w:proofErr w:type="spellEnd"/>
      <w:r w:rsidRPr="1B6ED389">
        <w:rPr>
          <w:rFonts w:cs="Arial"/>
          <w:sz w:val="18"/>
          <w:szCs w:val="18"/>
          <w:lang w:val="de-DE" w:eastAsia="de-DE" w:bidi="de-DE"/>
        </w:rPr>
        <w:t xml:space="preserve"> geführt.</w:t>
      </w:r>
    </w:p>
    <w:p w14:paraId="7AD6940A" w14:textId="77777777" w:rsidR="00B40C9F" w:rsidRPr="00CF17BA" w:rsidRDefault="00B40C9F" w:rsidP="1B6ED389">
      <w:pPr>
        <w:pStyle w:val="BodytextFeller"/>
        <w:jc w:val="both"/>
        <w:rPr>
          <w:rFonts w:eastAsia="Times New Roman" w:cs="Arial"/>
          <w:kern w:val="0"/>
          <w:sz w:val="18"/>
          <w:szCs w:val="18"/>
          <w:lang w:val="de-CH" w:eastAsia="en-US"/>
        </w:rPr>
      </w:pPr>
    </w:p>
    <w:p w14:paraId="14FA3022" w14:textId="77777777" w:rsidR="00B40C9F" w:rsidRPr="00CF17BA" w:rsidRDefault="00B40C9F" w:rsidP="1B6ED389">
      <w:pPr>
        <w:jc w:val="both"/>
        <w:rPr>
          <w:rFonts w:ascii="Arial" w:hAnsi="Arial" w:cs="Arial"/>
          <w:sz w:val="18"/>
          <w:szCs w:val="18"/>
          <w:lang w:val="de-CH"/>
        </w:rPr>
      </w:pPr>
      <w:hyperlink r:id="rId11">
        <w:r w:rsidRPr="1B6ED389">
          <w:rPr>
            <w:rStyle w:val="Hyperlink"/>
            <w:rFonts w:ascii="Arial" w:hAnsi="Arial" w:cs="Arial"/>
            <w:color w:val="auto"/>
            <w:sz w:val="18"/>
            <w:szCs w:val="18"/>
            <w:lang w:val="de-CH" w:eastAsia="de-CH" w:bidi="de-CH"/>
          </w:rPr>
          <w:t>www.se.com/ch</w:t>
        </w:r>
      </w:hyperlink>
    </w:p>
    <w:p w14:paraId="3FF2EEF4" w14:textId="79C1B934" w:rsidR="00DD1F5A" w:rsidRPr="00CF17BA" w:rsidRDefault="00DD1F5A" w:rsidP="1B6ED389">
      <w:pPr>
        <w:pStyle w:val="berschriftFett"/>
        <w:spacing w:line="360" w:lineRule="auto"/>
        <w:jc w:val="both"/>
        <w:rPr>
          <w:rFonts w:cs="Arial"/>
          <w:sz w:val="18"/>
          <w:szCs w:val="18"/>
          <w:lang w:val="de-CH"/>
        </w:rPr>
      </w:pPr>
    </w:p>
    <w:sectPr w:rsidR="00DD1F5A" w:rsidRPr="00CF17BA" w:rsidSect="00F1386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8DDC" w14:textId="77777777" w:rsidR="003A3A39" w:rsidRDefault="003A3A39">
      <w:pPr>
        <w:rPr>
          <w:lang w:val="de-DE"/>
        </w:rPr>
      </w:pPr>
      <w:r>
        <w:rPr>
          <w:lang w:val="de-DE"/>
        </w:rPr>
        <w:separator/>
      </w:r>
    </w:p>
  </w:endnote>
  <w:endnote w:type="continuationSeparator" w:id="0">
    <w:p w14:paraId="3801F3E6" w14:textId="77777777" w:rsidR="003A3A39" w:rsidRDefault="003A3A39">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CADB" w14:textId="77777777" w:rsidR="00A1591A" w:rsidRDefault="00A159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Pr="00763FA3" w:rsidRDefault="00EA3FD8" w:rsidP="00A64AFE">
    <w:pPr>
      <w:pStyle w:val="Pa2"/>
      <w:spacing w:before="0" w:beforeAutospacing="0" w:after="0" w:afterAutospacing="0" w:line="276" w:lineRule="auto"/>
      <w:rPr>
        <w:rStyle w:val="A2"/>
        <w:b/>
        <w:vanish/>
        <w:lang w:val="de-CH"/>
      </w:rPr>
    </w:pPr>
    <w:r w:rsidRPr="00763FA3">
      <w:rPr>
        <w:rFonts w:cs="Arial Rounded MT Std Light"/>
        <w:b/>
        <w:noProof/>
        <w:vanish/>
        <w:color w:val="000000"/>
        <w:sz w:val="16"/>
        <w:szCs w:val="16"/>
        <w:lang w:val="it-IT" w:eastAsia="it-IT"/>
      </w:rPr>
      <mc:AlternateContent>
        <mc:Choice Requires="wps">
          <w:drawing>
            <wp:anchor distT="0" distB="0" distL="114300" distR="114300" simplePos="0" relativeHeight="251658752"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D61164" w:rsidRPr="00763FA3" w14:paraId="70642848" w14:textId="77777777" w:rsidTr="00464166">
      <w:trPr>
        <w:hidden/>
      </w:trPr>
      <w:tc>
        <w:tcPr>
          <w:tcW w:w="3969" w:type="dxa"/>
        </w:tcPr>
        <w:p w14:paraId="7AECE50C" w14:textId="77777777" w:rsidR="00A93F77" w:rsidRPr="00763FA3" w:rsidRDefault="00A93F77" w:rsidP="00A93F77">
          <w:pPr>
            <w:pStyle w:val="Pa2"/>
            <w:spacing w:before="0" w:beforeAutospacing="0" w:after="0" w:afterAutospacing="0" w:line="276" w:lineRule="auto"/>
            <w:rPr>
              <w:rFonts w:cs="Arial Rounded MT Std Light"/>
              <w:b/>
              <w:vanish/>
              <w:color w:val="FF0000"/>
              <w:sz w:val="16"/>
              <w:szCs w:val="16"/>
              <w:lang w:val="de-CH"/>
            </w:rPr>
          </w:pPr>
          <w:r w:rsidRPr="00763FA3">
            <w:rPr>
              <w:rStyle w:val="A2"/>
              <w:b/>
              <w:vanish/>
              <w:color w:val="FF0000"/>
              <w:lang w:val="de-CH" w:eastAsia="de-CH" w:bidi="de-CH"/>
            </w:rPr>
            <w:t>Medien Kontakt</w:t>
          </w:r>
        </w:p>
        <w:p w14:paraId="6D1C05E0" w14:textId="77777777" w:rsidR="00A93F77" w:rsidRPr="00763FA3" w:rsidRDefault="00A93F77" w:rsidP="00A93F77">
          <w:pPr>
            <w:pStyle w:val="Pa1"/>
            <w:spacing w:before="0" w:beforeAutospacing="0" w:after="0" w:afterAutospacing="0" w:line="276" w:lineRule="auto"/>
            <w:rPr>
              <w:rStyle w:val="A2"/>
              <w:vanish/>
              <w:color w:val="FF0000"/>
              <w:lang w:val="de-CH"/>
            </w:rPr>
          </w:pPr>
          <w:r w:rsidRPr="00763FA3">
            <w:rPr>
              <w:rStyle w:val="A2"/>
              <w:vanish/>
              <w:color w:val="FF0000"/>
              <w:lang w:val="de-CH" w:eastAsia="de-CH" w:bidi="de-CH"/>
            </w:rPr>
            <w:t>Feller AG</w:t>
          </w:r>
        </w:p>
        <w:p w14:paraId="671A60C7" w14:textId="77777777" w:rsidR="00A93F77" w:rsidRPr="00763FA3" w:rsidRDefault="00A93F77" w:rsidP="00A93F77">
          <w:pPr>
            <w:pStyle w:val="Pa1"/>
            <w:spacing w:before="0" w:beforeAutospacing="0" w:after="0" w:afterAutospacing="0" w:line="276" w:lineRule="auto"/>
            <w:rPr>
              <w:rStyle w:val="A2"/>
              <w:vanish/>
              <w:color w:val="FF0000"/>
              <w:lang w:val="de-CH"/>
            </w:rPr>
          </w:pPr>
          <w:r w:rsidRPr="00763FA3">
            <w:rPr>
              <w:rStyle w:val="A2"/>
              <w:vanish/>
              <w:color w:val="FF0000"/>
              <w:lang w:val="de-CH" w:eastAsia="de-CH" w:bidi="de-CH"/>
            </w:rPr>
            <w:t>Cello Duff</w:t>
          </w:r>
          <w:r w:rsidRPr="00763FA3">
            <w:rPr>
              <w:rStyle w:val="A2"/>
              <w:vanish/>
              <w:color w:val="FF0000"/>
              <w:lang w:val="de-CH" w:eastAsia="de-CH" w:bidi="de-CH"/>
            </w:rPr>
            <w:br/>
            <w:t>Telefon: 044 728 75 63</w:t>
          </w:r>
        </w:p>
        <w:p w14:paraId="79FF9C9D" w14:textId="77777777" w:rsidR="00A93F77" w:rsidRPr="00763FA3" w:rsidRDefault="00A93F77" w:rsidP="00A93F77">
          <w:pPr>
            <w:spacing w:line="276" w:lineRule="auto"/>
            <w:rPr>
              <w:rFonts w:ascii="Arial" w:hAnsi="Arial" w:cs="Arial"/>
              <w:vanish/>
              <w:color w:val="FF0000"/>
              <w:kern w:val="16"/>
              <w:sz w:val="16"/>
              <w:szCs w:val="16"/>
              <w:lang w:val="de-CH"/>
            </w:rPr>
          </w:pPr>
          <w:hyperlink r:id="rId1" w:history="1">
            <w:r w:rsidRPr="00763FA3">
              <w:rPr>
                <w:rStyle w:val="Hyperlink"/>
                <w:rFonts w:ascii="Arial" w:hAnsi="Arial" w:cs="Arial"/>
                <w:vanish/>
                <w:color w:val="FF0000"/>
                <w:kern w:val="16"/>
                <w:sz w:val="16"/>
                <w:szCs w:val="16"/>
                <w:lang w:val="de-CH" w:eastAsia="de-CH" w:bidi="de-CH"/>
              </w:rPr>
              <w:t>marcel.duff@feller.ch</w:t>
            </w:r>
          </w:hyperlink>
        </w:p>
      </w:tc>
      <w:tc>
        <w:tcPr>
          <w:tcW w:w="5245" w:type="dxa"/>
        </w:tcPr>
        <w:p w14:paraId="5E282992" w14:textId="77777777" w:rsidR="00A93F77" w:rsidRPr="00763FA3" w:rsidRDefault="00A93F77" w:rsidP="00A93F77">
          <w:pPr>
            <w:pStyle w:val="Pa1"/>
            <w:spacing w:before="0" w:beforeAutospacing="0" w:after="0" w:afterAutospacing="0" w:line="276" w:lineRule="auto"/>
            <w:rPr>
              <w:rStyle w:val="A2"/>
              <w:vanish/>
              <w:color w:val="FF0000"/>
            </w:rPr>
          </w:pPr>
        </w:p>
        <w:p w14:paraId="45CFADAA" w14:textId="77777777" w:rsidR="00A93F77" w:rsidRPr="00763FA3" w:rsidRDefault="00A93F77" w:rsidP="00A93F77">
          <w:pPr>
            <w:pStyle w:val="Pa1"/>
            <w:spacing w:before="0" w:beforeAutospacing="0" w:after="0" w:afterAutospacing="0" w:line="276" w:lineRule="auto"/>
            <w:rPr>
              <w:rStyle w:val="A2"/>
              <w:vanish/>
              <w:color w:val="FF0000"/>
            </w:rPr>
          </w:pPr>
        </w:p>
        <w:p w14:paraId="4B46349D" w14:textId="77777777" w:rsidR="00A93F77" w:rsidRPr="00763FA3" w:rsidRDefault="00A93F77" w:rsidP="00A93F77">
          <w:pPr>
            <w:pStyle w:val="Pa1"/>
            <w:spacing w:before="0" w:beforeAutospacing="0" w:after="0" w:afterAutospacing="0" w:line="276" w:lineRule="auto"/>
            <w:rPr>
              <w:rStyle w:val="A2"/>
              <w:vanish/>
              <w:color w:val="FF0000"/>
            </w:rPr>
          </w:pPr>
        </w:p>
        <w:p w14:paraId="5F5D4D6A" w14:textId="77777777" w:rsidR="00A93F77" w:rsidRPr="00763FA3" w:rsidRDefault="00A93F77" w:rsidP="00A93F77">
          <w:pPr>
            <w:pStyle w:val="Pa1"/>
            <w:spacing w:before="0" w:beforeAutospacing="0" w:after="0" w:afterAutospacing="0" w:line="276" w:lineRule="auto"/>
            <w:rPr>
              <w:rStyle w:val="A2"/>
              <w:vanish/>
              <w:color w:val="FF0000"/>
            </w:rPr>
          </w:pPr>
        </w:p>
        <w:p w14:paraId="196FC84E" w14:textId="77777777" w:rsidR="00A93F77" w:rsidRPr="00763FA3" w:rsidRDefault="00A93F77" w:rsidP="00A93F77">
          <w:pPr>
            <w:pStyle w:val="Pa1"/>
            <w:spacing w:before="0" w:beforeAutospacing="0" w:after="0" w:afterAutospacing="0" w:line="276" w:lineRule="auto"/>
            <w:jc w:val="right"/>
            <w:rPr>
              <w:rStyle w:val="A2"/>
              <w:vanish/>
              <w:color w:val="FF0000"/>
              <w:lang w:val="de-CH"/>
            </w:rPr>
          </w:pPr>
          <w:r w:rsidRPr="00763FA3">
            <w:rPr>
              <w:rStyle w:val="A2"/>
              <w:vanish/>
              <w:color w:val="FF0000"/>
              <w:lang w:val="fr-CH" w:eastAsia="de-CH"/>
            </w:rPr>
            <w:t>Seite</w:t>
          </w:r>
          <w:r w:rsidRPr="00763FA3">
            <w:rPr>
              <w:rStyle w:val="A2"/>
              <w:vanish/>
              <w:color w:val="FF0000"/>
              <w:lang w:val="de-CH" w:eastAsia="de-CH" w:bidi="de-CH"/>
            </w:rPr>
            <w:t xml:space="preserve"> | </w:t>
          </w:r>
          <w:r w:rsidRPr="00763FA3">
            <w:rPr>
              <w:rStyle w:val="A2"/>
              <w:vanish/>
              <w:color w:val="FF0000"/>
              <w:lang w:val="de-CH" w:eastAsia="de-CH" w:bidi="de-CH"/>
            </w:rPr>
            <w:fldChar w:fldCharType="begin"/>
          </w:r>
          <w:r w:rsidRPr="00763FA3">
            <w:rPr>
              <w:rStyle w:val="A2"/>
              <w:vanish/>
              <w:color w:val="FF0000"/>
              <w:lang w:val="de-CH" w:eastAsia="de-CH" w:bidi="de-CH"/>
            </w:rPr>
            <w:instrText xml:space="preserve"> PAGE   \* MERGEFORMAT </w:instrText>
          </w:r>
          <w:r w:rsidRPr="00763FA3">
            <w:rPr>
              <w:rStyle w:val="A2"/>
              <w:vanish/>
              <w:color w:val="FF0000"/>
              <w:lang w:val="de-CH" w:eastAsia="de-CH" w:bidi="de-CH"/>
            </w:rPr>
            <w:fldChar w:fldCharType="separate"/>
          </w:r>
          <w:r w:rsidR="00CF17BA">
            <w:rPr>
              <w:rStyle w:val="A2"/>
              <w:noProof/>
              <w:vanish/>
              <w:color w:val="FF0000"/>
              <w:lang w:val="de-CH" w:eastAsia="de-CH" w:bidi="de-CH"/>
            </w:rPr>
            <w:t>3</w:t>
          </w:r>
          <w:r w:rsidRPr="00763FA3">
            <w:rPr>
              <w:rStyle w:val="A2"/>
              <w:vanish/>
              <w:color w:val="FF0000"/>
              <w:lang w:val="de-CH" w:eastAsia="de-CH" w:bidi="de-CH"/>
            </w:rPr>
            <w:fldChar w:fldCharType="end"/>
          </w:r>
        </w:p>
      </w:tc>
    </w:tr>
  </w:tbl>
  <w:p w14:paraId="7A0B7438" w14:textId="77777777" w:rsidR="00D11D58" w:rsidRPr="00074596" w:rsidRDefault="00D11D58" w:rsidP="00D11D58">
    <w:pPr>
      <w:pStyle w:val="Pa2"/>
      <w:spacing w:before="0" w:beforeAutospacing="0" w:after="0" w:afterAutospacing="0" w:line="276" w:lineRule="auto"/>
      <w:rPr>
        <w:rStyle w:val="A2"/>
        <w:b/>
        <w:lang w:val="de-CH"/>
      </w:rPr>
    </w:pPr>
  </w:p>
  <w:tbl>
    <w:tblPr>
      <w:tblW w:w="9220" w:type="dxa"/>
      <w:tblLayout w:type="fixed"/>
      <w:tblCellMar>
        <w:left w:w="70" w:type="dxa"/>
        <w:right w:w="70" w:type="dxa"/>
      </w:tblCellMar>
      <w:tblLook w:val="0000" w:firstRow="0" w:lastRow="0" w:firstColumn="0" w:lastColumn="0" w:noHBand="0" w:noVBand="0"/>
    </w:tblPr>
    <w:tblGrid>
      <w:gridCol w:w="3969"/>
      <w:gridCol w:w="5251"/>
    </w:tblGrid>
    <w:tr w:rsidR="00D11D58" w:rsidRPr="00074596" w14:paraId="13F22249" w14:textId="77777777" w:rsidTr="006C7B92">
      <w:trPr>
        <w:trHeight w:val="426"/>
      </w:trPr>
      <w:tc>
        <w:tcPr>
          <w:tcW w:w="3969" w:type="dxa"/>
        </w:tcPr>
        <w:p w14:paraId="2476737E" w14:textId="77777777" w:rsidR="00D11D58" w:rsidRPr="005C64DC" w:rsidRDefault="00D11D58" w:rsidP="00D11D58">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6F397905" w14:textId="77777777" w:rsidR="00D11D58" w:rsidRPr="005C64DC" w:rsidRDefault="00D11D58" w:rsidP="00D11D58">
          <w:pPr>
            <w:pStyle w:val="Pa1"/>
            <w:spacing w:before="0" w:beforeAutospacing="0" w:after="0" w:afterAutospacing="0" w:line="276" w:lineRule="auto"/>
            <w:rPr>
              <w:rStyle w:val="A2"/>
              <w:lang w:val="fr-CH"/>
            </w:rPr>
          </w:pPr>
          <w:r>
            <w:rPr>
              <w:rStyle w:val="A2"/>
              <w:lang w:val="fr-CH" w:bidi="fr-CH"/>
            </w:rPr>
            <w:t>Feller SA</w:t>
          </w:r>
        </w:p>
        <w:p w14:paraId="0AE4A344" w14:textId="77777777" w:rsidR="00D11D58" w:rsidRPr="00B57FF7" w:rsidRDefault="00D11D58" w:rsidP="00D11D58">
          <w:pPr>
            <w:pStyle w:val="Pa1"/>
            <w:spacing w:before="0" w:beforeAutospacing="0" w:after="0" w:afterAutospacing="0" w:line="276" w:lineRule="auto"/>
            <w:rPr>
              <w:rStyle w:val="A2"/>
              <w:lang w:val="fr-CH" w:bidi="fr-CH"/>
            </w:rPr>
          </w:pPr>
          <w:proofErr w:type="spellStart"/>
          <w:r w:rsidRPr="00172A61">
            <w:rPr>
              <w:rStyle w:val="A2"/>
              <w:lang w:val="fr-CH" w:bidi="fr-CH"/>
            </w:rPr>
            <w:t>Cello</w:t>
          </w:r>
          <w:proofErr w:type="spellEnd"/>
          <w:r w:rsidRPr="00172A61">
            <w:rPr>
              <w:rStyle w:val="A2"/>
              <w:lang w:val="fr-CH" w:bidi="fr-CH"/>
            </w:rPr>
            <w:t xml:space="preserve"> Duff</w:t>
          </w:r>
          <w:r w:rsidRPr="00172A61">
            <w:rPr>
              <w:rStyle w:val="A2"/>
              <w:lang w:val="fr-CH" w:bidi="fr-CH"/>
            </w:rPr>
            <w:br/>
            <w:t xml:space="preserve">Téléphone: </w:t>
          </w:r>
          <w:r w:rsidRPr="00B57FF7">
            <w:rPr>
              <w:rStyle w:val="A2"/>
              <w:lang w:val="fr-CH" w:bidi="fr-CH"/>
            </w:rPr>
            <w:t>+41 (0) 79 358 55 67</w:t>
          </w:r>
        </w:p>
        <w:p w14:paraId="0058114B" w14:textId="77777777" w:rsidR="00D11D58" w:rsidRPr="00B910C9" w:rsidRDefault="00D11D58" w:rsidP="00D11D58">
          <w:pPr>
            <w:spacing w:line="276" w:lineRule="auto"/>
            <w:rPr>
              <w:rFonts w:ascii="Arial" w:hAnsi="Arial" w:cs="Arial"/>
              <w:kern w:val="16"/>
              <w:sz w:val="16"/>
              <w:szCs w:val="16"/>
            </w:rPr>
          </w:pPr>
          <w:hyperlink r:id="rId2" w:history="1">
            <w:r w:rsidRPr="00853288">
              <w:rPr>
                <w:rStyle w:val="Hyperlink"/>
                <w:rFonts w:ascii="Arial" w:eastAsia="Arial" w:hAnsi="Arial" w:cs="Arial"/>
                <w:kern w:val="16"/>
                <w:sz w:val="16"/>
                <w:szCs w:val="16"/>
                <w:lang w:val="fr-CH" w:bidi="fr-CH"/>
              </w:rPr>
              <w:t>marcel.duff@feller.ch</w:t>
            </w:r>
          </w:hyperlink>
        </w:p>
      </w:tc>
      <w:tc>
        <w:tcPr>
          <w:tcW w:w="5251" w:type="dxa"/>
        </w:tcPr>
        <w:p w14:paraId="4D9C1674" w14:textId="77777777" w:rsidR="00D11D58" w:rsidRPr="00074596" w:rsidRDefault="00D11D58" w:rsidP="00D11D58">
          <w:pPr>
            <w:pStyle w:val="Pa1"/>
            <w:spacing w:before="0" w:beforeAutospacing="0" w:after="0" w:afterAutospacing="0" w:line="276" w:lineRule="auto"/>
            <w:rPr>
              <w:rStyle w:val="A2"/>
            </w:rPr>
          </w:pPr>
        </w:p>
        <w:p w14:paraId="7816406C" w14:textId="77777777" w:rsidR="00D11D58" w:rsidRPr="00074596" w:rsidRDefault="00D11D58" w:rsidP="00D11D58">
          <w:pPr>
            <w:pStyle w:val="Pa1"/>
            <w:spacing w:before="0" w:beforeAutospacing="0" w:after="0" w:afterAutospacing="0" w:line="276" w:lineRule="auto"/>
            <w:rPr>
              <w:rStyle w:val="A2"/>
            </w:rPr>
          </w:pPr>
        </w:p>
        <w:p w14:paraId="08B26720" w14:textId="77777777" w:rsidR="00D11D58" w:rsidRPr="00074596" w:rsidRDefault="00D11D58" w:rsidP="00D11D58">
          <w:pPr>
            <w:pStyle w:val="Pa1"/>
            <w:spacing w:before="0" w:beforeAutospacing="0" w:after="0" w:afterAutospacing="0" w:line="276" w:lineRule="auto"/>
            <w:rPr>
              <w:rStyle w:val="A2"/>
            </w:rPr>
          </w:pPr>
        </w:p>
        <w:p w14:paraId="3F2ADBB7" w14:textId="77777777" w:rsidR="00D11D58" w:rsidRPr="00074596" w:rsidRDefault="00D11D58" w:rsidP="00D11D58">
          <w:pPr>
            <w:pStyle w:val="Pa1"/>
            <w:spacing w:before="0" w:beforeAutospacing="0" w:after="0" w:afterAutospacing="0" w:line="276" w:lineRule="auto"/>
            <w:rPr>
              <w:rStyle w:val="A2"/>
            </w:rPr>
          </w:pPr>
        </w:p>
        <w:p w14:paraId="6A3BD1F2" w14:textId="77777777" w:rsidR="00D11D58" w:rsidRPr="00074596" w:rsidRDefault="00D11D58" w:rsidP="00D11D58">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Pr>
              <w:rStyle w:val="A2"/>
              <w:lang w:val="de-CH" w:eastAsia="de-CH" w:bidi="de-CH"/>
            </w:rPr>
            <w:t>1</w:t>
          </w:r>
          <w:r w:rsidRPr="00074596">
            <w:rPr>
              <w:rStyle w:val="A2"/>
              <w:lang w:val="de-CH" w:eastAsia="de-CH" w:bidi="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CF17BA">
      <w:rPr>
        <w:rStyle w:val="A2"/>
        <w:rFonts w:ascii="Arial" w:eastAsia="Arial" w:hAnsi="Arial" w:cs="Arial"/>
        <w:b/>
        <w:lang w:val="de-CH" w:bidi="fr-CH"/>
      </w:rPr>
      <w:t xml:space="preserve">Contact </w:t>
    </w:r>
    <w:proofErr w:type="spellStart"/>
    <w:r w:rsidRPr="00CF17BA">
      <w:rPr>
        <w:rStyle w:val="A2"/>
        <w:rFonts w:ascii="Arial" w:eastAsia="Arial" w:hAnsi="Arial" w:cs="Arial"/>
        <w:b/>
        <w:lang w:val="de-CH" w:bidi="fr-CH"/>
      </w:rPr>
      <w:t>médias</w:t>
    </w:r>
    <w:proofErr w:type="spellEnd"/>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CF17BA">
      <w:rPr>
        <w:rStyle w:val="A2"/>
        <w:rFonts w:ascii="Arial" w:eastAsia="Arial" w:hAnsi="Arial" w:cs="Arial"/>
        <w:lang w:val="de-CH"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F17BA">
      <w:rPr>
        <w:rStyle w:val="A2"/>
        <w:rFonts w:ascii="Arial" w:eastAsia="Arial" w:hAnsi="Arial" w:cs="Arial"/>
        <w:lang w:val="de-CH" w:bidi="fr-CH"/>
      </w:rPr>
      <w:t>Alexandra Rutsch</w:t>
    </w:r>
    <w:r w:rsidRPr="00CF17BA">
      <w:rPr>
        <w:rStyle w:val="A2"/>
        <w:rFonts w:ascii="Arial" w:eastAsia="Arial" w:hAnsi="Arial" w:cs="Arial"/>
        <w:lang w:val="de-CH"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AD7D" w14:textId="77777777" w:rsidR="003A3A39" w:rsidRDefault="003A3A39">
      <w:pPr>
        <w:rPr>
          <w:lang w:val="de-DE"/>
        </w:rPr>
      </w:pPr>
      <w:r>
        <w:rPr>
          <w:lang w:val="de-DE"/>
        </w:rPr>
        <w:separator/>
      </w:r>
    </w:p>
  </w:footnote>
  <w:footnote w:type="continuationSeparator" w:id="0">
    <w:p w14:paraId="4DDED94A" w14:textId="77777777" w:rsidR="003A3A39" w:rsidRDefault="003A3A39">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39F4" w14:textId="3554D21F" w:rsidR="00A1591A" w:rsidRDefault="00242320">
    <w:pPr>
      <w:pStyle w:val="Kopfzeile"/>
    </w:pPr>
    <w:r>
      <w:rPr>
        <w:noProof/>
      </w:rPr>
      <w:pict w14:anchorId="38ABE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45969" o:spid="_x0000_s1026" type="#_x0000_t136" style="position:absolute;margin-left:0;margin-top:0;width:421.5pt;height:66.75pt;rotation:315;z-index:-251648512;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1A44087B" w:rsidR="00E2663D" w:rsidRPr="00BD2625" w:rsidRDefault="00242320" w:rsidP="00127AFB">
    <w:pPr>
      <w:ind w:left="567"/>
      <w:jc w:val="center"/>
      <w:rPr>
        <w:rFonts w:ascii="SchneiderPc" w:hAnsi="SchneiderPc"/>
        <w:sz w:val="100"/>
        <w:szCs w:val="100"/>
        <w:lang w:val="de-DE"/>
      </w:rPr>
    </w:pPr>
    <w:r>
      <w:rPr>
        <w:noProof/>
      </w:rPr>
      <w:pict w14:anchorId="4B51C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45970" o:spid="_x0000_s1027" type="#_x0000_t136" style="position:absolute;left:0;text-align:left;margin-left:0;margin-top:0;width:421.5pt;height:66.75pt;rotation:315;z-index:-251646464;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r w:rsidR="00AA5035"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56B7"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5A3709A9" w:rsidR="00A93F77" w:rsidRDefault="005E19E3" w:rsidP="00A1591A">
    <w:pPr>
      <w:tabs>
        <w:tab w:val="left" w:pos="3780"/>
      </w:tabs>
      <w:rPr>
        <w:rFonts w:ascii="Arial" w:eastAsia="Arial" w:hAnsi="Arial" w:cs="Arial"/>
        <w:b/>
        <w:sz w:val="24"/>
        <w:szCs w:val="24"/>
        <w:lang w:val="fr-CH" w:bidi="fr-CH"/>
      </w:rPr>
    </w:pPr>
    <w:r>
      <w:rPr>
        <w:rFonts w:ascii="Arial" w:eastAsia="Arial" w:hAnsi="Arial" w:cs="Arial"/>
        <w:b/>
        <w:sz w:val="24"/>
        <w:szCs w:val="24"/>
        <w:lang w:val="fr-CH" w:bidi="fr-CH"/>
      </w:rPr>
      <w:t>Communiqué de presse</w:t>
    </w:r>
    <w:r w:rsidR="00A1591A">
      <w:rPr>
        <w:rFonts w:ascii="Arial" w:eastAsia="Arial" w:hAnsi="Arial" w:cs="Arial"/>
        <w:b/>
        <w:sz w:val="24"/>
        <w:szCs w:val="24"/>
        <w:lang w:val="fr-CH" w:bidi="fr-CH"/>
      </w:rPr>
      <w:tab/>
    </w:r>
  </w:p>
  <w:p w14:paraId="544BADA0" w14:textId="77777777" w:rsidR="00A1591A" w:rsidRDefault="00A1591A" w:rsidP="00A1591A">
    <w:pPr>
      <w:tabs>
        <w:tab w:val="left" w:pos="3780"/>
      </w:tabs>
      <w:rPr>
        <w:rFonts w:ascii="Arial" w:eastAsia="Arial" w:hAnsi="Arial" w:cs="Arial"/>
        <w:b/>
        <w:sz w:val="24"/>
        <w:szCs w:val="24"/>
        <w:lang w:val="fr-CH" w:bidi="fr-CH"/>
      </w:rPr>
    </w:pPr>
  </w:p>
  <w:p w14:paraId="60BEE7D8" w14:textId="77777777" w:rsidR="00A1591A" w:rsidRPr="00174DD7" w:rsidRDefault="00A1591A" w:rsidP="00A1591A">
    <w:pPr>
      <w:tabs>
        <w:tab w:val="left" w:pos="3720"/>
      </w:tabs>
      <w:jc w:val="center"/>
      <w:rPr>
        <w:rFonts w:ascii="Arial" w:hAnsi="Arial"/>
        <w:b/>
        <w:color w:val="FF0000"/>
        <w:sz w:val="28"/>
        <w:szCs w:val="28"/>
        <w:lang w:val="de-DE"/>
      </w:rPr>
    </w:pPr>
    <w:r w:rsidRPr="00174DD7">
      <w:rPr>
        <w:rFonts w:ascii="Arial" w:hAnsi="Arial"/>
        <w:b/>
        <w:color w:val="FF0000"/>
        <w:sz w:val="28"/>
        <w:szCs w:val="28"/>
        <w:lang w:val="de-DE"/>
      </w:rPr>
      <w:t xml:space="preserve">Under Embargo </w:t>
    </w:r>
    <w:proofErr w:type="spellStart"/>
    <w:r>
      <w:rPr>
        <w:rFonts w:ascii="Arial" w:hAnsi="Arial"/>
        <w:b/>
        <w:color w:val="FF0000"/>
        <w:sz w:val="28"/>
        <w:szCs w:val="28"/>
        <w:lang w:val="de-DE"/>
      </w:rPr>
      <w:t>un</w:t>
    </w:r>
    <w:r w:rsidRPr="00174DD7">
      <w:rPr>
        <w:rFonts w:ascii="Arial" w:hAnsi="Arial"/>
        <w:b/>
        <w:color w:val="FF0000"/>
        <w:sz w:val="28"/>
        <w:szCs w:val="28"/>
        <w:lang w:val="de-DE"/>
      </w:rPr>
      <w:t>til</w:t>
    </w:r>
    <w:proofErr w:type="spellEnd"/>
    <w:r w:rsidRPr="00174DD7">
      <w:rPr>
        <w:rFonts w:ascii="Arial" w:hAnsi="Arial"/>
        <w:b/>
        <w:color w:val="FF0000"/>
        <w:sz w:val="28"/>
        <w:szCs w:val="28"/>
        <w:lang w:val="de-DE"/>
      </w:rPr>
      <w:t xml:space="preserve"> 01.06.2025</w:t>
    </w:r>
    <w:r>
      <w:rPr>
        <w:rFonts w:ascii="Arial" w:hAnsi="Arial"/>
        <w:b/>
        <w:color w:val="FF0000"/>
        <w:sz w:val="28"/>
        <w:szCs w:val="28"/>
        <w:lang w:val="de-DE"/>
      </w:rPr>
      <w:t>!!!</w:t>
    </w:r>
  </w:p>
  <w:p w14:paraId="0C75C6CB" w14:textId="77777777" w:rsidR="00863FA9" w:rsidRDefault="00863FA9" w:rsidP="00D62014">
    <w:pPr>
      <w:rPr>
        <w:rFonts w:ascii="Arial" w:hAnsi="Arial"/>
        <w:sz w:val="24"/>
        <w:szCs w:val="24"/>
        <w:lang w:val="de-DE"/>
      </w:rPr>
    </w:pPr>
  </w:p>
  <w:p w14:paraId="3E6DB311" w14:textId="77777777" w:rsidR="00A1591A" w:rsidRPr="00803804" w:rsidRDefault="00A1591A"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3B49E535" w:rsidR="00EF421A" w:rsidRPr="00BD2625" w:rsidRDefault="00242320" w:rsidP="00EF421A">
    <w:pPr>
      <w:ind w:left="567"/>
      <w:jc w:val="right"/>
      <w:rPr>
        <w:rFonts w:ascii="SchneiderPc" w:hAnsi="SchneiderPc"/>
        <w:sz w:val="100"/>
        <w:szCs w:val="100"/>
        <w:lang w:val="de-DE"/>
      </w:rPr>
    </w:pPr>
    <w:r>
      <w:rPr>
        <w:noProof/>
      </w:rPr>
      <w:pict w14:anchorId="444F8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545968" o:spid="_x0000_s1025" type="#_x0000_t136" style="position:absolute;left:0;text-align:left;margin-left:0;margin-top:0;width:421.5pt;height:66.75pt;rotation:315;z-index:-251650560;mso-position-horizontal:center;mso-position-horizontal-relative:margin;mso-position-vertical:center;mso-position-vertical-relative:margin" o:allowincell="f" fillcolor="red" stroked="f">
          <v:fill opacity=".5"/>
          <v:textpath style="font-family:&quot;Arial&quot;;font-size:60pt" string="Under Embargo"/>
          <w10:wrap anchorx="margin" anchory="margin"/>
        </v:shape>
      </w:pict>
    </w:r>
    <w:r w:rsidR="001A2195"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E6FD8"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00D0"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2A450D9"/>
    <w:multiLevelType w:val="hybridMultilevel"/>
    <w:tmpl w:val="A3A8E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2A5F91"/>
    <w:multiLevelType w:val="hybridMultilevel"/>
    <w:tmpl w:val="0A1C1590"/>
    <w:lvl w:ilvl="0" w:tplc="9C6ECD10">
      <w:start w:val="1"/>
      <w:numFmt w:val="bullet"/>
      <w:lvlText w:val="•"/>
      <w:lvlJc w:val="left"/>
      <w:pPr>
        <w:tabs>
          <w:tab w:val="num" w:pos="720"/>
        </w:tabs>
        <w:ind w:left="720" w:hanging="360"/>
      </w:pPr>
      <w:rPr>
        <w:rFonts w:ascii="Arial,Sans-Serif" w:hAnsi="Arial,Sans-Serif" w:hint="default"/>
      </w:rPr>
    </w:lvl>
    <w:lvl w:ilvl="1" w:tplc="55D425D8" w:tentative="1">
      <w:start w:val="1"/>
      <w:numFmt w:val="bullet"/>
      <w:lvlText w:val="•"/>
      <w:lvlJc w:val="left"/>
      <w:pPr>
        <w:tabs>
          <w:tab w:val="num" w:pos="1440"/>
        </w:tabs>
        <w:ind w:left="1440" w:hanging="360"/>
      </w:pPr>
      <w:rPr>
        <w:rFonts w:ascii="Arial,Sans-Serif" w:hAnsi="Arial,Sans-Serif" w:hint="default"/>
      </w:rPr>
    </w:lvl>
    <w:lvl w:ilvl="2" w:tplc="54E8D38E" w:tentative="1">
      <w:start w:val="1"/>
      <w:numFmt w:val="bullet"/>
      <w:lvlText w:val="•"/>
      <w:lvlJc w:val="left"/>
      <w:pPr>
        <w:tabs>
          <w:tab w:val="num" w:pos="2160"/>
        </w:tabs>
        <w:ind w:left="2160" w:hanging="360"/>
      </w:pPr>
      <w:rPr>
        <w:rFonts w:ascii="Arial,Sans-Serif" w:hAnsi="Arial,Sans-Serif" w:hint="default"/>
      </w:rPr>
    </w:lvl>
    <w:lvl w:ilvl="3" w:tplc="8B70B75C" w:tentative="1">
      <w:start w:val="1"/>
      <w:numFmt w:val="bullet"/>
      <w:lvlText w:val="•"/>
      <w:lvlJc w:val="left"/>
      <w:pPr>
        <w:tabs>
          <w:tab w:val="num" w:pos="2880"/>
        </w:tabs>
        <w:ind w:left="2880" w:hanging="360"/>
      </w:pPr>
      <w:rPr>
        <w:rFonts w:ascii="Arial,Sans-Serif" w:hAnsi="Arial,Sans-Serif" w:hint="default"/>
      </w:rPr>
    </w:lvl>
    <w:lvl w:ilvl="4" w:tplc="BFBE6DE4" w:tentative="1">
      <w:start w:val="1"/>
      <w:numFmt w:val="bullet"/>
      <w:lvlText w:val="•"/>
      <w:lvlJc w:val="left"/>
      <w:pPr>
        <w:tabs>
          <w:tab w:val="num" w:pos="3600"/>
        </w:tabs>
        <w:ind w:left="3600" w:hanging="360"/>
      </w:pPr>
      <w:rPr>
        <w:rFonts w:ascii="Arial,Sans-Serif" w:hAnsi="Arial,Sans-Serif" w:hint="default"/>
      </w:rPr>
    </w:lvl>
    <w:lvl w:ilvl="5" w:tplc="3B86D458" w:tentative="1">
      <w:start w:val="1"/>
      <w:numFmt w:val="bullet"/>
      <w:lvlText w:val="•"/>
      <w:lvlJc w:val="left"/>
      <w:pPr>
        <w:tabs>
          <w:tab w:val="num" w:pos="4320"/>
        </w:tabs>
        <w:ind w:left="4320" w:hanging="360"/>
      </w:pPr>
      <w:rPr>
        <w:rFonts w:ascii="Arial,Sans-Serif" w:hAnsi="Arial,Sans-Serif" w:hint="default"/>
      </w:rPr>
    </w:lvl>
    <w:lvl w:ilvl="6" w:tplc="B1B038C8" w:tentative="1">
      <w:start w:val="1"/>
      <w:numFmt w:val="bullet"/>
      <w:lvlText w:val="•"/>
      <w:lvlJc w:val="left"/>
      <w:pPr>
        <w:tabs>
          <w:tab w:val="num" w:pos="5040"/>
        </w:tabs>
        <w:ind w:left="5040" w:hanging="360"/>
      </w:pPr>
      <w:rPr>
        <w:rFonts w:ascii="Arial,Sans-Serif" w:hAnsi="Arial,Sans-Serif" w:hint="default"/>
      </w:rPr>
    </w:lvl>
    <w:lvl w:ilvl="7" w:tplc="B58C3F92" w:tentative="1">
      <w:start w:val="1"/>
      <w:numFmt w:val="bullet"/>
      <w:lvlText w:val="•"/>
      <w:lvlJc w:val="left"/>
      <w:pPr>
        <w:tabs>
          <w:tab w:val="num" w:pos="5760"/>
        </w:tabs>
        <w:ind w:left="5760" w:hanging="360"/>
      </w:pPr>
      <w:rPr>
        <w:rFonts w:ascii="Arial,Sans-Serif" w:hAnsi="Arial,Sans-Serif" w:hint="default"/>
      </w:rPr>
    </w:lvl>
    <w:lvl w:ilvl="8" w:tplc="342493F0" w:tentative="1">
      <w:start w:val="1"/>
      <w:numFmt w:val="bullet"/>
      <w:lvlText w:val="•"/>
      <w:lvlJc w:val="left"/>
      <w:pPr>
        <w:tabs>
          <w:tab w:val="num" w:pos="6480"/>
        </w:tabs>
        <w:ind w:left="6480" w:hanging="360"/>
      </w:pPr>
      <w:rPr>
        <w:rFonts w:ascii="Arial,Sans-Serif" w:hAnsi="Arial,Sans-Serif"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5" w15:restartNumberingAfterBreak="0">
    <w:nsid w:val="70801E30"/>
    <w:multiLevelType w:val="hybridMultilevel"/>
    <w:tmpl w:val="80302BE2"/>
    <w:lvl w:ilvl="0" w:tplc="FAD42300">
      <w:start w:val="1"/>
      <w:numFmt w:val="bullet"/>
      <w:lvlText w:val="•"/>
      <w:lvlJc w:val="left"/>
      <w:pPr>
        <w:tabs>
          <w:tab w:val="num" w:pos="720"/>
        </w:tabs>
        <w:ind w:left="720" w:hanging="360"/>
      </w:pPr>
      <w:rPr>
        <w:rFonts w:ascii="Arial,Sans-Serif" w:hAnsi="Arial,Sans-Serif" w:hint="default"/>
      </w:rPr>
    </w:lvl>
    <w:lvl w:ilvl="1" w:tplc="3A427004" w:tentative="1">
      <w:start w:val="1"/>
      <w:numFmt w:val="bullet"/>
      <w:lvlText w:val="•"/>
      <w:lvlJc w:val="left"/>
      <w:pPr>
        <w:tabs>
          <w:tab w:val="num" w:pos="1440"/>
        </w:tabs>
        <w:ind w:left="1440" w:hanging="360"/>
      </w:pPr>
      <w:rPr>
        <w:rFonts w:ascii="Arial,Sans-Serif" w:hAnsi="Arial,Sans-Serif" w:hint="default"/>
      </w:rPr>
    </w:lvl>
    <w:lvl w:ilvl="2" w:tplc="D8245F1C" w:tentative="1">
      <w:start w:val="1"/>
      <w:numFmt w:val="bullet"/>
      <w:lvlText w:val="•"/>
      <w:lvlJc w:val="left"/>
      <w:pPr>
        <w:tabs>
          <w:tab w:val="num" w:pos="2160"/>
        </w:tabs>
        <w:ind w:left="2160" w:hanging="360"/>
      </w:pPr>
      <w:rPr>
        <w:rFonts w:ascii="Arial,Sans-Serif" w:hAnsi="Arial,Sans-Serif" w:hint="default"/>
      </w:rPr>
    </w:lvl>
    <w:lvl w:ilvl="3" w:tplc="18D400F4" w:tentative="1">
      <w:start w:val="1"/>
      <w:numFmt w:val="bullet"/>
      <w:lvlText w:val="•"/>
      <w:lvlJc w:val="left"/>
      <w:pPr>
        <w:tabs>
          <w:tab w:val="num" w:pos="2880"/>
        </w:tabs>
        <w:ind w:left="2880" w:hanging="360"/>
      </w:pPr>
      <w:rPr>
        <w:rFonts w:ascii="Arial,Sans-Serif" w:hAnsi="Arial,Sans-Serif" w:hint="default"/>
      </w:rPr>
    </w:lvl>
    <w:lvl w:ilvl="4" w:tplc="CD1EA14E" w:tentative="1">
      <w:start w:val="1"/>
      <w:numFmt w:val="bullet"/>
      <w:lvlText w:val="•"/>
      <w:lvlJc w:val="left"/>
      <w:pPr>
        <w:tabs>
          <w:tab w:val="num" w:pos="3600"/>
        </w:tabs>
        <w:ind w:left="3600" w:hanging="360"/>
      </w:pPr>
      <w:rPr>
        <w:rFonts w:ascii="Arial,Sans-Serif" w:hAnsi="Arial,Sans-Serif" w:hint="default"/>
      </w:rPr>
    </w:lvl>
    <w:lvl w:ilvl="5" w:tplc="A52AC5EA" w:tentative="1">
      <w:start w:val="1"/>
      <w:numFmt w:val="bullet"/>
      <w:lvlText w:val="•"/>
      <w:lvlJc w:val="left"/>
      <w:pPr>
        <w:tabs>
          <w:tab w:val="num" w:pos="4320"/>
        </w:tabs>
        <w:ind w:left="4320" w:hanging="360"/>
      </w:pPr>
      <w:rPr>
        <w:rFonts w:ascii="Arial,Sans-Serif" w:hAnsi="Arial,Sans-Serif" w:hint="default"/>
      </w:rPr>
    </w:lvl>
    <w:lvl w:ilvl="6" w:tplc="1638CDD0" w:tentative="1">
      <w:start w:val="1"/>
      <w:numFmt w:val="bullet"/>
      <w:lvlText w:val="•"/>
      <w:lvlJc w:val="left"/>
      <w:pPr>
        <w:tabs>
          <w:tab w:val="num" w:pos="5040"/>
        </w:tabs>
        <w:ind w:left="5040" w:hanging="360"/>
      </w:pPr>
      <w:rPr>
        <w:rFonts w:ascii="Arial,Sans-Serif" w:hAnsi="Arial,Sans-Serif" w:hint="default"/>
      </w:rPr>
    </w:lvl>
    <w:lvl w:ilvl="7" w:tplc="441C5342" w:tentative="1">
      <w:start w:val="1"/>
      <w:numFmt w:val="bullet"/>
      <w:lvlText w:val="•"/>
      <w:lvlJc w:val="left"/>
      <w:pPr>
        <w:tabs>
          <w:tab w:val="num" w:pos="5760"/>
        </w:tabs>
        <w:ind w:left="5760" w:hanging="360"/>
      </w:pPr>
      <w:rPr>
        <w:rFonts w:ascii="Arial,Sans-Serif" w:hAnsi="Arial,Sans-Serif" w:hint="default"/>
      </w:rPr>
    </w:lvl>
    <w:lvl w:ilvl="8" w:tplc="8D30E168" w:tentative="1">
      <w:start w:val="1"/>
      <w:numFmt w:val="bullet"/>
      <w:lvlText w:val="•"/>
      <w:lvlJc w:val="left"/>
      <w:pPr>
        <w:tabs>
          <w:tab w:val="num" w:pos="6480"/>
        </w:tabs>
        <w:ind w:left="6480" w:hanging="360"/>
      </w:pPr>
      <w:rPr>
        <w:rFonts w:ascii="Arial,Sans-Serif" w:hAnsi="Arial,Sans-Serif" w:hint="default"/>
      </w:rPr>
    </w:lvl>
  </w:abstractNum>
  <w:abstractNum w:abstractNumId="36"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7031604">
    <w:abstractNumId w:val="29"/>
  </w:num>
  <w:num w:numId="2" w16cid:durableId="884875595">
    <w:abstractNumId w:val="11"/>
  </w:num>
  <w:num w:numId="3" w16cid:durableId="1644895104">
    <w:abstractNumId w:val="32"/>
  </w:num>
  <w:num w:numId="4" w16cid:durableId="280577195">
    <w:abstractNumId w:val="19"/>
  </w:num>
  <w:num w:numId="5" w16cid:durableId="1037657761">
    <w:abstractNumId w:val="10"/>
    <w:lvlOverride w:ilvl="0">
      <w:lvl w:ilvl="0">
        <w:numFmt w:val="bullet"/>
        <w:lvlText w:val=""/>
        <w:legacy w:legacy="1" w:legacySpace="0" w:legacyIndent="0"/>
        <w:lvlJc w:val="left"/>
        <w:rPr>
          <w:rFonts w:ascii="Wingdings" w:hAnsi="Wingdings" w:hint="default"/>
          <w:sz w:val="28"/>
        </w:rPr>
      </w:lvl>
    </w:lvlOverride>
  </w:num>
  <w:num w:numId="6" w16cid:durableId="458039518">
    <w:abstractNumId w:val="12"/>
  </w:num>
  <w:num w:numId="7" w16cid:durableId="1570076455">
    <w:abstractNumId w:val="10"/>
    <w:lvlOverride w:ilvl="0">
      <w:lvl w:ilvl="0">
        <w:numFmt w:val="bullet"/>
        <w:lvlText w:val=""/>
        <w:legacy w:legacy="1" w:legacySpace="0" w:legacyIndent="0"/>
        <w:lvlJc w:val="left"/>
        <w:rPr>
          <w:rFonts w:ascii="Wingdings" w:hAnsi="Wingdings" w:hint="default"/>
          <w:sz w:val="48"/>
        </w:rPr>
      </w:lvl>
    </w:lvlOverride>
  </w:num>
  <w:num w:numId="8" w16cid:durableId="472068057">
    <w:abstractNumId w:val="34"/>
  </w:num>
  <w:num w:numId="9" w16cid:durableId="2103404516">
    <w:abstractNumId w:val="25"/>
  </w:num>
  <w:num w:numId="10" w16cid:durableId="35862223">
    <w:abstractNumId w:val="18"/>
  </w:num>
  <w:num w:numId="11" w16cid:durableId="704478373">
    <w:abstractNumId w:val="36"/>
  </w:num>
  <w:num w:numId="12" w16cid:durableId="23988098">
    <w:abstractNumId w:val="15"/>
  </w:num>
  <w:num w:numId="13" w16cid:durableId="561213147">
    <w:abstractNumId w:val="22"/>
  </w:num>
  <w:num w:numId="14" w16cid:durableId="1846047176">
    <w:abstractNumId w:val="30"/>
  </w:num>
  <w:num w:numId="15" w16cid:durableId="1559196664">
    <w:abstractNumId w:val="23"/>
  </w:num>
  <w:num w:numId="16" w16cid:durableId="244534593">
    <w:abstractNumId w:val="16"/>
  </w:num>
  <w:num w:numId="17" w16cid:durableId="645360748">
    <w:abstractNumId w:val="13"/>
  </w:num>
  <w:num w:numId="18" w16cid:durableId="460421877">
    <w:abstractNumId w:val="20"/>
  </w:num>
  <w:num w:numId="19" w16cid:durableId="955529666">
    <w:abstractNumId w:val="9"/>
  </w:num>
  <w:num w:numId="20" w16cid:durableId="937637168">
    <w:abstractNumId w:val="7"/>
  </w:num>
  <w:num w:numId="21" w16cid:durableId="655259982">
    <w:abstractNumId w:val="6"/>
  </w:num>
  <w:num w:numId="22" w16cid:durableId="2099212973">
    <w:abstractNumId w:val="5"/>
  </w:num>
  <w:num w:numId="23" w16cid:durableId="93981232">
    <w:abstractNumId w:val="4"/>
  </w:num>
  <w:num w:numId="24" w16cid:durableId="798763678">
    <w:abstractNumId w:val="8"/>
  </w:num>
  <w:num w:numId="25" w16cid:durableId="755857460">
    <w:abstractNumId w:val="3"/>
  </w:num>
  <w:num w:numId="26" w16cid:durableId="1092974722">
    <w:abstractNumId w:val="2"/>
  </w:num>
  <w:num w:numId="27" w16cid:durableId="1065252541">
    <w:abstractNumId w:val="1"/>
  </w:num>
  <w:num w:numId="28" w16cid:durableId="734548870">
    <w:abstractNumId w:val="0"/>
  </w:num>
  <w:num w:numId="29" w16cid:durableId="310718457">
    <w:abstractNumId w:val="33"/>
  </w:num>
  <w:num w:numId="30" w16cid:durableId="970019219">
    <w:abstractNumId w:val="38"/>
  </w:num>
  <w:num w:numId="31" w16cid:durableId="481120099">
    <w:abstractNumId w:val="28"/>
  </w:num>
  <w:num w:numId="32" w16cid:durableId="881403508">
    <w:abstractNumId w:val="14"/>
  </w:num>
  <w:num w:numId="33" w16cid:durableId="1418555452">
    <w:abstractNumId w:val="37"/>
  </w:num>
  <w:num w:numId="34" w16cid:durableId="788355932">
    <w:abstractNumId w:val="26"/>
  </w:num>
  <w:num w:numId="35" w16cid:durableId="1876114600">
    <w:abstractNumId w:val="31"/>
  </w:num>
  <w:num w:numId="36" w16cid:durableId="1915315344">
    <w:abstractNumId w:val="27"/>
  </w:num>
  <w:num w:numId="37" w16cid:durableId="1348168225">
    <w:abstractNumId w:val="21"/>
  </w:num>
  <w:num w:numId="38" w16cid:durableId="1324120034">
    <w:abstractNumId w:val="17"/>
  </w:num>
  <w:num w:numId="39" w16cid:durableId="1503086109">
    <w:abstractNumId w:val="35"/>
  </w:num>
  <w:num w:numId="40" w16cid:durableId="218055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7B27"/>
    <w:rsid w:val="00010EDA"/>
    <w:rsid w:val="00011C9C"/>
    <w:rsid w:val="00012ACA"/>
    <w:rsid w:val="00016007"/>
    <w:rsid w:val="00016604"/>
    <w:rsid w:val="00016F21"/>
    <w:rsid w:val="00017ADB"/>
    <w:rsid w:val="000214B1"/>
    <w:rsid w:val="00022F76"/>
    <w:rsid w:val="0002319D"/>
    <w:rsid w:val="00023C2F"/>
    <w:rsid w:val="00023ECB"/>
    <w:rsid w:val="000250D1"/>
    <w:rsid w:val="00025778"/>
    <w:rsid w:val="000264D7"/>
    <w:rsid w:val="000266A4"/>
    <w:rsid w:val="000300F3"/>
    <w:rsid w:val="00032A93"/>
    <w:rsid w:val="00034CD5"/>
    <w:rsid w:val="00034E3E"/>
    <w:rsid w:val="000415E8"/>
    <w:rsid w:val="0004262B"/>
    <w:rsid w:val="000435FF"/>
    <w:rsid w:val="0004441F"/>
    <w:rsid w:val="000449DF"/>
    <w:rsid w:val="00045BE7"/>
    <w:rsid w:val="00046057"/>
    <w:rsid w:val="000463EE"/>
    <w:rsid w:val="00046759"/>
    <w:rsid w:val="000471D2"/>
    <w:rsid w:val="0004740F"/>
    <w:rsid w:val="000477B0"/>
    <w:rsid w:val="00050E6A"/>
    <w:rsid w:val="000518DF"/>
    <w:rsid w:val="0005280B"/>
    <w:rsid w:val="000551B9"/>
    <w:rsid w:val="00055D26"/>
    <w:rsid w:val="0005725A"/>
    <w:rsid w:val="00060A90"/>
    <w:rsid w:val="000629E9"/>
    <w:rsid w:val="00062A47"/>
    <w:rsid w:val="00063919"/>
    <w:rsid w:val="000645B6"/>
    <w:rsid w:val="0006553A"/>
    <w:rsid w:val="0006598D"/>
    <w:rsid w:val="00065BAD"/>
    <w:rsid w:val="00065E1D"/>
    <w:rsid w:val="00066022"/>
    <w:rsid w:val="00066D87"/>
    <w:rsid w:val="00067ABD"/>
    <w:rsid w:val="00072D26"/>
    <w:rsid w:val="00073D79"/>
    <w:rsid w:val="000764D5"/>
    <w:rsid w:val="00077076"/>
    <w:rsid w:val="0008034D"/>
    <w:rsid w:val="000803CC"/>
    <w:rsid w:val="00080988"/>
    <w:rsid w:val="000818D7"/>
    <w:rsid w:val="000835D8"/>
    <w:rsid w:val="00090A28"/>
    <w:rsid w:val="00093BC4"/>
    <w:rsid w:val="000949F8"/>
    <w:rsid w:val="000A09FD"/>
    <w:rsid w:val="000A1579"/>
    <w:rsid w:val="000A1EC7"/>
    <w:rsid w:val="000A33DF"/>
    <w:rsid w:val="000A3F7F"/>
    <w:rsid w:val="000A5959"/>
    <w:rsid w:val="000A5A7E"/>
    <w:rsid w:val="000B039E"/>
    <w:rsid w:val="000B0F9C"/>
    <w:rsid w:val="000B1FAC"/>
    <w:rsid w:val="000B3951"/>
    <w:rsid w:val="000C1198"/>
    <w:rsid w:val="000C2324"/>
    <w:rsid w:val="000C5C8B"/>
    <w:rsid w:val="000C7170"/>
    <w:rsid w:val="000C78A3"/>
    <w:rsid w:val="000D11CE"/>
    <w:rsid w:val="000D1F0A"/>
    <w:rsid w:val="000D5B25"/>
    <w:rsid w:val="000D6DED"/>
    <w:rsid w:val="000E069C"/>
    <w:rsid w:val="000E49A8"/>
    <w:rsid w:val="000F0E3D"/>
    <w:rsid w:val="000F2FDE"/>
    <w:rsid w:val="000F3771"/>
    <w:rsid w:val="000F3889"/>
    <w:rsid w:val="000F4AD8"/>
    <w:rsid w:val="000F4E9D"/>
    <w:rsid w:val="000F746C"/>
    <w:rsid w:val="0010137A"/>
    <w:rsid w:val="00102622"/>
    <w:rsid w:val="00104EBA"/>
    <w:rsid w:val="0010564D"/>
    <w:rsid w:val="001060A9"/>
    <w:rsid w:val="001062BF"/>
    <w:rsid w:val="00106B45"/>
    <w:rsid w:val="00107642"/>
    <w:rsid w:val="0011358C"/>
    <w:rsid w:val="001138A9"/>
    <w:rsid w:val="00117D64"/>
    <w:rsid w:val="0012307F"/>
    <w:rsid w:val="001230C7"/>
    <w:rsid w:val="00123AD5"/>
    <w:rsid w:val="001248C2"/>
    <w:rsid w:val="0012493F"/>
    <w:rsid w:val="00125FDA"/>
    <w:rsid w:val="00126BF3"/>
    <w:rsid w:val="00127AFB"/>
    <w:rsid w:val="00130B07"/>
    <w:rsid w:val="00130BEC"/>
    <w:rsid w:val="00130C84"/>
    <w:rsid w:val="00130EDD"/>
    <w:rsid w:val="00132272"/>
    <w:rsid w:val="00132497"/>
    <w:rsid w:val="00134E9C"/>
    <w:rsid w:val="00135407"/>
    <w:rsid w:val="00136A20"/>
    <w:rsid w:val="00137C37"/>
    <w:rsid w:val="001415DE"/>
    <w:rsid w:val="00141E94"/>
    <w:rsid w:val="00142863"/>
    <w:rsid w:val="00144686"/>
    <w:rsid w:val="00145089"/>
    <w:rsid w:val="0014676A"/>
    <w:rsid w:val="00147047"/>
    <w:rsid w:val="00151A7B"/>
    <w:rsid w:val="0015227C"/>
    <w:rsid w:val="001522FC"/>
    <w:rsid w:val="00152E22"/>
    <w:rsid w:val="001544AE"/>
    <w:rsid w:val="0016093E"/>
    <w:rsid w:val="001625EE"/>
    <w:rsid w:val="00162FBF"/>
    <w:rsid w:val="00163B47"/>
    <w:rsid w:val="0016443C"/>
    <w:rsid w:val="00166ACA"/>
    <w:rsid w:val="0017008C"/>
    <w:rsid w:val="00171AFC"/>
    <w:rsid w:val="00175890"/>
    <w:rsid w:val="00175B70"/>
    <w:rsid w:val="00175EE4"/>
    <w:rsid w:val="00190EE2"/>
    <w:rsid w:val="00193A84"/>
    <w:rsid w:val="001945EE"/>
    <w:rsid w:val="00194BD8"/>
    <w:rsid w:val="0019573E"/>
    <w:rsid w:val="00195A87"/>
    <w:rsid w:val="00196A24"/>
    <w:rsid w:val="00196ABD"/>
    <w:rsid w:val="001A16EC"/>
    <w:rsid w:val="001A2195"/>
    <w:rsid w:val="001A2879"/>
    <w:rsid w:val="001A2A9D"/>
    <w:rsid w:val="001A3B31"/>
    <w:rsid w:val="001A669A"/>
    <w:rsid w:val="001A720E"/>
    <w:rsid w:val="001B1569"/>
    <w:rsid w:val="001B3B33"/>
    <w:rsid w:val="001B6B8B"/>
    <w:rsid w:val="001B6E3C"/>
    <w:rsid w:val="001B6F6E"/>
    <w:rsid w:val="001C08AC"/>
    <w:rsid w:val="001C1010"/>
    <w:rsid w:val="001C1BDF"/>
    <w:rsid w:val="001C2291"/>
    <w:rsid w:val="001C250F"/>
    <w:rsid w:val="001C6B2F"/>
    <w:rsid w:val="001D01CB"/>
    <w:rsid w:val="001D0290"/>
    <w:rsid w:val="001D08B4"/>
    <w:rsid w:val="001D129C"/>
    <w:rsid w:val="001D303F"/>
    <w:rsid w:val="001D33E2"/>
    <w:rsid w:val="001D4012"/>
    <w:rsid w:val="001E0B25"/>
    <w:rsid w:val="001E0CF0"/>
    <w:rsid w:val="001E1108"/>
    <w:rsid w:val="001E7794"/>
    <w:rsid w:val="001E7889"/>
    <w:rsid w:val="001F1C05"/>
    <w:rsid w:val="001F7124"/>
    <w:rsid w:val="001F7BBF"/>
    <w:rsid w:val="001F7CAC"/>
    <w:rsid w:val="00202F8C"/>
    <w:rsid w:val="00206003"/>
    <w:rsid w:val="0020600C"/>
    <w:rsid w:val="0020683D"/>
    <w:rsid w:val="00206918"/>
    <w:rsid w:val="00206DE9"/>
    <w:rsid w:val="00207C15"/>
    <w:rsid w:val="00207FB9"/>
    <w:rsid w:val="00210A1F"/>
    <w:rsid w:val="002115AD"/>
    <w:rsid w:val="002116F9"/>
    <w:rsid w:val="00211AA0"/>
    <w:rsid w:val="00213272"/>
    <w:rsid w:val="002134DC"/>
    <w:rsid w:val="00213BF2"/>
    <w:rsid w:val="00215584"/>
    <w:rsid w:val="00215A70"/>
    <w:rsid w:val="00220A21"/>
    <w:rsid w:val="0022106C"/>
    <w:rsid w:val="002219FA"/>
    <w:rsid w:val="0022244E"/>
    <w:rsid w:val="00223663"/>
    <w:rsid w:val="00224B57"/>
    <w:rsid w:val="00225BA2"/>
    <w:rsid w:val="00226C80"/>
    <w:rsid w:val="00227386"/>
    <w:rsid w:val="0023181D"/>
    <w:rsid w:val="00233026"/>
    <w:rsid w:val="002334AC"/>
    <w:rsid w:val="002334DE"/>
    <w:rsid w:val="00234F69"/>
    <w:rsid w:val="0023527A"/>
    <w:rsid w:val="00237D3D"/>
    <w:rsid w:val="00242320"/>
    <w:rsid w:val="002446D3"/>
    <w:rsid w:val="002454BA"/>
    <w:rsid w:val="00246151"/>
    <w:rsid w:val="002476B7"/>
    <w:rsid w:val="00252461"/>
    <w:rsid w:val="00254217"/>
    <w:rsid w:val="00255B25"/>
    <w:rsid w:val="00256344"/>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5E0B"/>
    <w:rsid w:val="00276369"/>
    <w:rsid w:val="00280C39"/>
    <w:rsid w:val="00281BEB"/>
    <w:rsid w:val="00287BCE"/>
    <w:rsid w:val="00287F77"/>
    <w:rsid w:val="00291982"/>
    <w:rsid w:val="00291DCA"/>
    <w:rsid w:val="002A19DA"/>
    <w:rsid w:val="002A205A"/>
    <w:rsid w:val="002A30EE"/>
    <w:rsid w:val="002A3249"/>
    <w:rsid w:val="002B1553"/>
    <w:rsid w:val="002B328B"/>
    <w:rsid w:val="002C0410"/>
    <w:rsid w:val="002C1DEB"/>
    <w:rsid w:val="002C34C0"/>
    <w:rsid w:val="002C3878"/>
    <w:rsid w:val="002C3F1D"/>
    <w:rsid w:val="002C4B79"/>
    <w:rsid w:val="002C515B"/>
    <w:rsid w:val="002D1F85"/>
    <w:rsid w:val="002D2C12"/>
    <w:rsid w:val="002D2CE2"/>
    <w:rsid w:val="002D2F82"/>
    <w:rsid w:val="002D6314"/>
    <w:rsid w:val="002E102E"/>
    <w:rsid w:val="002E23C6"/>
    <w:rsid w:val="002E2779"/>
    <w:rsid w:val="002E2F12"/>
    <w:rsid w:val="002E44DF"/>
    <w:rsid w:val="002E4B6D"/>
    <w:rsid w:val="002E506E"/>
    <w:rsid w:val="002E509C"/>
    <w:rsid w:val="002E5616"/>
    <w:rsid w:val="002E572E"/>
    <w:rsid w:val="002E5920"/>
    <w:rsid w:val="002E662A"/>
    <w:rsid w:val="002E67FB"/>
    <w:rsid w:val="002E6821"/>
    <w:rsid w:val="002E6E8C"/>
    <w:rsid w:val="002E7A2D"/>
    <w:rsid w:val="002E7CD0"/>
    <w:rsid w:val="002F1194"/>
    <w:rsid w:val="002F1DF6"/>
    <w:rsid w:val="002F1ED7"/>
    <w:rsid w:val="002F2B0E"/>
    <w:rsid w:val="002F30BA"/>
    <w:rsid w:val="002F40B3"/>
    <w:rsid w:val="002F4E8B"/>
    <w:rsid w:val="002F6190"/>
    <w:rsid w:val="002F673A"/>
    <w:rsid w:val="002F7B45"/>
    <w:rsid w:val="00300457"/>
    <w:rsid w:val="00302153"/>
    <w:rsid w:val="0030419C"/>
    <w:rsid w:val="0030516D"/>
    <w:rsid w:val="003071DF"/>
    <w:rsid w:val="003078E0"/>
    <w:rsid w:val="003079A0"/>
    <w:rsid w:val="00311323"/>
    <w:rsid w:val="0031190F"/>
    <w:rsid w:val="00312AF3"/>
    <w:rsid w:val="003149B4"/>
    <w:rsid w:val="00321324"/>
    <w:rsid w:val="00322D2F"/>
    <w:rsid w:val="00322FA2"/>
    <w:rsid w:val="003241AD"/>
    <w:rsid w:val="0032719C"/>
    <w:rsid w:val="00327788"/>
    <w:rsid w:val="003306D7"/>
    <w:rsid w:val="0033299B"/>
    <w:rsid w:val="003336D6"/>
    <w:rsid w:val="003337A6"/>
    <w:rsid w:val="00334F2C"/>
    <w:rsid w:val="003363EB"/>
    <w:rsid w:val="00337545"/>
    <w:rsid w:val="0034275E"/>
    <w:rsid w:val="00343A49"/>
    <w:rsid w:val="00343F3D"/>
    <w:rsid w:val="00344694"/>
    <w:rsid w:val="0034474D"/>
    <w:rsid w:val="00345598"/>
    <w:rsid w:val="00345903"/>
    <w:rsid w:val="00345DC8"/>
    <w:rsid w:val="00345F3F"/>
    <w:rsid w:val="00347962"/>
    <w:rsid w:val="003511D8"/>
    <w:rsid w:val="00351554"/>
    <w:rsid w:val="00351A4D"/>
    <w:rsid w:val="00352EB7"/>
    <w:rsid w:val="003549F7"/>
    <w:rsid w:val="00360D18"/>
    <w:rsid w:val="0036279D"/>
    <w:rsid w:val="00363E66"/>
    <w:rsid w:val="003643B1"/>
    <w:rsid w:val="003651E5"/>
    <w:rsid w:val="003651EA"/>
    <w:rsid w:val="00370E7D"/>
    <w:rsid w:val="00373D4C"/>
    <w:rsid w:val="00374EC9"/>
    <w:rsid w:val="003752E2"/>
    <w:rsid w:val="00383D4D"/>
    <w:rsid w:val="003938A8"/>
    <w:rsid w:val="003A2344"/>
    <w:rsid w:val="003A3A39"/>
    <w:rsid w:val="003A49AC"/>
    <w:rsid w:val="003A4AB7"/>
    <w:rsid w:val="003A5414"/>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C750B"/>
    <w:rsid w:val="003D01BC"/>
    <w:rsid w:val="003D0C86"/>
    <w:rsid w:val="003D1A12"/>
    <w:rsid w:val="003D3A5A"/>
    <w:rsid w:val="003D400F"/>
    <w:rsid w:val="003D41CF"/>
    <w:rsid w:val="003D5AAF"/>
    <w:rsid w:val="003D75A0"/>
    <w:rsid w:val="003D7C66"/>
    <w:rsid w:val="003E1258"/>
    <w:rsid w:val="003E1A77"/>
    <w:rsid w:val="003E1BC2"/>
    <w:rsid w:val="003E245E"/>
    <w:rsid w:val="003E2C8D"/>
    <w:rsid w:val="003E381B"/>
    <w:rsid w:val="003E52AF"/>
    <w:rsid w:val="003E63EB"/>
    <w:rsid w:val="003E741D"/>
    <w:rsid w:val="003E7B1F"/>
    <w:rsid w:val="003F0490"/>
    <w:rsid w:val="003F252D"/>
    <w:rsid w:val="003F3AF3"/>
    <w:rsid w:val="003F4A75"/>
    <w:rsid w:val="003F4E11"/>
    <w:rsid w:val="003F632A"/>
    <w:rsid w:val="004004EE"/>
    <w:rsid w:val="004028DE"/>
    <w:rsid w:val="0040293A"/>
    <w:rsid w:val="00402DE8"/>
    <w:rsid w:val="00404782"/>
    <w:rsid w:val="0040766E"/>
    <w:rsid w:val="0040771E"/>
    <w:rsid w:val="004112F6"/>
    <w:rsid w:val="00412301"/>
    <w:rsid w:val="004136B5"/>
    <w:rsid w:val="00416BFB"/>
    <w:rsid w:val="00416CDC"/>
    <w:rsid w:val="004226D8"/>
    <w:rsid w:val="00423335"/>
    <w:rsid w:val="00424775"/>
    <w:rsid w:val="004247CF"/>
    <w:rsid w:val="00424ECE"/>
    <w:rsid w:val="00426A14"/>
    <w:rsid w:val="00427CBF"/>
    <w:rsid w:val="00430E41"/>
    <w:rsid w:val="0043141B"/>
    <w:rsid w:val="004320DA"/>
    <w:rsid w:val="004321CA"/>
    <w:rsid w:val="00432320"/>
    <w:rsid w:val="00432CA0"/>
    <w:rsid w:val="00433570"/>
    <w:rsid w:val="004339AF"/>
    <w:rsid w:val="00434DB1"/>
    <w:rsid w:val="00436B7D"/>
    <w:rsid w:val="0044081C"/>
    <w:rsid w:val="004411FC"/>
    <w:rsid w:val="00441E05"/>
    <w:rsid w:val="0044685B"/>
    <w:rsid w:val="004472A3"/>
    <w:rsid w:val="0045045E"/>
    <w:rsid w:val="004523BB"/>
    <w:rsid w:val="0045337D"/>
    <w:rsid w:val="004556E6"/>
    <w:rsid w:val="00455893"/>
    <w:rsid w:val="00455E97"/>
    <w:rsid w:val="00456A9F"/>
    <w:rsid w:val="004578F9"/>
    <w:rsid w:val="00464166"/>
    <w:rsid w:val="00465BAF"/>
    <w:rsid w:val="0046672E"/>
    <w:rsid w:val="00467435"/>
    <w:rsid w:val="00470224"/>
    <w:rsid w:val="00470AD8"/>
    <w:rsid w:val="00472F0B"/>
    <w:rsid w:val="0047334A"/>
    <w:rsid w:val="004739BB"/>
    <w:rsid w:val="00473DB1"/>
    <w:rsid w:val="00473E31"/>
    <w:rsid w:val="004806F6"/>
    <w:rsid w:val="00481B62"/>
    <w:rsid w:val="00483782"/>
    <w:rsid w:val="00485856"/>
    <w:rsid w:val="00491420"/>
    <w:rsid w:val="00492A1E"/>
    <w:rsid w:val="00492BA0"/>
    <w:rsid w:val="004930C3"/>
    <w:rsid w:val="004A1B6F"/>
    <w:rsid w:val="004A5A04"/>
    <w:rsid w:val="004B08C0"/>
    <w:rsid w:val="004B138F"/>
    <w:rsid w:val="004B198C"/>
    <w:rsid w:val="004B285A"/>
    <w:rsid w:val="004B5830"/>
    <w:rsid w:val="004C21A4"/>
    <w:rsid w:val="004C3864"/>
    <w:rsid w:val="004C6063"/>
    <w:rsid w:val="004C7362"/>
    <w:rsid w:val="004C7A7F"/>
    <w:rsid w:val="004D057E"/>
    <w:rsid w:val="004D0786"/>
    <w:rsid w:val="004D2889"/>
    <w:rsid w:val="004D68AA"/>
    <w:rsid w:val="004E11EB"/>
    <w:rsid w:val="004E2923"/>
    <w:rsid w:val="004E4092"/>
    <w:rsid w:val="004E40FD"/>
    <w:rsid w:val="004E4A90"/>
    <w:rsid w:val="004E5257"/>
    <w:rsid w:val="004E581B"/>
    <w:rsid w:val="004F0B1B"/>
    <w:rsid w:val="004F1514"/>
    <w:rsid w:val="004F3051"/>
    <w:rsid w:val="004F3ED8"/>
    <w:rsid w:val="004F4C6A"/>
    <w:rsid w:val="004F6689"/>
    <w:rsid w:val="004F7844"/>
    <w:rsid w:val="005002D6"/>
    <w:rsid w:val="00500823"/>
    <w:rsid w:val="00500BCC"/>
    <w:rsid w:val="005040FE"/>
    <w:rsid w:val="0050433F"/>
    <w:rsid w:val="00505CAE"/>
    <w:rsid w:val="00506F55"/>
    <w:rsid w:val="005075B9"/>
    <w:rsid w:val="0051449C"/>
    <w:rsid w:val="00514F8E"/>
    <w:rsid w:val="00515D3D"/>
    <w:rsid w:val="0051720E"/>
    <w:rsid w:val="00520654"/>
    <w:rsid w:val="005206E7"/>
    <w:rsid w:val="00521AC6"/>
    <w:rsid w:val="00526025"/>
    <w:rsid w:val="00531665"/>
    <w:rsid w:val="00532AE2"/>
    <w:rsid w:val="005337D5"/>
    <w:rsid w:val="00536213"/>
    <w:rsid w:val="005364E5"/>
    <w:rsid w:val="00541B1E"/>
    <w:rsid w:val="0054394A"/>
    <w:rsid w:val="00543D02"/>
    <w:rsid w:val="005456D9"/>
    <w:rsid w:val="00545A0E"/>
    <w:rsid w:val="005468CA"/>
    <w:rsid w:val="00546E7B"/>
    <w:rsid w:val="00551253"/>
    <w:rsid w:val="00551D81"/>
    <w:rsid w:val="0055483F"/>
    <w:rsid w:val="00554C47"/>
    <w:rsid w:val="0055782F"/>
    <w:rsid w:val="0056278D"/>
    <w:rsid w:val="0056458C"/>
    <w:rsid w:val="00565BCC"/>
    <w:rsid w:val="00566383"/>
    <w:rsid w:val="00567C3A"/>
    <w:rsid w:val="00571FE7"/>
    <w:rsid w:val="0057438C"/>
    <w:rsid w:val="0057653C"/>
    <w:rsid w:val="00580186"/>
    <w:rsid w:val="0058018A"/>
    <w:rsid w:val="0058633F"/>
    <w:rsid w:val="005866E6"/>
    <w:rsid w:val="00591FD8"/>
    <w:rsid w:val="00593882"/>
    <w:rsid w:val="005944E5"/>
    <w:rsid w:val="0059522A"/>
    <w:rsid w:val="005A385E"/>
    <w:rsid w:val="005A4083"/>
    <w:rsid w:val="005A4AA3"/>
    <w:rsid w:val="005B07D4"/>
    <w:rsid w:val="005B0CBD"/>
    <w:rsid w:val="005B245C"/>
    <w:rsid w:val="005B2946"/>
    <w:rsid w:val="005B3035"/>
    <w:rsid w:val="005B5ED9"/>
    <w:rsid w:val="005C1188"/>
    <w:rsid w:val="005C2A33"/>
    <w:rsid w:val="005D1927"/>
    <w:rsid w:val="005D3B99"/>
    <w:rsid w:val="005D4E11"/>
    <w:rsid w:val="005D5BFA"/>
    <w:rsid w:val="005D5EC4"/>
    <w:rsid w:val="005D5FAB"/>
    <w:rsid w:val="005D6172"/>
    <w:rsid w:val="005D7D73"/>
    <w:rsid w:val="005E19E3"/>
    <w:rsid w:val="005E493C"/>
    <w:rsid w:val="005E49EB"/>
    <w:rsid w:val="005E6E46"/>
    <w:rsid w:val="005E7F2E"/>
    <w:rsid w:val="005F2951"/>
    <w:rsid w:val="005F67DE"/>
    <w:rsid w:val="005F7360"/>
    <w:rsid w:val="005F7458"/>
    <w:rsid w:val="0060019F"/>
    <w:rsid w:val="00600FD3"/>
    <w:rsid w:val="0060225E"/>
    <w:rsid w:val="00604469"/>
    <w:rsid w:val="00605368"/>
    <w:rsid w:val="006056F2"/>
    <w:rsid w:val="006067BC"/>
    <w:rsid w:val="00607987"/>
    <w:rsid w:val="006116A6"/>
    <w:rsid w:val="00612125"/>
    <w:rsid w:val="00613090"/>
    <w:rsid w:val="006135BB"/>
    <w:rsid w:val="00615323"/>
    <w:rsid w:val="0061688A"/>
    <w:rsid w:val="00616FDD"/>
    <w:rsid w:val="006172AB"/>
    <w:rsid w:val="0062260C"/>
    <w:rsid w:val="00622654"/>
    <w:rsid w:val="00623857"/>
    <w:rsid w:val="00625736"/>
    <w:rsid w:val="00626EC0"/>
    <w:rsid w:val="006271F5"/>
    <w:rsid w:val="00630CCE"/>
    <w:rsid w:val="00630F74"/>
    <w:rsid w:val="00632503"/>
    <w:rsid w:val="00640FB5"/>
    <w:rsid w:val="0064145F"/>
    <w:rsid w:val="00643362"/>
    <w:rsid w:val="00644708"/>
    <w:rsid w:val="00644FF8"/>
    <w:rsid w:val="006457C8"/>
    <w:rsid w:val="006519F0"/>
    <w:rsid w:val="0065208E"/>
    <w:rsid w:val="00652AF5"/>
    <w:rsid w:val="00652FE0"/>
    <w:rsid w:val="006538D4"/>
    <w:rsid w:val="006546C8"/>
    <w:rsid w:val="00654D5F"/>
    <w:rsid w:val="00655462"/>
    <w:rsid w:val="00656AF3"/>
    <w:rsid w:val="00657354"/>
    <w:rsid w:val="0066085C"/>
    <w:rsid w:val="00661AF0"/>
    <w:rsid w:val="00661DC2"/>
    <w:rsid w:val="0066338C"/>
    <w:rsid w:val="006636F4"/>
    <w:rsid w:val="006647EF"/>
    <w:rsid w:val="00665063"/>
    <w:rsid w:val="00665098"/>
    <w:rsid w:val="00665975"/>
    <w:rsid w:val="00670FC9"/>
    <w:rsid w:val="00671033"/>
    <w:rsid w:val="006724D2"/>
    <w:rsid w:val="006738DE"/>
    <w:rsid w:val="00682537"/>
    <w:rsid w:val="0068489A"/>
    <w:rsid w:val="00685949"/>
    <w:rsid w:val="006903D1"/>
    <w:rsid w:val="00690AB0"/>
    <w:rsid w:val="0069522A"/>
    <w:rsid w:val="00695F6C"/>
    <w:rsid w:val="006A11B6"/>
    <w:rsid w:val="006A2F64"/>
    <w:rsid w:val="006A5DE8"/>
    <w:rsid w:val="006A6F31"/>
    <w:rsid w:val="006B07B4"/>
    <w:rsid w:val="006B2ECD"/>
    <w:rsid w:val="006B7067"/>
    <w:rsid w:val="006B72CF"/>
    <w:rsid w:val="006C1FB0"/>
    <w:rsid w:val="006C3AEA"/>
    <w:rsid w:val="006C4545"/>
    <w:rsid w:val="006C70D8"/>
    <w:rsid w:val="006D3676"/>
    <w:rsid w:val="006D38EC"/>
    <w:rsid w:val="006D3BEF"/>
    <w:rsid w:val="006D4253"/>
    <w:rsid w:val="006E280E"/>
    <w:rsid w:val="006E3AC4"/>
    <w:rsid w:val="006E4782"/>
    <w:rsid w:val="006E72F9"/>
    <w:rsid w:val="006E7FDC"/>
    <w:rsid w:val="006F08DD"/>
    <w:rsid w:val="006F0972"/>
    <w:rsid w:val="006F3590"/>
    <w:rsid w:val="006F4C00"/>
    <w:rsid w:val="006F7B93"/>
    <w:rsid w:val="00700CE7"/>
    <w:rsid w:val="00701242"/>
    <w:rsid w:val="00701A6C"/>
    <w:rsid w:val="007034C6"/>
    <w:rsid w:val="0070538B"/>
    <w:rsid w:val="00705420"/>
    <w:rsid w:val="007067DC"/>
    <w:rsid w:val="00707AFB"/>
    <w:rsid w:val="007101CF"/>
    <w:rsid w:val="007102B7"/>
    <w:rsid w:val="007114B6"/>
    <w:rsid w:val="0071278A"/>
    <w:rsid w:val="0071340C"/>
    <w:rsid w:val="00713AD5"/>
    <w:rsid w:val="00713F61"/>
    <w:rsid w:val="00714A14"/>
    <w:rsid w:val="007156EA"/>
    <w:rsid w:val="00717E69"/>
    <w:rsid w:val="00720F39"/>
    <w:rsid w:val="007222D8"/>
    <w:rsid w:val="00732ECD"/>
    <w:rsid w:val="00735AD3"/>
    <w:rsid w:val="00736960"/>
    <w:rsid w:val="00740607"/>
    <w:rsid w:val="0074222E"/>
    <w:rsid w:val="007440C9"/>
    <w:rsid w:val="00745808"/>
    <w:rsid w:val="00747402"/>
    <w:rsid w:val="00750308"/>
    <w:rsid w:val="00750C23"/>
    <w:rsid w:val="00751BBF"/>
    <w:rsid w:val="007547C9"/>
    <w:rsid w:val="00754DF5"/>
    <w:rsid w:val="00757D36"/>
    <w:rsid w:val="00760207"/>
    <w:rsid w:val="00761842"/>
    <w:rsid w:val="00762C2F"/>
    <w:rsid w:val="00762E12"/>
    <w:rsid w:val="00763FA3"/>
    <w:rsid w:val="00764FD6"/>
    <w:rsid w:val="00765A7E"/>
    <w:rsid w:val="0076611C"/>
    <w:rsid w:val="00766EE1"/>
    <w:rsid w:val="00770F02"/>
    <w:rsid w:val="00773934"/>
    <w:rsid w:val="00774128"/>
    <w:rsid w:val="0077687D"/>
    <w:rsid w:val="0077762C"/>
    <w:rsid w:val="00777A03"/>
    <w:rsid w:val="0078290C"/>
    <w:rsid w:val="007830A5"/>
    <w:rsid w:val="0078506B"/>
    <w:rsid w:val="00787F9C"/>
    <w:rsid w:val="0079167C"/>
    <w:rsid w:val="00791FAF"/>
    <w:rsid w:val="00793F0B"/>
    <w:rsid w:val="0079462D"/>
    <w:rsid w:val="00795B27"/>
    <w:rsid w:val="00797C88"/>
    <w:rsid w:val="007A0552"/>
    <w:rsid w:val="007A26F4"/>
    <w:rsid w:val="007A2CAE"/>
    <w:rsid w:val="007A2D90"/>
    <w:rsid w:val="007A5421"/>
    <w:rsid w:val="007A6020"/>
    <w:rsid w:val="007B1560"/>
    <w:rsid w:val="007B298D"/>
    <w:rsid w:val="007B4765"/>
    <w:rsid w:val="007B614C"/>
    <w:rsid w:val="007B6C58"/>
    <w:rsid w:val="007C2991"/>
    <w:rsid w:val="007C5C9D"/>
    <w:rsid w:val="007C5E8F"/>
    <w:rsid w:val="007C72AA"/>
    <w:rsid w:val="007D04F3"/>
    <w:rsid w:val="007D09FE"/>
    <w:rsid w:val="007D0BC7"/>
    <w:rsid w:val="007D7A61"/>
    <w:rsid w:val="007E0380"/>
    <w:rsid w:val="007E1548"/>
    <w:rsid w:val="007E3D50"/>
    <w:rsid w:val="007E68EF"/>
    <w:rsid w:val="007E6A0C"/>
    <w:rsid w:val="007F0C92"/>
    <w:rsid w:val="007F1525"/>
    <w:rsid w:val="007F2291"/>
    <w:rsid w:val="007F2DB3"/>
    <w:rsid w:val="0080194C"/>
    <w:rsid w:val="00803804"/>
    <w:rsid w:val="0080558C"/>
    <w:rsid w:val="00805EA8"/>
    <w:rsid w:val="008061E4"/>
    <w:rsid w:val="0080799F"/>
    <w:rsid w:val="008101EF"/>
    <w:rsid w:val="008118B5"/>
    <w:rsid w:val="00811B1F"/>
    <w:rsid w:val="00812430"/>
    <w:rsid w:val="00813623"/>
    <w:rsid w:val="00814721"/>
    <w:rsid w:val="00815C34"/>
    <w:rsid w:val="00820BDE"/>
    <w:rsid w:val="008215A1"/>
    <w:rsid w:val="00823960"/>
    <w:rsid w:val="00825B0D"/>
    <w:rsid w:val="00826568"/>
    <w:rsid w:val="00831B39"/>
    <w:rsid w:val="008326A1"/>
    <w:rsid w:val="0083275E"/>
    <w:rsid w:val="00835A70"/>
    <w:rsid w:val="0083713E"/>
    <w:rsid w:val="00842D16"/>
    <w:rsid w:val="00845128"/>
    <w:rsid w:val="008467A6"/>
    <w:rsid w:val="00846CC6"/>
    <w:rsid w:val="0084763E"/>
    <w:rsid w:val="00851E0D"/>
    <w:rsid w:val="00851EC3"/>
    <w:rsid w:val="00853E20"/>
    <w:rsid w:val="00855BE2"/>
    <w:rsid w:val="00863FA9"/>
    <w:rsid w:val="00865BDB"/>
    <w:rsid w:val="00866B39"/>
    <w:rsid w:val="00866BE6"/>
    <w:rsid w:val="00871DB5"/>
    <w:rsid w:val="00872494"/>
    <w:rsid w:val="0087347A"/>
    <w:rsid w:val="008800A3"/>
    <w:rsid w:val="00880237"/>
    <w:rsid w:val="00881299"/>
    <w:rsid w:val="008825A3"/>
    <w:rsid w:val="008834C9"/>
    <w:rsid w:val="008835A4"/>
    <w:rsid w:val="00884223"/>
    <w:rsid w:val="008852F9"/>
    <w:rsid w:val="0088745C"/>
    <w:rsid w:val="008875F7"/>
    <w:rsid w:val="00887C8F"/>
    <w:rsid w:val="00893641"/>
    <w:rsid w:val="00895F26"/>
    <w:rsid w:val="0089774E"/>
    <w:rsid w:val="00897BA1"/>
    <w:rsid w:val="008A2D7B"/>
    <w:rsid w:val="008A329E"/>
    <w:rsid w:val="008A423C"/>
    <w:rsid w:val="008A5615"/>
    <w:rsid w:val="008A5FB3"/>
    <w:rsid w:val="008A7183"/>
    <w:rsid w:val="008A7521"/>
    <w:rsid w:val="008B112A"/>
    <w:rsid w:val="008B155E"/>
    <w:rsid w:val="008B4336"/>
    <w:rsid w:val="008B664D"/>
    <w:rsid w:val="008C1696"/>
    <w:rsid w:val="008C519E"/>
    <w:rsid w:val="008C5D34"/>
    <w:rsid w:val="008C6412"/>
    <w:rsid w:val="008D0BEA"/>
    <w:rsid w:val="008D3A97"/>
    <w:rsid w:val="008D473C"/>
    <w:rsid w:val="008D6360"/>
    <w:rsid w:val="008D6DD0"/>
    <w:rsid w:val="008E0279"/>
    <w:rsid w:val="008E125C"/>
    <w:rsid w:val="008E1357"/>
    <w:rsid w:val="008E145B"/>
    <w:rsid w:val="008E1A45"/>
    <w:rsid w:val="008E3573"/>
    <w:rsid w:val="008E4E09"/>
    <w:rsid w:val="008E6514"/>
    <w:rsid w:val="008F0D99"/>
    <w:rsid w:val="008F1CF1"/>
    <w:rsid w:val="008F2C87"/>
    <w:rsid w:val="0090046B"/>
    <w:rsid w:val="00900DD0"/>
    <w:rsid w:val="00901F55"/>
    <w:rsid w:val="00901F7F"/>
    <w:rsid w:val="009037AA"/>
    <w:rsid w:val="00904CDB"/>
    <w:rsid w:val="009052AB"/>
    <w:rsid w:val="0090646D"/>
    <w:rsid w:val="0090750D"/>
    <w:rsid w:val="00910EC4"/>
    <w:rsid w:val="009128FD"/>
    <w:rsid w:val="00914751"/>
    <w:rsid w:val="009156EA"/>
    <w:rsid w:val="009161AE"/>
    <w:rsid w:val="00916B67"/>
    <w:rsid w:val="00916E3D"/>
    <w:rsid w:val="0092050F"/>
    <w:rsid w:val="00920558"/>
    <w:rsid w:val="00920B37"/>
    <w:rsid w:val="00920C3C"/>
    <w:rsid w:val="009222B4"/>
    <w:rsid w:val="00924499"/>
    <w:rsid w:val="00924ABE"/>
    <w:rsid w:val="009259DD"/>
    <w:rsid w:val="00926AC9"/>
    <w:rsid w:val="00927BC9"/>
    <w:rsid w:val="0093134F"/>
    <w:rsid w:val="00932924"/>
    <w:rsid w:val="00932E7A"/>
    <w:rsid w:val="00932FA7"/>
    <w:rsid w:val="00933388"/>
    <w:rsid w:val="00935C19"/>
    <w:rsid w:val="00936775"/>
    <w:rsid w:val="00936EDE"/>
    <w:rsid w:val="00937005"/>
    <w:rsid w:val="00941B61"/>
    <w:rsid w:val="00941F25"/>
    <w:rsid w:val="00942452"/>
    <w:rsid w:val="009456D4"/>
    <w:rsid w:val="0094671E"/>
    <w:rsid w:val="00950B4B"/>
    <w:rsid w:val="009516C3"/>
    <w:rsid w:val="00953AC9"/>
    <w:rsid w:val="00954252"/>
    <w:rsid w:val="0095680F"/>
    <w:rsid w:val="00957843"/>
    <w:rsid w:val="00957DFC"/>
    <w:rsid w:val="00961588"/>
    <w:rsid w:val="0096462A"/>
    <w:rsid w:val="009679EE"/>
    <w:rsid w:val="009701E8"/>
    <w:rsid w:val="0097068B"/>
    <w:rsid w:val="00970A51"/>
    <w:rsid w:val="009749DA"/>
    <w:rsid w:val="00976196"/>
    <w:rsid w:val="009761E5"/>
    <w:rsid w:val="00977581"/>
    <w:rsid w:val="009778FD"/>
    <w:rsid w:val="00980358"/>
    <w:rsid w:val="00981E41"/>
    <w:rsid w:val="00981EFB"/>
    <w:rsid w:val="009825BA"/>
    <w:rsid w:val="00983BB4"/>
    <w:rsid w:val="0098714D"/>
    <w:rsid w:val="00993B51"/>
    <w:rsid w:val="00993C27"/>
    <w:rsid w:val="009A1485"/>
    <w:rsid w:val="009A2329"/>
    <w:rsid w:val="009A27FE"/>
    <w:rsid w:val="009A42C4"/>
    <w:rsid w:val="009A4452"/>
    <w:rsid w:val="009A4DC1"/>
    <w:rsid w:val="009A562D"/>
    <w:rsid w:val="009A70DC"/>
    <w:rsid w:val="009B03FB"/>
    <w:rsid w:val="009B0425"/>
    <w:rsid w:val="009B06F7"/>
    <w:rsid w:val="009B4EB6"/>
    <w:rsid w:val="009B547E"/>
    <w:rsid w:val="009B5AF3"/>
    <w:rsid w:val="009B5D32"/>
    <w:rsid w:val="009B6DEB"/>
    <w:rsid w:val="009C074D"/>
    <w:rsid w:val="009C157D"/>
    <w:rsid w:val="009C2F6D"/>
    <w:rsid w:val="009C6477"/>
    <w:rsid w:val="009C6E65"/>
    <w:rsid w:val="009C7706"/>
    <w:rsid w:val="009D05DB"/>
    <w:rsid w:val="009D0C40"/>
    <w:rsid w:val="009D1970"/>
    <w:rsid w:val="009D1AA8"/>
    <w:rsid w:val="009D62F5"/>
    <w:rsid w:val="009D7852"/>
    <w:rsid w:val="009D7D18"/>
    <w:rsid w:val="009D7DC6"/>
    <w:rsid w:val="009E3915"/>
    <w:rsid w:val="009E6D4A"/>
    <w:rsid w:val="009E7D99"/>
    <w:rsid w:val="009F4A73"/>
    <w:rsid w:val="009F5A4A"/>
    <w:rsid w:val="009F6663"/>
    <w:rsid w:val="009F7EFC"/>
    <w:rsid w:val="00A003F3"/>
    <w:rsid w:val="00A0040F"/>
    <w:rsid w:val="00A01E21"/>
    <w:rsid w:val="00A020B3"/>
    <w:rsid w:val="00A02CFA"/>
    <w:rsid w:val="00A02E93"/>
    <w:rsid w:val="00A0439D"/>
    <w:rsid w:val="00A05FCE"/>
    <w:rsid w:val="00A10BEC"/>
    <w:rsid w:val="00A10FCF"/>
    <w:rsid w:val="00A1591A"/>
    <w:rsid w:val="00A1599B"/>
    <w:rsid w:val="00A15C34"/>
    <w:rsid w:val="00A16C35"/>
    <w:rsid w:val="00A214F4"/>
    <w:rsid w:val="00A22B42"/>
    <w:rsid w:val="00A23756"/>
    <w:rsid w:val="00A250B7"/>
    <w:rsid w:val="00A25B9F"/>
    <w:rsid w:val="00A26BD4"/>
    <w:rsid w:val="00A331D4"/>
    <w:rsid w:val="00A331EF"/>
    <w:rsid w:val="00A33536"/>
    <w:rsid w:val="00A36B80"/>
    <w:rsid w:val="00A36D23"/>
    <w:rsid w:val="00A401C2"/>
    <w:rsid w:val="00A40BD0"/>
    <w:rsid w:val="00A42363"/>
    <w:rsid w:val="00A43C3A"/>
    <w:rsid w:val="00A524B6"/>
    <w:rsid w:val="00A54ECB"/>
    <w:rsid w:val="00A55591"/>
    <w:rsid w:val="00A56B2F"/>
    <w:rsid w:val="00A57567"/>
    <w:rsid w:val="00A6054A"/>
    <w:rsid w:val="00A6295D"/>
    <w:rsid w:val="00A62C01"/>
    <w:rsid w:val="00A63548"/>
    <w:rsid w:val="00A64AFE"/>
    <w:rsid w:val="00A6700C"/>
    <w:rsid w:val="00A71A12"/>
    <w:rsid w:val="00A729B1"/>
    <w:rsid w:val="00A72A11"/>
    <w:rsid w:val="00A76C1A"/>
    <w:rsid w:val="00A8183E"/>
    <w:rsid w:val="00A82563"/>
    <w:rsid w:val="00A87026"/>
    <w:rsid w:val="00A87728"/>
    <w:rsid w:val="00A91956"/>
    <w:rsid w:val="00A91AA3"/>
    <w:rsid w:val="00A91B79"/>
    <w:rsid w:val="00A93754"/>
    <w:rsid w:val="00A93E13"/>
    <w:rsid w:val="00A93F77"/>
    <w:rsid w:val="00A957AB"/>
    <w:rsid w:val="00A95F30"/>
    <w:rsid w:val="00A96431"/>
    <w:rsid w:val="00A970F8"/>
    <w:rsid w:val="00AA05D1"/>
    <w:rsid w:val="00AA0C23"/>
    <w:rsid w:val="00AA1D3E"/>
    <w:rsid w:val="00AA30C1"/>
    <w:rsid w:val="00AA44E5"/>
    <w:rsid w:val="00AA46AC"/>
    <w:rsid w:val="00AA46DB"/>
    <w:rsid w:val="00AA5035"/>
    <w:rsid w:val="00AA5251"/>
    <w:rsid w:val="00AA5425"/>
    <w:rsid w:val="00AA64C2"/>
    <w:rsid w:val="00AA6CF3"/>
    <w:rsid w:val="00AA7357"/>
    <w:rsid w:val="00AA74B1"/>
    <w:rsid w:val="00AB0857"/>
    <w:rsid w:val="00AB3E2B"/>
    <w:rsid w:val="00AB552C"/>
    <w:rsid w:val="00AB59C4"/>
    <w:rsid w:val="00AB64F2"/>
    <w:rsid w:val="00AC35DE"/>
    <w:rsid w:val="00AC4B78"/>
    <w:rsid w:val="00AD05F7"/>
    <w:rsid w:val="00AD06A8"/>
    <w:rsid w:val="00AD153C"/>
    <w:rsid w:val="00AD42DF"/>
    <w:rsid w:val="00AD54EF"/>
    <w:rsid w:val="00AD557E"/>
    <w:rsid w:val="00AD5F77"/>
    <w:rsid w:val="00AD6D5A"/>
    <w:rsid w:val="00AE2FE2"/>
    <w:rsid w:val="00AE3078"/>
    <w:rsid w:val="00AE3519"/>
    <w:rsid w:val="00AE47E6"/>
    <w:rsid w:val="00AE4EA8"/>
    <w:rsid w:val="00AE51EA"/>
    <w:rsid w:val="00AE5376"/>
    <w:rsid w:val="00AE5440"/>
    <w:rsid w:val="00AE5A44"/>
    <w:rsid w:val="00AF2F98"/>
    <w:rsid w:val="00B0015B"/>
    <w:rsid w:val="00B0074D"/>
    <w:rsid w:val="00B04FDD"/>
    <w:rsid w:val="00B121E0"/>
    <w:rsid w:val="00B1391B"/>
    <w:rsid w:val="00B13E14"/>
    <w:rsid w:val="00B17341"/>
    <w:rsid w:val="00B20C92"/>
    <w:rsid w:val="00B26DEC"/>
    <w:rsid w:val="00B275AA"/>
    <w:rsid w:val="00B30667"/>
    <w:rsid w:val="00B315AD"/>
    <w:rsid w:val="00B32F6F"/>
    <w:rsid w:val="00B35FAF"/>
    <w:rsid w:val="00B370F4"/>
    <w:rsid w:val="00B37929"/>
    <w:rsid w:val="00B406EE"/>
    <w:rsid w:val="00B40C9F"/>
    <w:rsid w:val="00B41169"/>
    <w:rsid w:val="00B41CCB"/>
    <w:rsid w:val="00B443E0"/>
    <w:rsid w:val="00B51106"/>
    <w:rsid w:val="00B56137"/>
    <w:rsid w:val="00B5798D"/>
    <w:rsid w:val="00B603DD"/>
    <w:rsid w:val="00B65C8D"/>
    <w:rsid w:val="00B71DBC"/>
    <w:rsid w:val="00B74F42"/>
    <w:rsid w:val="00B75A8A"/>
    <w:rsid w:val="00B75FFD"/>
    <w:rsid w:val="00B761C8"/>
    <w:rsid w:val="00B805A3"/>
    <w:rsid w:val="00B813C8"/>
    <w:rsid w:val="00B81A13"/>
    <w:rsid w:val="00B82882"/>
    <w:rsid w:val="00B83636"/>
    <w:rsid w:val="00B8480E"/>
    <w:rsid w:val="00B84C22"/>
    <w:rsid w:val="00B84D65"/>
    <w:rsid w:val="00B84E08"/>
    <w:rsid w:val="00B90895"/>
    <w:rsid w:val="00B94C6F"/>
    <w:rsid w:val="00B94EEF"/>
    <w:rsid w:val="00BA0C70"/>
    <w:rsid w:val="00BB14B8"/>
    <w:rsid w:val="00BB4B83"/>
    <w:rsid w:val="00BB5F34"/>
    <w:rsid w:val="00BC18CC"/>
    <w:rsid w:val="00BC29EB"/>
    <w:rsid w:val="00BD08AA"/>
    <w:rsid w:val="00BD2625"/>
    <w:rsid w:val="00BD2F48"/>
    <w:rsid w:val="00BD31B2"/>
    <w:rsid w:val="00BD5507"/>
    <w:rsid w:val="00BD7958"/>
    <w:rsid w:val="00BD79D6"/>
    <w:rsid w:val="00BE0577"/>
    <w:rsid w:val="00BE105C"/>
    <w:rsid w:val="00BE22CE"/>
    <w:rsid w:val="00BE330E"/>
    <w:rsid w:val="00BE3AA0"/>
    <w:rsid w:val="00BE5AF3"/>
    <w:rsid w:val="00BE6E98"/>
    <w:rsid w:val="00BE77CE"/>
    <w:rsid w:val="00BF02F9"/>
    <w:rsid w:val="00BF594C"/>
    <w:rsid w:val="00BF5A6D"/>
    <w:rsid w:val="00BF6B32"/>
    <w:rsid w:val="00BF7262"/>
    <w:rsid w:val="00BF75A8"/>
    <w:rsid w:val="00C01CAF"/>
    <w:rsid w:val="00C01D32"/>
    <w:rsid w:val="00C02D3C"/>
    <w:rsid w:val="00C040E6"/>
    <w:rsid w:val="00C06952"/>
    <w:rsid w:val="00C06D5B"/>
    <w:rsid w:val="00C070C3"/>
    <w:rsid w:val="00C07D16"/>
    <w:rsid w:val="00C12EA1"/>
    <w:rsid w:val="00C15F3E"/>
    <w:rsid w:val="00C164F6"/>
    <w:rsid w:val="00C168EB"/>
    <w:rsid w:val="00C16D9D"/>
    <w:rsid w:val="00C16E4C"/>
    <w:rsid w:val="00C16EE1"/>
    <w:rsid w:val="00C17E4E"/>
    <w:rsid w:val="00C22652"/>
    <w:rsid w:val="00C240A5"/>
    <w:rsid w:val="00C24B87"/>
    <w:rsid w:val="00C2536C"/>
    <w:rsid w:val="00C305AD"/>
    <w:rsid w:val="00C3070B"/>
    <w:rsid w:val="00C3225D"/>
    <w:rsid w:val="00C33D45"/>
    <w:rsid w:val="00C3464D"/>
    <w:rsid w:val="00C36713"/>
    <w:rsid w:val="00C3733E"/>
    <w:rsid w:val="00C40778"/>
    <w:rsid w:val="00C41F67"/>
    <w:rsid w:val="00C42552"/>
    <w:rsid w:val="00C4495F"/>
    <w:rsid w:val="00C52FE1"/>
    <w:rsid w:val="00C53BFE"/>
    <w:rsid w:val="00C550BF"/>
    <w:rsid w:val="00C556C7"/>
    <w:rsid w:val="00C556E4"/>
    <w:rsid w:val="00C604E2"/>
    <w:rsid w:val="00C635F8"/>
    <w:rsid w:val="00C63BED"/>
    <w:rsid w:val="00C63EB8"/>
    <w:rsid w:val="00C63EFB"/>
    <w:rsid w:val="00C64587"/>
    <w:rsid w:val="00C64EFF"/>
    <w:rsid w:val="00C6506A"/>
    <w:rsid w:val="00C665F0"/>
    <w:rsid w:val="00C66963"/>
    <w:rsid w:val="00C673D3"/>
    <w:rsid w:val="00C675DE"/>
    <w:rsid w:val="00C70960"/>
    <w:rsid w:val="00C70DD6"/>
    <w:rsid w:val="00C718B6"/>
    <w:rsid w:val="00C74673"/>
    <w:rsid w:val="00C770CA"/>
    <w:rsid w:val="00C814EA"/>
    <w:rsid w:val="00C820F6"/>
    <w:rsid w:val="00C82C2E"/>
    <w:rsid w:val="00C82F31"/>
    <w:rsid w:val="00C83AB6"/>
    <w:rsid w:val="00C8603D"/>
    <w:rsid w:val="00C92602"/>
    <w:rsid w:val="00C92E01"/>
    <w:rsid w:val="00C942C1"/>
    <w:rsid w:val="00C942EB"/>
    <w:rsid w:val="00C94326"/>
    <w:rsid w:val="00C946B6"/>
    <w:rsid w:val="00C95C21"/>
    <w:rsid w:val="00C9695F"/>
    <w:rsid w:val="00CA1143"/>
    <w:rsid w:val="00CA13AA"/>
    <w:rsid w:val="00CA1675"/>
    <w:rsid w:val="00CA196B"/>
    <w:rsid w:val="00CA1D13"/>
    <w:rsid w:val="00CA3D33"/>
    <w:rsid w:val="00CA496E"/>
    <w:rsid w:val="00CA4E4B"/>
    <w:rsid w:val="00CA5869"/>
    <w:rsid w:val="00CA5C10"/>
    <w:rsid w:val="00CA74B2"/>
    <w:rsid w:val="00CA75B9"/>
    <w:rsid w:val="00CB044B"/>
    <w:rsid w:val="00CB20F0"/>
    <w:rsid w:val="00CB2D51"/>
    <w:rsid w:val="00CB39A9"/>
    <w:rsid w:val="00CB3FCB"/>
    <w:rsid w:val="00CB73C1"/>
    <w:rsid w:val="00CC05EB"/>
    <w:rsid w:val="00CC0831"/>
    <w:rsid w:val="00CC0B49"/>
    <w:rsid w:val="00CC154B"/>
    <w:rsid w:val="00CC18D8"/>
    <w:rsid w:val="00CC2E8C"/>
    <w:rsid w:val="00CC364F"/>
    <w:rsid w:val="00CC4362"/>
    <w:rsid w:val="00CC5C0E"/>
    <w:rsid w:val="00CD25CF"/>
    <w:rsid w:val="00CD3D5E"/>
    <w:rsid w:val="00CD4642"/>
    <w:rsid w:val="00CD6270"/>
    <w:rsid w:val="00CE0097"/>
    <w:rsid w:val="00CE1179"/>
    <w:rsid w:val="00CE4072"/>
    <w:rsid w:val="00CE7183"/>
    <w:rsid w:val="00CE7824"/>
    <w:rsid w:val="00CF013E"/>
    <w:rsid w:val="00CF0934"/>
    <w:rsid w:val="00CF0F96"/>
    <w:rsid w:val="00CF17BA"/>
    <w:rsid w:val="00CF2126"/>
    <w:rsid w:val="00CF24AB"/>
    <w:rsid w:val="00CF2FAA"/>
    <w:rsid w:val="00CF624E"/>
    <w:rsid w:val="00D00BC1"/>
    <w:rsid w:val="00D02458"/>
    <w:rsid w:val="00D02ADC"/>
    <w:rsid w:val="00D032AE"/>
    <w:rsid w:val="00D045B7"/>
    <w:rsid w:val="00D05A86"/>
    <w:rsid w:val="00D1151F"/>
    <w:rsid w:val="00D119D8"/>
    <w:rsid w:val="00D11D58"/>
    <w:rsid w:val="00D14E6B"/>
    <w:rsid w:val="00D154C3"/>
    <w:rsid w:val="00D16A19"/>
    <w:rsid w:val="00D16A99"/>
    <w:rsid w:val="00D17537"/>
    <w:rsid w:val="00D175ED"/>
    <w:rsid w:val="00D17CAD"/>
    <w:rsid w:val="00D2143D"/>
    <w:rsid w:val="00D22845"/>
    <w:rsid w:val="00D2399D"/>
    <w:rsid w:val="00D2470A"/>
    <w:rsid w:val="00D249EC"/>
    <w:rsid w:val="00D25BDE"/>
    <w:rsid w:val="00D3110F"/>
    <w:rsid w:val="00D315CE"/>
    <w:rsid w:val="00D317DA"/>
    <w:rsid w:val="00D334A3"/>
    <w:rsid w:val="00D36F36"/>
    <w:rsid w:val="00D370BB"/>
    <w:rsid w:val="00D405E8"/>
    <w:rsid w:val="00D40D05"/>
    <w:rsid w:val="00D4255C"/>
    <w:rsid w:val="00D43230"/>
    <w:rsid w:val="00D4412E"/>
    <w:rsid w:val="00D4462C"/>
    <w:rsid w:val="00D451F6"/>
    <w:rsid w:val="00D50DD5"/>
    <w:rsid w:val="00D52899"/>
    <w:rsid w:val="00D535CF"/>
    <w:rsid w:val="00D5368F"/>
    <w:rsid w:val="00D53EE9"/>
    <w:rsid w:val="00D54DEF"/>
    <w:rsid w:val="00D5520F"/>
    <w:rsid w:val="00D55CA8"/>
    <w:rsid w:val="00D61164"/>
    <w:rsid w:val="00D62014"/>
    <w:rsid w:val="00D6493D"/>
    <w:rsid w:val="00D65118"/>
    <w:rsid w:val="00D6588F"/>
    <w:rsid w:val="00D65D3F"/>
    <w:rsid w:val="00D66A19"/>
    <w:rsid w:val="00D66A2A"/>
    <w:rsid w:val="00D713A3"/>
    <w:rsid w:val="00D73A98"/>
    <w:rsid w:val="00D75277"/>
    <w:rsid w:val="00D76A98"/>
    <w:rsid w:val="00D804A0"/>
    <w:rsid w:val="00D8148D"/>
    <w:rsid w:val="00D8332B"/>
    <w:rsid w:val="00D83A61"/>
    <w:rsid w:val="00D83B0E"/>
    <w:rsid w:val="00D83FC8"/>
    <w:rsid w:val="00D85B3E"/>
    <w:rsid w:val="00D91C3C"/>
    <w:rsid w:val="00D9423B"/>
    <w:rsid w:val="00D95AE5"/>
    <w:rsid w:val="00D95FDE"/>
    <w:rsid w:val="00D96674"/>
    <w:rsid w:val="00D9789E"/>
    <w:rsid w:val="00DA5599"/>
    <w:rsid w:val="00DA6631"/>
    <w:rsid w:val="00DA68A3"/>
    <w:rsid w:val="00DA6962"/>
    <w:rsid w:val="00DB4B7E"/>
    <w:rsid w:val="00DB4FEE"/>
    <w:rsid w:val="00DB5B05"/>
    <w:rsid w:val="00DB7A49"/>
    <w:rsid w:val="00DC159C"/>
    <w:rsid w:val="00DC3A5C"/>
    <w:rsid w:val="00DC3C1D"/>
    <w:rsid w:val="00DC7069"/>
    <w:rsid w:val="00DC7DBE"/>
    <w:rsid w:val="00DD0E29"/>
    <w:rsid w:val="00DD1F5A"/>
    <w:rsid w:val="00DD25A0"/>
    <w:rsid w:val="00DD3D18"/>
    <w:rsid w:val="00DD592D"/>
    <w:rsid w:val="00DD7055"/>
    <w:rsid w:val="00DE0285"/>
    <w:rsid w:val="00DE2732"/>
    <w:rsid w:val="00DE295A"/>
    <w:rsid w:val="00DE36B9"/>
    <w:rsid w:val="00DE5CF6"/>
    <w:rsid w:val="00DE6D75"/>
    <w:rsid w:val="00DF02E8"/>
    <w:rsid w:val="00DF13B2"/>
    <w:rsid w:val="00DF18DA"/>
    <w:rsid w:val="00DF3098"/>
    <w:rsid w:val="00DF3BFF"/>
    <w:rsid w:val="00DF4676"/>
    <w:rsid w:val="00DF503C"/>
    <w:rsid w:val="00DF6B55"/>
    <w:rsid w:val="00E00315"/>
    <w:rsid w:val="00E043FA"/>
    <w:rsid w:val="00E10CB7"/>
    <w:rsid w:val="00E129B4"/>
    <w:rsid w:val="00E13794"/>
    <w:rsid w:val="00E13ED0"/>
    <w:rsid w:val="00E14E0D"/>
    <w:rsid w:val="00E2066B"/>
    <w:rsid w:val="00E23B57"/>
    <w:rsid w:val="00E25059"/>
    <w:rsid w:val="00E2663D"/>
    <w:rsid w:val="00E268F2"/>
    <w:rsid w:val="00E30EA8"/>
    <w:rsid w:val="00E330F0"/>
    <w:rsid w:val="00E40151"/>
    <w:rsid w:val="00E4020D"/>
    <w:rsid w:val="00E413E4"/>
    <w:rsid w:val="00E41CC3"/>
    <w:rsid w:val="00E41D91"/>
    <w:rsid w:val="00E42ADF"/>
    <w:rsid w:val="00E451FF"/>
    <w:rsid w:val="00E46972"/>
    <w:rsid w:val="00E47A19"/>
    <w:rsid w:val="00E47C11"/>
    <w:rsid w:val="00E47F9C"/>
    <w:rsid w:val="00E5081E"/>
    <w:rsid w:val="00E514E8"/>
    <w:rsid w:val="00E61BC4"/>
    <w:rsid w:val="00E62689"/>
    <w:rsid w:val="00E62C4C"/>
    <w:rsid w:val="00E642F2"/>
    <w:rsid w:val="00E64578"/>
    <w:rsid w:val="00E64761"/>
    <w:rsid w:val="00E64A08"/>
    <w:rsid w:val="00E64DDA"/>
    <w:rsid w:val="00E6535E"/>
    <w:rsid w:val="00E65B37"/>
    <w:rsid w:val="00E67FC7"/>
    <w:rsid w:val="00E70BC9"/>
    <w:rsid w:val="00E72753"/>
    <w:rsid w:val="00E72D04"/>
    <w:rsid w:val="00E7450A"/>
    <w:rsid w:val="00E81380"/>
    <w:rsid w:val="00E8721F"/>
    <w:rsid w:val="00E9217C"/>
    <w:rsid w:val="00E95AB5"/>
    <w:rsid w:val="00E960E9"/>
    <w:rsid w:val="00E96861"/>
    <w:rsid w:val="00E968D7"/>
    <w:rsid w:val="00EA0A7B"/>
    <w:rsid w:val="00EA3D48"/>
    <w:rsid w:val="00EA3F33"/>
    <w:rsid w:val="00EA3FD8"/>
    <w:rsid w:val="00EA4B40"/>
    <w:rsid w:val="00EA6267"/>
    <w:rsid w:val="00EA6708"/>
    <w:rsid w:val="00EB14B1"/>
    <w:rsid w:val="00EB2930"/>
    <w:rsid w:val="00EB4141"/>
    <w:rsid w:val="00EB5EF6"/>
    <w:rsid w:val="00EB7100"/>
    <w:rsid w:val="00EB79B2"/>
    <w:rsid w:val="00EC055D"/>
    <w:rsid w:val="00EC2972"/>
    <w:rsid w:val="00EC4E3C"/>
    <w:rsid w:val="00EC5D7B"/>
    <w:rsid w:val="00EC7290"/>
    <w:rsid w:val="00ED156C"/>
    <w:rsid w:val="00EE2F41"/>
    <w:rsid w:val="00EE3704"/>
    <w:rsid w:val="00EE3B46"/>
    <w:rsid w:val="00EE3F7B"/>
    <w:rsid w:val="00EE4150"/>
    <w:rsid w:val="00EE52B6"/>
    <w:rsid w:val="00EE5AAB"/>
    <w:rsid w:val="00EE6CC4"/>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26268"/>
    <w:rsid w:val="00F30E9A"/>
    <w:rsid w:val="00F31BCA"/>
    <w:rsid w:val="00F31C01"/>
    <w:rsid w:val="00F374CE"/>
    <w:rsid w:val="00F41137"/>
    <w:rsid w:val="00F44595"/>
    <w:rsid w:val="00F45DD0"/>
    <w:rsid w:val="00F4704B"/>
    <w:rsid w:val="00F4728A"/>
    <w:rsid w:val="00F52A1B"/>
    <w:rsid w:val="00F54E8E"/>
    <w:rsid w:val="00F5537B"/>
    <w:rsid w:val="00F60489"/>
    <w:rsid w:val="00F60FAC"/>
    <w:rsid w:val="00F7108A"/>
    <w:rsid w:val="00F80C35"/>
    <w:rsid w:val="00F83344"/>
    <w:rsid w:val="00F901C6"/>
    <w:rsid w:val="00F9257D"/>
    <w:rsid w:val="00F93D0D"/>
    <w:rsid w:val="00F96C37"/>
    <w:rsid w:val="00F96E41"/>
    <w:rsid w:val="00FA39EB"/>
    <w:rsid w:val="00FA710A"/>
    <w:rsid w:val="00FB4C96"/>
    <w:rsid w:val="00FB5356"/>
    <w:rsid w:val="00FB5589"/>
    <w:rsid w:val="00FB72F7"/>
    <w:rsid w:val="00FC37B0"/>
    <w:rsid w:val="00FC5397"/>
    <w:rsid w:val="00FC59A1"/>
    <w:rsid w:val="00FC68A7"/>
    <w:rsid w:val="00FC6BD0"/>
    <w:rsid w:val="00FE1536"/>
    <w:rsid w:val="00FE165A"/>
    <w:rsid w:val="00FE17F1"/>
    <w:rsid w:val="00FE1E89"/>
    <w:rsid w:val="00FE4D70"/>
    <w:rsid w:val="00FE50F0"/>
    <w:rsid w:val="00FF17B5"/>
    <w:rsid w:val="00FF2273"/>
    <w:rsid w:val="00FF34FB"/>
    <w:rsid w:val="00FF41EE"/>
    <w:rsid w:val="00FF563E"/>
    <w:rsid w:val="01F7C45F"/>
    <w:rsid w:val="01FDB745"/>
    <w:rsid w:val="02CA30B3"/>
    <w:rsid w:val="053F57D1"/>
    <w:rsid w:val="06CD97B7"/>
    <w:rsid w:val="0703F00E"/>
    <w:rsid w:val="09B68A2B"/>
    <w:rsid w:val="0CA63AA7"/>
    <w:rsid w:val="0DE4EA8C"/>
    <w:rsid w:val="10895AFD"/>
    <w:rsid w:val="11492CA7"/>
    <w:rsid w:val="1156A20C"/>
    <w:rsid w:val="11A049C1"/>
    <w:rsid w:val="1232C538"/>
    <w:rsid w:val="136EF4B8"/>
    <w:rsid w:val="1477D224"/>
    <w:rsid w:val="168B0B6E"/>
    <w:rsid w:val="17187D51"/>
    <w:rsid w:val="1A7159A4"/>
    <w:rsid w:val="1B6ED389"/>
    <w:rsid w:val="1C24D609"/>
    <w:rsid w:val="1C9F2371"/>
    <w:rsid w:val="1E50C6A8"/>
    <w:rsid w:val="1E934D0A"/>
    <w:rsid w:val="1FCEAAD0"/>
    <w:rsid w:val="27A20B3C"/>
    <w:rsid w:val="27F386E4"/>
    <w:rsid w:val="28EAF4F8"/>
    <w:rsid w:val="2BF41F77"/>
    <w:rsid w:val="2D0893CF"/>
    <w:rsid w:val="2FD83DB2"/>
    <w:rsid w:val="332C4C1E"/>
    <w:rsid w:val="34A99BAF"/>
    <w:rsid w:val="36AF3985"/>
    <w:rsid w:val="37EFA533"/>
    <w:rsid w:val="3A16481C"/>
    <w:rsid w:val="3A60B0EE"/>
    <w:rsid w:val="3CA44520"/>
    <w:rsid w:val="3EAB8287"/>
    <w:rsid w:val="40F19A4C"/>
    <w:rsid w:val="41E797DC"/>
    <w:rsid w:val="424A56BF"/>
    <w:rsid w:val="428B9223"/>
    <w:rsid w:val="42D8C003"/>
    <w:rsid w:val="43F41C1B"/>
    <w:rsid w:val="4606396C"/>
    <w:rsid w:val="473D3C66"/>
    <w:rsid w:val="48D175CE"/>
    <w:rsid w:val="49AAEA93"/>
    <w:rsid w:val="4A2E4D65"/>
    <w:rsid w:val="4AFB89DA"/>
    <w:rsid w:val="4B22B538"/>
    <w:rsid w:val="4F67414A"/>
    <w:rsid w:val="53C385C7"/>
    <w:rsid w:val="56345892"/>
    <w:rsid w:val="565469A3"/>
    <w:rsid w:val="567623D7"/>
    <w:rsid w:val="57606D9F"/>
    <w:rsid w:val="57B167F8"/>
    <w:rsid w:val="57D83FC7"/>
    <w:rsid w:val="5C52E02A"/>
    <w:rsid w:val="5DB3BD6E"/>
    <w:rsid w:val="604A4A76"/>
    <w:rsid w:val="608EE022"/>
    <w:rsid w:val="6165EF61"/>
    <w:rsid w:val="63D4E696"/>
    <w:rsid w:val="656B968A"/>
    <w:rsid w:val="6A06BCB7"/>
    <w:rsid w:val="6B0CA808"/>
    <w:rsid w:val="6E578534"/>
    <w:rsid w:val="6ED43C9A"/>
    <w:rsid w:val="70FA402E"/>
    <w:rsid w:val="74057326"/>
    <w:rsid w:val="75AFE9AB"/>
    <w:rsid w:val="77B455D6"/>
    <w:rsid w:val="791B4DDF"/>
    <w:rsid w:val="7DBFC7B4"/>
    <w:rsid w:val="7DEAC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15:docId w15:val="{4F6CE16E-B37B-4E78-8B99-A5EA97E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E5CF6"/>
  </w:style>
  <w:style w:type="character" w:customStyle="1" w:styleId="FunotentextZchn">
    <w:name w:val="Fußnotentext Zchn"/>
    <w:basedOn w:val="Absatz-Standardschriftart"/>
    <w:link w:val="Funotentext"/>
    <w:uiPriority w:val="99"/>
    <w:semiHidden/>
    <w:rsid w:val="00DE5CF6"/>
    <w:rPr>
      <w:lang w:val="fr-FR" w:eastAsia="en-GB"/>
    </w:rPr>
  </w:style>
  <w:style w:type="character" w:styleId="Funotenzeichen">
    <w:name w:val="footnote reference"/>
    <w:basedOn w:val="Absatz-Standardschriftart"/>
    <w:uiPriority w:val="99"/>
    <w:semiHidden/>
    <w:unhideWhenUsed/>
    <w:rsid w:val="00DE5CF6"/>
    <w:rPr>
      <w:vertAlign w:val="superscript"/>
    </w:rPr>
  </w:style>
  <w:style w:type="character" w:customStyle="1" w:styleId="UnresolvedMention1">
    <w:name w:val="Unresolved Mention1"/>
    <w:basedOn w:val="Absatz-Standardschriftart"/>
    <w:uiPriority w:val="99"/>
    <w:semiHidden/>
    <w:unhideWhenUsed/>
    <w:rsid w:val="0048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101386277">
      <w:bodyDiv w:val="1"/>
      <w:marLeft w:val="0"/>
      <w:marRight w:val="0"/>
      <w:marTop w:val="0"/>
      <w:marBottom w:val="0"/>
      <w:divBdr>
        <w:top w:val="none" w:sz="0" w:space="0" w:color="auto"/>
        <w:left w:val="none" w:sz="0" w:space="0" w:color="auto"/>
        <w:bottom w:val="none" w:sz="0" w:space="0" w:color="auto"/>
        <w:right w:val="none" w:sz="0" w:space="0" w:color="auto"/>
      </w:divBdr>
      <w:divsChild>
        <w:div w:id="631980410">
          <w:marLeft w:val="346"/>
          <w:marRight w:val="0"/>
          <w:marTop w:val="0"/>
          <w:marBottom w:val="0"/>
          <w:divBdr>
            <w:top w:val="none" w:sz="0" w:space="0" w:color="auto"/>
            <w:left w:val="none" w:sz="0" w:space="0" w:color="auto"/>
            <w:bottom w:val="none" w:sz="0" w:space="0" w:color="auto"/>
            <w:right w:val="none" w:sz="0" w:space="0" w:color="auto"/>
          </w:divBdr>
        </w:div>
      </w:divsChild>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598373647">
      <w:bodyDiv w:val="1"/>
      <w:marLeft w:val="0"/>
      <w:marRight w:val="0"/>
      <w:marTop w:val="0"/>
      <w:marBottom w:val="0"/>
      <w:divBdr>
        <w:top w:val="none" w:sz="0" w:space="0" w:color="auto"/>
        <w:left w:val="none" w:sz="0" w:space="0" w:color="auto"/>
        <w:bottom w:val="none" w:sz="0" w:space="0" w:color="auto"/>
        <w:right w:val="none" w:sz="0" w:space="0" w:color="auto"/>
      </w:divBdr>
      <w:divsChild>
        <w:div w:id="264382107">
          <w:marLeft w:val="346"/>
          <w:marRight w:val="0"/>
          <w:marTop w:val="0"/>
          <w:marBottom w:val="0"/>
          <w:divBdr>
            <w:top w:val="none" w:sz="0" w:space="0" w:color="auto"/>
            <w:left w:val="none" w:sz="0" w:space="0" w:color="auto"/>
            <w:bottom w:val="none" w:sz="0" w:space="0" w:color="auto"/>
            <w:right w:val="none" w:sz="0" w:space="0" w:color="auto"/>
          </w:divBdr>
        </w:div>
      </w:divsChild>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13522198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8613071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om/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arcel.duff@feller.ch" TargetMode="External"/><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86AE2E-73B4-4B5C-B316-210BB1D4D115}">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22" ma:contentTypeDescription="Create a new document." ma:contentTypeScope="" ma:versionID="bda26fa4b54787c9d9dffc704f470aeb">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2d7e4d5c22f0b03a3b9a40ebe4cba83d"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_ip_UnifiedCompliancePolicyUIAction xmlns="http://schemas.microsoft.com/sharepoint/v3" xsi:nil="true"/>
    <lcf76f155ced4ddcb4097134ff3c332f xmlns="8d77dc9d-d091-442e-9b53-55aa4fff90f7">
      <Terms xmlns="http://schemas.microsoft.com/office/infopath/2007/PartnerControls"/>
    </lcf76f155ced4ddcb4097134ff3c332f>
    <TaxCatchAll xmlns="1458ff00-89d4-4b94-ad6b-8598b1fa33ed" xsi:nil="true"/>
    <_ip_UnifiedCompliancePolicyProperties xmlns="http://schemas.microsoft.com/sharepoint/v3" xsi:nil="true"/>
    <_Flow_SignoffStatus xmlns="8d77dc9d-d091-442e-9b53-55aa4fff90f7" xsi:nil="true"/>
    <Teilen xmlns="8d77dc9d-d091-442e-9b53-55aa4fff90f7">
      <UserInfo>
        <DisplayName/>
        <AccountId xsi:nil="true"/>
        <AccountType/>
      </UserInfo>
    </Teilen>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D16824-E2D5-4445-84FE-1A656E60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C698F-5E8F-49DD-8E30-FB68AA7A2DF1}">
  <ds:schemaRefs>
    <ds:schemaRef ds:uri="http://schemas.microsoft.com/sharepoint/v3/contenttype/forms"/>
  </ds:schemaRefs>
</ds:datastoreItem>
</file>

<file path=customXml/itemProps3.xml><?xml version="1.0" encoding="utf-8"?>
<ds:datastoreItem xmlns:ds="http://schemas.openxmlformats.org/officeDocument/2006/customXml" ds:itemID="{8F855932-DB19-4D77-80FE-4200D1EBBBBA}">
  <ds:schemaRefs>
    <ds:schemaRef ds:uri="http://schemas.microsoft.com/office/2006/metadata/properties"/>
    <ds:schemaRef ds:uri="http://schemas.microsoft.com/office/infopath/2007/PartnerControls"/>
    <ds:schemaRef ds:uri="8d77dc9d-d091-442e-9b53-55aa4fff90f7"/>
    <ds:schemaRef ds:uri="http://schemas.microsoft.com/sharepoint/v3"/>
    <ds:schemaRef ds:uri="1458ff00-89d4-4b94-ad6b-8598b1fa33ed"/>
  </ds:schemaRefs>
</ds:datastoreItem>
</file>

<file path=customXml/itemProps4.xml><?xml version="1.0" encoding="utf-8"?>
<ds:datastoreItem xmlns:ds="http://schemas.openxmlformats.org/officeDocument/2006/customXml" ds:itemID="{513A4429-C287-41BF-91AD-C510DABD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5435</Characters>
  <Application>Microsoft Office Word</Application>
  <DocSecurity>0</DocSecurity>
  <Lines>78</Lines>
  <Paragraphs>23</Paragraphs>
  <ScaleCrop>false</ScaleCrop>
  <Company>Schneider Electric</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9</cp:revision>
  <cp:lastPrinted>2025-03-27T10:43:00Z</cp:lastPrinted>
  <dcterms:created xsi:type="dcterms:W3CDTF">2025-05-14T14:23:00Z</dcterms:created>
  <dcterms:modified xsi:type="dcterms:W3CDTF">2025-05-16T08:39:00Z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