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9998" w14:textId="573F81C5" w:rsidR="006E232C" w:rsidRPr="001A35ED" w:rsidRDefault="0050367C" w:rsidP="00164C9F">
      <w:pPr>
        <w:pStyle w:val="berschrift2"/>
        <w:rPr>
          <w:sz w:val="40"/>
          <w:szCs w:val="40"/>
          <w:lang w:val="de-DE"/>
        </w:rPr>
      </w:pPr>
      <w:r w:rsidRPr="001A35ED">
        <w:rPr>
          <w:lang w:val="de-DE"/>
        </w:rPr>
        <w:t xml:space="preserve">Schneider Electric </w:t>
      </w:r>
      <w:r w:rsidR="001A35ED">
        <w:rPr>
          <w:lang w:val="de-DE"/>
        </w:rPr>
        <w:t>u</w:t>
      </w:r>
      <w:r w:rsidRPr="001A35ED">
        <w:rPr>
          <w:lang w:val="de-DE"/>
        </w:rPr>
        <w:t xml:space="preserve">nd </w:t>
      </w:r>
      <w:r w:rsidR="00CD298E" w:rsidRPr="001A35ED">
        <w:rPr>
          <w:lang w:val="de-DE"/>
        </w:rPr>
        <w:t>AVEVA stellen eine gemeinsame End-</w:t>
      </w:r>
      <w:proofErr w:type="spellStart"/>
      <w:r w:rsidR="00CD298E" w:rsidRPr="001A35ED">
        <w:rPr>
          <w:lang w:val="de-DE"/>
        </w:rPr>
        <w:t>to</w:t>
      </w:r>
      <w:proofErr w:type="spellEnd"/>
      <w:r w:rsidR="00CD298E" w:rsidRPr="001A35ED">
        <w:rPr>
          <w:lang w:val="de-DE"/>
        </w:rPr>
        <w:t>-End-</w:t>
      </w:r>
      <w:r w:rsidR="00CD298E" w:rsidRPr="00CD298E">
        <w:rPr>
          <w:rFonts w:eastAsiaTheme="majorEastAsia" w:cstheme="minorHAnsi"/>
          <w:lang w:val="de-DE"/>
        </w:rPr>
        <w:t xml:space="preserve">Lösung für Multi-Site- und </w:t>
      </w:r>
      <w:proofErr w:type="spellStart"/>
      <w:r w:rsidR="00CD298E" w:rsidRPr="00CD298E">
        <w:rPr>
          <w:rFonts w:eastAsiaTheme="majorEastAsia" w:cstheme="minorHAnsi"/>
          <w:lang w:val="de-DE"/>
        </w:rPr>
        <w:t>Hyperscale</w:t>
      </w:r>
      <w:proofErr w:type="spellEnd"/>
      <w:r w:rsidR="00CD298E" w:rsidRPr="00CD298E">
        <w:rPr>
          <w:rFonts w:eastAsiaTheme="majorEastAsia" w:cstheme="minorHAnsi"/>
          <w:lang w:val="de-DE"/>
        </w:rPr>
        <w:t>-Rechenzentren vor</w:t>
      </w:r>
    </w:p>
    <w:p w14:paraId="2D9C4813" w14:textId="77777777" w:rsidR="000A6182" w:rsidRPr="000A6182" w:rsidRDefault="000A6182" w:rsidP="00164C9F">
      <w:pPr>
        <w:pStyle w:val="Listenabsatz"/>
        <w:numPr>
          <w:ilvl w:val="0"/>
          <w:numId w:val="48"/>
        </w:numPr>
        <w:jc w:val="both"/>
        <w:rPr>
          <w:rFonts w:ascii="Arial" w:eastAsiaTheme="majorEastAsia" w:hAnsi="Arial" w:cs="Arial"/>
          <w:b/>
          <w:bCs/>
          <w:iCs/>
          <w:color w:val="3DCD58"/>
          <w:sz w:val="24"/>
          <w:lang w:val="de-DE" w:eastAsia="en-US"/>
        </w:rPr>
      </w:pPr>
      <w:r w:rsidRPr="000A6182">
        <w:rPr>
          <w:rFonts w:ascii="Arial" w:eastAsiaTheme="majorEastAsia" w:hAnsi="Arial" w:cs="Arial"/>
          <w:b/>
          <w:bCs/>
          <w:iCs/>
          <w:color w:val="3DCD58"/>
          <w:sz w:val="24"/>
          <w:lang w:val="de-DE"/>
        </w:rPr>
        <w:t xml:space="preserve">Die Partnerschaft liefert innovative Lösungen für den wachsenden Rechenzentrumsmarkt. </w:t>
      </w:r>
    </w:p>
    <w:p w14:paraId="5F85D0ED" w14:textId="77777777" w:rsidR="000A6182" w:rsidRPr="000A6182" w:rsidRDefault="000A6182" w:rsidP="00164C9F">
      <w:pPr>
        <w:pStyle w:val="Listenabsatz"/>
        <w:numPr>
          <w:ilvl w:val="0"/>
          <w:numId w:val="48"/>
        </w:numPr>
        <w:jc w:val="both"/>
        <w:rPr>
          <w:rFonts w:ascii="Arial" w:eastAsiaTheme="majorEastAsia" w:hAnsi="Arial" w:cs="Arial"/>
          <w:b/>
          <w:bCs/>
          <w:iCs/>
          <w:color w:val="3DCD58"/>
          <w:sz w:val="24"/>
          <w:lang w:val="de-DE"/>
        </w:rPr>
      </w:pPr>
      <w:r w:rsidRPr="000A6182">
        <w:rPr>
          <w:rFonts w:ascii="Arial" w:eastAsiaTheme="majorEastAsia" w:hAnsi="Arial" w:cs="Arial"/>
          <w:b/>
          <w:bCs/>
          <w:iCs/>
          <w:color w:val="3DCD58"/>
          <w:sz w:val="24"/>
          <w:lang w:val="de-DE"/>
        </w:rPr>
        <w:t>Gemeinsam bieten die Unternehmen die branchenweit umfassendste Lösung für den Betrieb von Rechenzentren an.</w:t>
      </w:r>
    </w:p>
    <w:p w14:paraId="2BACEDA3" w14:textId="77777777" w:rsidR="000A6182" w:rsidRPr="000A6182" w:rsidRDefault="000A6182" w:rsidP="00164C9F">
      <w:pPr>
        <w:pStyle w:val="Listenabsatz"/>
        <w:numPr>
          <w:ilvl w:val="0"/>
          <w:numId w:val="48"/>
        </w:numPr>
        <w:jc w:val="both"/>
        <w:rPr>
          <w:rFonts w:ascii="Arial" w:eastAsiaTheme="majorEastAsia" w:hAnsi="Arial" w:cs="Arial"/>
          <w:b/>
          <w:bCs/>
          <w:iCs/>
          <w:color w:val="3DCD58"/>
          <w:sz w:val="24"/>
          <w:lang w:val="de-DE"/>
        </w:rPr>
      </w:pPr>
      <w:r w:rsidRPr="000A6182">
        <w:rPr>
          <w:rFonts w:ascii="Arial" w:eastAsiaTheme="majorEastAsia" w:hAnsi="Arial" w:cs="Arial"/>
          <w:b/>
          <w:bCs/>
          <w:iCs/>
          <w:color w:val="3DCD58"/>
          <w:sz w:val="24"/>
          <w:lang w:val="de-DE"/>
        </w:rPr>
        <w:t>EcoStruxure von Schneider Electric wird in das AVEVA Unified Operations Center integriert.</w:t>
      </w:r>
    </w:p>
    <w:p w14:paraId="24256261" w14:textId="77777777" w:rsidR="000A6182" w:rsidRPr="000A6182" w:rsidRDefault="000A6182" w:rsidP="00164C9F">
      <w:pPr>
        <w:pStyle w:val="Listenabsatz"/>
        <w:numPr>
          <w:ilvl w:val="0"/>
          <w:numId w:val="48"/>
        </w:numPr>
        <w:jc w:val="both"/>
        <w:rPr>
          <w:rFonts w:ascii="Arial" w:eastAsiaTheme="majorEastAsia" w:hAnsi="Arial" w:cs="Arial"/>
          <w:b/>
          <w:bCs/>
          <w:iCs/>
          <w:color w:val="3DCD58"/>
          <w:sz w:val="24"/>
          <w:lang w:val="de-DE"/>
        </w:rPr>
      </w:pPr>
      <w:r w:rsidRPr="000A6182">
        <w:rPr>
          <w:rFonts w:ascii="Arial" w:eastAsiaTheme="majorEastAsia" w:hAnsi="Arial" w:cs="Arial"/>
          <w:b/>
          <w:bCs/>
          <w:iCs/>
          <w:color w:val="3DCD58"/>
          <w:sz w:val="24"/>
          <w:lang w:val="de-DE"/>
        </w:rPr>
        <w:t xml:space="preserve">Durch standardisierte Systeme und Prozesse an mehreren Standorten und im gesamten Unternehmen wird die Effizienz der Belegschaft verbessert. </w:t>
      </w:r>
    </w:p>
    <w:p w14:paraId="642AAC1E" w14:textId="60123ED7" w:rsidR="00CD298E" w:rsidRPr="00EC00F6" w:rsidRDefault="00CD298E" w:rsidP="00164C9F">
      <w:pPr>
        <w:jc w:val="both"/>
        <w:rPr>
          <w:rFonts w:ascii="Arial" w:hAnsi="Arial" w:cs="Arial"/>
          <w:szCs w:val="20"/>
          <w:lang w:val="de-DE" w:eastAsia="en-US"/>
        </w:rPr>
      </w:pPr>
      <w:r w:rsidRPr="00EC00F6">
        <w:rPr>
          <w:rFonts w:ascii="Arial" w:hAnsi="Arial" w:cs="Arial"/>
          <w:b/>
          <w:szCs w:val="20"/>
          <w:lang w:val="de-DE"/>
        </w:rPr>
        <w:t>Sulzbach/Taunus, 1</w:t>
      </w:r>
      <w:r w:rsidR="001A35ED">
        <w:rPr>
          <w:rFonts w:ascii="Arial" w:hAnsi="Arial" w:cs="Arial"/>
          <w:b/>
          <w:szCs w:val="20"/>
          <w:lang w:val="de-DE"/>
        </w:rPr>
        <w:t>9</w:t>
      </w:r>
      <w:r w:rsidRPr="00EC00F6">
        <w:rPr>
          <w:rFonts w:ascii="Arial" w:hAnsi="Arial" w:cs="Arial"/>
          <w:b/>
          <w:szCs w:val="20"/>
          <w:lang w:val="de-DE"/>
        </w:rPr>
        <w:t xml:space="preserve">. Mai 2020 </w:t>
      </w:r>
      <w:r w:rsidRPr="00EC00F6">
        <w:rPr>
          <w:rFonts w:ascii="Arial" w:hAnsi="Arial" w:cs="Arial"/>
          <w:szCs w:val="20"/>
          <w:lang w:val="de-DE"/>
        </w:rPr>
        <w:t>– Schneider Electric, führend in der digitalen Transformation von Energiemanagement und Automatisierung, und AVEVA, weltweit führender Anbieter von Engineering- und Industriesoftware, geben ihre erweiterte Partnerschaft bekannt, um innovative Lösungen für den Rechenzentrumsmarkt anzubieten.</w:t>
      </w:r>
    </w:p>
    <w:p w14:paraId="7E1A274B" w14:textId="77777777" w:rsidR="00CD298E" w:rsidRPr="00EC00F6" w:rsidRDefault="00CD298E" w:rsidP="00164C9F">
      <w:pPr>
        <w:jc w:val="both"/>
        <w:rPr>
          <w:rFonts w:ascii="Arial" w:hAnsi="Arial" w:cs="Arial"/>
          <w:szCs w:val="20"/>
          <w:lang w:val="de-DE"/>
        </w:rPr>
      </w:pPr>
      <w:r w:rsidRPr="00EC00F6">
        <w:rPr>
          <w:rFonts w:ascii="Arial" w:hAnsi="Arial" w:cs="Arial"/>
          <w:szCs w:val="20"/>
          <w:lang w:val="de-DE"/>
        </w:rPr>
        <w:t>Während Hyperscale-Anbieter in großem Maßstab Rechenzentren bauen, um die weltweite Nachfrage zu bedienen, stellt die Komplexität des Betriebs und der Wartung dieser Einrichtungen viele Herausforderungen dar. Der Betrieb von Rechenzentren dieser Größenordnung erfordert einen anderen Ansatz für deren geschäftskritische Systeme. Die Kombination der skalierbaren Industriesoftware von AVEVA mit den Steuerungs- und Überwachungsfunktionen von EcoStruxure für Rechenzentren von Schneider Electric ermöglicht tiefe Einblicke in den täglichen Betrieb.</w:t>
      </w:r>
    </w:p>
    <w:p w14:paraId="770B8CFC" w14:textId="77777777" w:rsidR="00CD298E" w:rsidRPr="00EC00F6" w:rsidRDefault="00CD298E" w:rsidP="00164C9F">
      <w:pPr>
        <w:jc w:val="both"/>
        <w:rPr>
          <w:rFonts w:ascii="Arial" w:hAnsi="Arial" w:cs="Arial"/>
          <w:szCs w:val="20"/>
          <w:lang w:val="de-DE"/>
        </w:rPr>
      </w:pPr>
      <w:r w:rsidRPr="00EC00F6">
        <w:rPr>
          <w:rFonts w:ascii="Arial" w:hAnsi="Arial" w:cs="Arial"/>
          <w:szCs w:val="20"/>
          <w:lang w:val="de-DE"/>
        </w:rPr>
        <w:t>Die neuen gemeinsamen Lösungen bieten eine einheitliche Sicht auf Technik, Betrieb und Leistung in einer heterogenen, Legacy-Base. Anbieter von Hyperscale-Rechenzentren werden von dieser Partnerschaft profitieren, indem sie Plattformen und Datensätze verbinden, die zuvor in unterschiedlichen Systemen existierten. Dabei können sie unabhängig von der Anzahl der Niederlassungen oder dem globalen Standort skalieren. Die Mitarbeiter des Rechenzentrums können so schnellere und fundiertere Entscheidungen treffen und die Anlagen- und Betriebseffizienz während des gesamten Lebenszyklus des Rechenzentrums optimieren. Infolgedessen können Rechenzentrumsanbieter eine weltweit einheitliche Nutzererfahrung anbieten, um den wachsenden Anforderungen ihrer Kunden an die digitale Infrastruktur gerecht zu werden.</w:t>
      </w:r>
    </w:p>
    <w:p w14:paraId="786F351E" w14:textId="77777777" w:rsidR="00CD298E" w:rsidRPr="00EC00F6" w:rsidRDefault="00CD298E" w:rsidP="00164C9F">
      <w:pPr>
        <w:jc w:val="both"/>
        <w:rPr>
          <w:rFonts w:ascii="Arial" w:hAnsi="Arial" w:cs="Arial"/>
          <w:szCs w:val="20"/>
          <w:lang w:val="de-DE"/>
        </w:rPr>
      </w:pPr>
      <w:r w:rsidRPr="00EC00F6">
        <w:rPr>
          <w:rFonts w:ascii="Arial" w:hAnsi="Arial" w:cs="Arial"/>
          <w:szCs w:val="20"/>
          <w:lang w:val="de-DE"/>
        </w:rPr>
        <w:t xml:space="preserve">„In einer Zeit, in der die digitale Infrastruktur der Welt an ihre Grenzen stößt, liefern Schneider und AVEVA eine umfassende Lösung für den Betrieb und die Wartung von Hyperscale-Rechenzentren“, erklärt Philippe Delorme, Executive Vice President of Energy Management bei Schneider Electric. „Die Lösung kann Daten, die lange Zeit in einzelnen Rechenzentren verwaltet wurden, oft in Silo-Subsystemen, aufnehmen. Sie kann diese Daten über mehrere Standorte hinweg normalisieren und schließlich die IT/OT/IoT-Integration auf Unternehmensebene unterstützen, um eine Entscheidungsfindung in Echtzeit zu ermöglichen. Die Komplettlösung sorgt für betriebliche Effizienz und eine zuverlässigere Rechenzentrumsflotte“.  </w:t>
      </w:r>
    </w:p>
    <w:p w14:paraId="3B5332D0" w14:textId="77777777" w:rsidR="00CD298E" w:rsidRPr="00EC00F6" w:rsidRDefault="00CD298E" w:rsidP="00164C9F">
      <w:pPr>
        <w:jc w:val="both"/>
        <w:rPr>
          <w:rFonts w:ascii="Arial" w:hAnsi="Arial" w:cs="Arial"/>
          <w:szCs w:val="20"/>
          <w:lang w:val="de-DE"/>
        </w:rPr>
      </w:pPr>
      <w:r w:rsidRPr="00EC00F6">
        <w:rPr>
          <w:rFonts w:ascii="Arial" w:hAnsi="Arial" w:cs="Arial"/>
          <w:szCs w:val="20"/>
          <w:lang w:val="de-DE"/>
        </w:rPr>
        <w:t xml:space="preserve">„Die einzigartige Partnerschaft von AVEVA und Schneider Electric bietet unseren Industriekunden in allen Bereichen schon jetzt einen enormen Mehrwert“, so Craig Hayman, CEO von AVEVA. „Es ist ein wichtiger strategischer Meilenstein für uns, die Partnerschaft auf neue Märkte auszudehnen und mehr Kunden zu erreichen. Dabei kombinieren wir das starke Know-how von AVEVA bei der Bereitstellung einheitlicher End-to-End-Lösungen mit der umfassenden Rechenzentrumskompetenz und den globalen </w:t>
      </w:r>
      <w:r w:rsidRPr="00EC00F6">
        <w:rPr>
          <w:rFonts w:ascii="Arial" w:hAnsi="Arial" w:cs="Arial"/>
          <w:szCs w:val="20"/>
          <w:lang w:val="de-DE"/>
        </w:rPr>
        <w:lastRenderedPageBreak/>
        <w:t xml:space="preserve">Ausführungskapazitäten von Schneider Electric. Unsere gemeinsamen Kunden werden durch die standardisierten Systeme und Prozesse gestärkt, die zu einer verbesserten Mitarbeitereffizienz über mehrere Standorte und im gesamten Unternehmen führen“.  </w:t>
      </w:r>
    </w:p>
    <w:p w14:paraId="01D13852" w14:textId="77777777" w:rsidR="00CD298E" w:rsidRPr="00EC00F6" w:rsidRDefault="00CD298E" w:rsidP="00164C9F">
      <w:pPr>
        <w:pStyle w:val="StandardWeb"/>
        <w:jc w:val="both"/>
        <w:rPr>
          <w:rFonts w:ascii="Arial" w:hAnsi="Arial" w:cs="Arial"/>
          <w:color w:val="000000"/>
          <w:sz w:val="20"/>
          <w:szCs w:val="20"/>
          <w:lang w:val="de-DE"/>
        </w:rPr>
      </w:pPr>
      <w:r w:rsidRPr="00EC00F6">
        <w:rPr>
          <w:rFonts w:ascii="Arial" w:hAnsi="Arial" w:cs="Arial"/>
          <w:color w:val="000000"/>
          <w:sz w:val="20"/>
          <w:szCs w:val="20"/>
          <w:lang w:val="de-DE"/>
        </w:rPr>
        <w:t xml:space="preserve">Weitere Informationen zum AVEVA Unified Operation Center für Rechenzentren finden Sie </w:t>
      </w:r>
      <w:hyperlink r:id="rId8" w:history="1">
        <w:r w:rsidRPr="00EC00F6">
          <w:rPr>
            <w:rStyle w:val="Hyperlink"/>
            <w:rFonts w:ascii="Arial" w:eastAsiaTheme="minorEastAsia" w:hAnsi="Arial" w:cs="Arial"/>
            <w:sz w:val="20"/>
            <w:szCs w:val="20"/>
            <w:lang w:val="de-DE"/>
          </w:rPr>
          <w:t>hier</w:t>
        </w:r>
      </w:hyperlink>
      <w:r w:rsidRPr="00EC00F6">
        <w:rPr>
          <w:rFonts w:ascii="Arial" w:hAnsi="Arial" w:cs="Arial"/>
          <w:color w:val="000000"/>
          <w:sz w:val="20"/>
          <w:szCs w:val="20"/>
          <w:lang w:val="de-DE"/>
        </w:rPr>
        <w:t xml:space="preserve">. Für weitere Informationen über Schneider Electric EcoStruxure für Rechenzentren und Unterstützung bei der Bereitstellung klicken Sie </w:t>
      </w:r>
      <w:hyperlink r:id="rId9" w:history="1">
        <w:r w:rsidRPr="00EC00F6">
          <w:rPr>
            <w:rStyle w:val="Hyperlink"/>
            <w:rFonts w:ascii="Arial" w:eastAsiaTheme="minorEastAsia" w:hAnsi="Arial" w:cs="Arial"/>
            <w:sz w:val="20"/>
            <w:szCs w:val="20"/>
            <w:lang w:val="de-DE"/>
          </w:rPr>
          <w:t>hier</w:t>
        </w:r>
      </w:hyperlink>
      <w:r w:rsidRPr="00EC00F6">
        <w:rPr>
          <w:rFonts w:ascii="Arial" w:hAnsi="Arial" w:cs="Arial"/>
          <w:color w:val="000000"/>
          <w:sz w:val="20"/>
          <w:szCs w:val="20"/>
          <w:lang w:val="de-DE"/>
        </w:rPr>
        <w:t xml:space="preserve">.  </w:t>
      </w:r>
    </w:p>
    <w:p w14:paraId="43AEFF0D" w14:textId="77777777" w:rsidR="00EC00F6" w:rsidRPr="00EC00F6" w:rsidRDefault="00EC00F6" w:rsidP="00164C9F">
      <w:pPr>
        <w:jc w:val="both"/>
        <w:rPr>
          <w:rFonts w:ascii="Arial" w:hAnsi="Arial" w:cs="Arial"/>
          <w:color w:val="000000"/>
          <w:sz w:val="18"/>
          <w:szCs w:val="18"/>
          <w:lang w:val="de-DE" w:eastAsia="en-US"/>
        </w:rPr>
      </w:pPr>
      <w:r w:rsidRPr="00EC00F6">
        <w:rPr>
          <w:rFonts w:ascii="Arial" w:hAnsi="Arial" w:cs="Arial"/>
          <w:b/>
          <w:color w:val="000000"/>
          <w:sz w:val="18"/>
          <w:szCs w:val="18"/>
          <w:lang w:val="de-DE"/>
        </w:rPr>
        <w:t>Über AVEVA:</w:t>
      </w:r>
    </w:p>
    <w:p w14:paraId="3A4B4F49" w14:textId="68B0A2EE" w:rsidR="00EC00F6" w:rsidRPr="00EC00F6" w:rsidRDefault="00EC00F6" w:rsidP="00164C9F">
      <w:pPr>
        <w:jc w:val="both"/>
        <w:rPr>
          <w:rFonts w:ascii="Arial" w:hAnsi="Arial" w:cs="Arial"/>
          <w:color w:val="000000"/>
          <w:sz w:val="18"/>
          <w:szCs w:val="18"/>
          <w:lang w:val="de-DE"/>
        </w:rPr>
      </w:pPr>
      <w:r w:rsidRPr="00EC00F6">
        <w:rPr>
          <w:rFonts w:ascii="Arial" w:hAnsi="Arial" w:cs="Arial"/>
          <w:color w:val="000000"/>
          <w:sz w:val="18"/>
          <w:szCs w:val="18"/>
          <w:lang w:val="de-DE"/>
        </w:rPr>
        <w:t xml:space="preserve">AVEVA ist ein weltweit führender Anbieter von Industriesoftware, der die digitale Transformation über den gesamten Kapital- und Betriebszyklus kapitalintensiver Industrien vorantreibt. Die Lösungen des Unternehmens für Maschinenbau, Planung, Betrieb, Anlagenleistung sowie Überwachung und Kontrolle liefern bewährte Ergebnisse für über 16.000 Kunden weltweit. Die Kunden werden durch das größte System für industrielle Software mit 4.200 Partnern und 5.700 zertifizierten Entwicklern unterstützt. Der Hauptsitz von AVEVA befindet sich in Cambridge, Großbritannien. AVEVA beschäftigt über 4.400 Mitarbeiter an 80 Standorten in über 40 Ländern. </w:t>
      </w:r>
      <w:hyperlink r:id="rId10" w:history="1">
        <w:r w:rsidRPr="00EC00F6">
          <w:rPr>
            <w:rStyle w:val="Hyperlink"/>
            <w:rFonts w:ascii="Arial" w:hAnsi="Arial" w:cs="Arial"/>
            <w:color w:val="ED7D31"/>
            <w:sz w:val="18"/>
            <w:szCs w:val="18"/>
            <w:lang w:val="de-DE"/>
          </w:rPr>
          <w:t>www.aveva.com</w:t>
        </w:r>
      </w:hyperlink>
      <w:r w:rsidRPr="00EC00F6">
        <w:rPr>
          <w:rFonts w:ascii="Arial" w:hAnsi="Arial" w:cs="Arial"/>
          <w:color w:val="000000"/>
          <w:sz w:val="18"/>
          <w:szCs w:val="18"/>
          <w:lang w:val="de-DE"/>
        </w:rPr>
        <w:t> </w:t>
      </w:r>
    </w:p>
    <w:p w14:paraId="762D7ABC" w14:textId="77777777" w:rsidR="00EC00F6" w:rsidRPr="00EC00F6" w:rsidRDefault="00EC00F6" w:rsidP="00164C9F">
      <w:pPr>
        <w:jc w:val="both"/>
        <w:rPr>
          <w:rFonts w:ascii="Arial" w:hAnsi="Arial" w:cs="Arial"/>
          <w:color w:val="000000"/>
          <w:sz w:val="18"/>
          <w:szCs w:val="18"/>
          <w:lang w:val="de-DE"/>
        </w:rPr>
      </w:pPr>
      <w:r w:rsidRPr="00EC00F6">
        <w:rPr>
          <w:rFonts w:ascii="Arial" w:hAnsi="Arial" w:cs="Arial"/>
          <w:b/>
          <w:color w:val="000000"/>
          <w:sz w:val="18"/>
          <w:szCs w:val="18"/>
          <w:lang w:val="de-DE"/>
        </w:rPr>
        <w:t>Über Schneider Electric:</w:t>
      </w:r>
    </w:p>
    <w:p w14:paraId="49CA689F" w14:textId="77777777" w:rsidR="00EC00F6" w:rsidRPr="00EC00F6" w:rsidRDefault="00EC00F6" w:rsidP="00164C9F">
      <w:pPr>
        <w:jc w:val="both"/>
        <w:rPr>
          <w:rFonts w:ascii="Arial" w:hAnsi="Arial" w:cs="Arial"/>
          <w:color w:val="000000"/>
          <w:sz w:val="18"/>
          <w:szCs w:val="18"/>
          <w:lang w:val="en-AU"/>
        </w:rPr>
      </w:pPr>
      <w:r w:rsidRPr="00EC00F6">
        <w:rPr>
          <w:rFonts w:ascii="Arial" w:hAnsi="Arial" w:cs="Arial"/>
          <w:color w:val="000000"/>
          <w:sz w:val="18"/>
          <w:szCs w:val="18"/>
          <w:lang w:val="de-DE"/>
        </w:rPr>
        <w:t xml:space="preserve">Bei Schneider glauben wir, dass der Zugang zu Energie und Digitaltechnik ein grundlegendes Menschenrecht ist. Wir befähigen alle, das Beste aus ihrer Energie und ihren Ressourcen zu machen und stellen sicher, dass das Leben überall, für jeden und zu jedem Zeitpunkt möglich ist.  Wir bieten digitale Energie- und Automatisierungslösungen für mehr Effizienz und Nachhaltigkeit. Wir kombinieren weltweit führende Energietechnologien, Echtzeit-Automatisierung, Software und Dienstleistungen zu integrierten Lösungen für Wohnhäuser, Gebäude, Rechenzentren, Infrastruktur und Industrie.  Wir setzen uns dafür ein, die unendlichen Möglichkeiten einer offenen, globalen, innovativen Gemeinschaft freizusetzen, die sich leidenschaftlich für unsere Werte einsetzt. </w:t>
      </w:r>
      <w:hyperlink r:id="rId11" w:history="1">
        <w:r w:rsidRPr="00EC00F6">
          <w:rPr>
            <w:rStyle w:val="Hyperlink"/>
            <w:rFonts w:ascii="Arial" w:hAnsi="Arial" w:cs="Arial"/>
            <w:sz w:val="18"/>
            <w:szCs w:val="18"/>
            <w:lang w:val="en-AU"/>
          </w:rPr>
          <w:t>www.se.com</w:t>
        </w:r>
      </w:hyperlink>
      <w:r w:rsidRPr="00EC00F6">
        <w:rPr>
          <w:rFonts w:ascii="Arial" w:hAnsi="Arial" w:cs="Arial"/>
          <w:color w:val="000000"/>
          <w:sz w:val="18"/>
          <w:szCs w:val="18"/>
        </w:rPr>
        <w:t xml:space="preserve"> </w:t>
      </w:r>
    </w:p>
    <w:p w14:paraId="6EC9F610" w14:textId="1A5A398B" w:rsidR="008E7842" w:rsidRPr="00322CE3" w:rsidRDefault="00751ADC" w:rsidP="00164C9F">
      <w:pPr>
        <w:spacing w:line="259" w:lineRule="auto"/>
        <w:contextualSpacing/>
        <w:jc w:val="both"/>
        <w:rPr>
          <w:rFonts w:ascii="Arial" w:hAnsi="Arial" w:cs="Arial"/>
          <w:sz w:val="18"/>
          <w:szCs w:val="18"/>
        </w:rPr>
      </w:pPr>
      <w:hyperlink r:id="rId12" w:history="1">
        <w:r w:rsidR="00270F08" w:rsidRPr="00EB78D6">
          <w:rPr>
            <w:rStyle w:val="Hyperlink"/>
            <w:rFonts w:ascii="Arial" w:hAnsi="Arial" w:cs="Arial"/>
            <w:sz w:val="18"/>
            <w:szCs w:val="18"/>
          </w:rPr>
          <w:t>www.se.com</w:t>
        </w:r>
      </w:hyperlink>
      <w:r w:rsidR="00270F08">
        <w:rPr>
          <w:rFonts w:ascii="Arial" w:hAnsi="Arial" w:cs="Arial"/>
          <w:sz w:val="18"/>
          <w:szCs w:val="18"/>
        </w:rPr>
        <w:t xml:space="preserve"> </w:t>
      </w:r>
    </w:p>
    <w:p w14:paraId="54F1AD9C" w14:textId="77777777" w:rsidR="008E7842" w:rsidRPr="00322CE3" w:rsidRDefault="008E7842" w:rsidP="000E49EE">
      <w:pPr>
        <w:spacing w:line="259" w:lineRule="auto"/>
        <w:contextualSpacing/>
        <w:jc w:val="both"/>
        <w:rPr>
          <w:rFonts w:ascii="Arial" w:hAnsi="Arial" w:cs="Arial"/>
          <w:sz w:val="18"/>
          <w:szCs w:val="18"/>
        </w:rPr>
      </w:pPr>
    </w:p>
    <w:p w14:paraId="569E25CB" w14:textId="77777777" w:rsidR="008E7842" w:rsidRPr="00322CE3" w:rsidRDefault="008E7842" w:rsidP="000E49EE">
      <w:pPr>
        <w:widowControl w:val="0"/>
        <w:autoSpaceDE w:val="0"/>
        <w:autoSpaceDN w:val="0"/>
        <w:adjustRightInd w:val="0"/>
        <w:spacing w:line="259" w:lineRule="auto"/>
        <w:jc w:val="both"/>
        <w:textAlignment w:val="center"/>
        <w:rPr>
          <w:rFonts w:ascii="Arial" w:hAnsi="Arial" w:cs="Arial"/>
          <w:b/>
          <w:sz w:val="18"/>
          <w:szCs w:val="18"/>
        </w:rPr>
      </w:pPr>
      <w:r w:rsidRPr="00322CE3">
        <w:rPr>
          <w:rFonts w:ascii="Arial" w:hAnsi="Arial" w:cs="Arial"/>
          <w:noProof/>
          <w:sz w:val="18"/>
          <w:szCs w:val="18"/>
          <w:lang w:val="fr-FR" w:eastAsia="fr-FR"/>
        </w:rPr>
        <mc:AlternateContent>
          <mc:Choice Requires="wps">
            <w:drawing>
              <wp:inline distT="0" distB="0" distL="0" distR="0" wp14:anchorId="4533830D" wp14:editId="643766A2">
                <wp:extent cx="1370407" cy="381000"/>
                <wp:effectExtent l="0" t="0" r="1270" b="0"/>
                <wp:docPr id="15" name="AutoShape 13">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0407" cy="381000"/>
                        </a:xfrm>
                        <a:prstGeom prst="roundRect">
                          <a:avLst>
                            <a:gd name="adj" fmla="val 50000"/>
                          </a:avLst>
                        </a:prstGeom>
                        <a:solidFill>
                          <a:srgbClr val="3CCD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9E42501" w14:textId="77777777" w:rsidR="008E7842" w:rsidRPr="00C3132D" w:rsidRDefault="008E7842" w:rsidP="008E7842">
                            <w:pPr>
                              <w:spacing w:line="480" w:lineRule="auto"/>
                              <w:jc w:val="center"/>
                              <w:rPr>
                                <w:rFonts w:ascii="Arial" w:hAnsi="Arial" w:cs="Arial"/>
                                <w:color w:val="FFFFFF" w:themeColor="background1"/>
                                <w:szCs w:val="20"/>
                              </w:rPr>
                            </w:pPr>
                            <w:r w:rsidRPr="00C3132D">
                              <w:rPr>
                                <w:rFonts w:ascii="Arial" w:hAnsi="Arial" w:cs="Arial"/>
                                <w:color w:val="FFFFFF" w:themeColor="background1"/>
                                <w:szCs w:val="20"/>
                              </w:rPr>
                              <w:t>Discover Life Is On</w:t>
                            </w:r>
                          </w:p>
                        </w:txbxContent>
                      </wps:txbx>
                      <wps:bodyPr rot="0" vert="horz" wrap="square" lIns="91440" tIns="45720" rIns="91440" bIns="45720" anchor="ctr" anchorCtr="0" upright="1">
                        <a:noAutofit/>
                      </wps:bodyPr>
                    </wps:wsp>
                  </a:graphicData>
                </a:graphic>
              </wp:inline>
            </w:drawing>
          </mc:Choice>
          <mc:Fallback>
            <w:pict>
              <v:roundrect w14:anchorId="4533830D" id="AutoShape 13" o:spid="_x0000_s1026" href="http://www.schneider-electric.com/b2b/en/campaign/life-is-on/life-is-on.jsp" target="_blank" style="width:107.9pt;height:30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" o:button="t" fillcolor="#3ccd59" stroked="f">
                <v:fill o:detectmouseclick="t"/>
                <o:lock v:ext="edit" aspectratio="t"/>
                <v:textbox>
                  <w:txbxContent>
                    <w:p w14:paraId="79E42501" w14:textId="77777777" w:rsidR="008E7842" w:rsidRPr="00C3132D" w:rsidRDefault="008E7842" w:rsidP="008E7842">
                      <w:pPr>
                        <w:spacing w:line="480" w:lineRule="auto"/>
                        <w:jc w:val="center"/>
                        <w:rPr>
                          <w:rFonts w:ascii="Arial" w:hAnsi="Arial" w:cs="Arial"/>
                          <w:color w:val="FFFFFF" w:themeColor="background1"/>
                          <w:szCs w:val="20"/>
                        </w:rPr>
                      </w:pPr>
                      <w:r w:rsidRPr="00C3132D">
                        <w:rPr>
                          <w:rFonts w:ascii="Arial" w:hAnsi="Arial" w:cs="Arial"/>
                          <w:color w:val="FFFFFF" w:themeColor="background1"/>
                          <w:szCs w:val="20"/>
                        </w:rPr>
                        <w:t>Discover Life Is On</w:t>
                      </w:r>
                    </w:p>
                  </w:txbxContent>
                </v:textbox>
                <w10:anchorlock/>
              </v:roundrect>
            </w:pict>
          </mc:Fallback>
        </mc:AlternateContent>
      </w:r>
      <w:r w:rsidRPr="00322CE3">
        <w:rPr>
          <w:rFonts w:ascii="Arial" w:hAnsi="Arial" w:cs="Arial"/>
          <w:color w:val="000000"/>
          <w:sz w:val="18"/>
          <w:szCs w:val="18"/>
        </w:rPr>
        <w:tab/>
      </w:r>
      <w:r w:rsidRPr="00322CE3">
        <w:rPr>
          <w:rFonts w:ascii="Arial" w:hAnsi="Arial" w:cs="Arial"/>
          <w:b/>
          <w:sz w:val="18"/>
          <w:szCs w:val="18"/>
        </w:rPr>
        <w:t xml:space="preserve">Follow us on: </w:t>
      </w:r>
      <w:r w:rsidRPr="00322CE3">
        <w:rPr>
          <w:rFonts w:ascii="Arial" w:hAnsi="Arial" w:cs="Arial"/>
          <w:b/>
          <w:noProof/>
          <w:sz w:val="18"/>
          <w:szCs w:val="18"/>
          <w:lang w:val="fr-FR" w:eastAsia="fr-FR"/>
        </w:rPr>
        <w:drawing>
          <wp:inline distT="0" distB="0" distL="0" distR="0" wp14:anchorId="3C6937AF" wp14:editId="2B89FE75">
            <wp:extent cx="238125" cy="238125"/>
            <wp:effectExtent l="19050" t="0" r="9525" b="0"/>
            <wp:docPr id="2"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5"/>
                    <a:stretch>
                      <a:fillRect/>
                    </a:stretch>
                  </pic:blipFill>
                  <pic:spPr>
                    <a:xfrm>
                      <a:off x="0" y="0"/>
                      <a:ext cx="238125" cy="238125"/>
                    </a:xfrm>
                    <a:prstGeom prst="rect">
                      <a:avLst/>
                    </a:prstGeom>
                  </pic:spPr>
                </pic:pic>
              </a:graphicData>
            </a:graphic>
          </wp:inline>
        </w:drawing>
      </w:r>
      <w:r w:rsidRPr="00322CE3">
        <w:rPr>
          <w:rFonts w:ascii="Arial" w:hAnsi="Arial" w:cs="Arial"/>
          <w:b/>
          <w:sz w:val="18"/>
          <w:szCs w:val="18"/>
        </w:rPr>
        <w:t xml:space="preserve"> </w:t>
      </w:r>
      <w:r w:rsidRPr="00322CE3">
        <w:rPr>
          <w:rFonts w:ascii="Arial" w:hAnsi="Arial" w:cs="Arial"/>
          <w:b/>
          <w:noProof/>
          <w:sz w:val="18"/>
          <w:szCs w:val="18"/>
          <w:lang w:val="fr-FR" w:eastAsia="fr-FR"/>
        </w:rPr>
        <w:drawing>
          <wp:inline distT="0" distB="0" distL="0" distR="0" wp14:anchorId="67F385B9" wp14:editId="045E0565">
            <wp:extent cx="238125" cy="238125"/>
            <wp:effectExtent l="19050" t="0" r="9525" b="0"/>
            <wp:docPr id="3"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22CE3">
        <w:rPr>
          <w:rFonts w:ascii="Arial" w:hAnsi="Arial" w:cs="Arial"/>
          <w:b/>
          <w:sz w:val="18"/>
          <w:szCs w:val="18"/>
        </w:rPr>
        <w:t xml:space="preserve"> </w:t>
      </w:r>
      <w:r w:rsidRPr="00322CE3">
        <w:rPr>
          <w:rFonts w:ascii="Arial" w:hAnsi="Arial" w:cs="Arial"/>
          <w:b/>
          <w:noProof/>
          <w:sz w:val="18"/>
          <w:szCs w:val="18"/>
          <w:lang w:val="fr-FR" w:eastAsia="fr-FR"/>
        </w:rPr>
        <w:drawing>
          <wp:inline distT="0" distB="0" distL="0" distR="0" wp14:anchorId="2601987C" wp14:editId="264387A5">
            <wp:extent cx="238125" cy="238125"/>
            <wp:effectExtent l="19050" t="0" r="9525" b="0"/>
            <wp:docPr id="4"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22CE3">
        <w:rPr>
          <w:rFonts w:ascii="Arial" w:hAnsi="Arial" w:cs="Arial"/>
          <w:b/>
          <w:sz w:val="18"/>
          <w:szCs w:val="18"/>
        </w:rPr>
        <w:t xml:space="preserve"> </w:t>
      </w:r>
      <w:r w:rsidRPr="00322CE3">
        <w:rPr>
          <w:rFonts w:ascii="Arial" w:hAnsi="Arial" w:cs="Arial"/>
          <w:b/>
          <w:noProof/>
          <w:sz w:val="18"/>
          <w:szCs w:val="18"/>
          <w:lang w:val="fr-FR" w:eastAsia="fr-FR"/>
        </w:rPr>
        <w:drawing>
          <wp:inline distT="0" distB="0" distL="0" distR="0" wp14:anchorId="07B77A12" wp14:editId="24D2AFB3">
            <wp:extent cx="238125" cy="238125"/>
            <wp:effectExtent l="19050" t="0" r="9525" b="0"/>
            <wp:docPr id="5" name="Picture 108" descr="C:\Users\SESA367509\Desktop\google-plu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22CE3">
        <w:rPr>
          <w:rFonts w:ascii="Arial" w:hAnsi="Arial" w:cs="Arial"/>
          <w:b/>
          <w:sz w:val="18"/>
          <w:szCs w:val="18"/>
        </w:rPr>
        <w:t xml:space="preserve"> </w:t>
      </w:r>
      <w:r w:rsidRPr="00322CE3">
        <w:rPr>
          <w:rFonts w:ascii="Arial" w:hAnsi="Arial" w:cs="Arial"/>
          <w:b/>
          <w:noProof/>
          <w:sz w:val="18"/>
          <w:szCs w:val="18"/>
          <w:lang w:val="fr-FR" w:eastAsia="fr-FR"/>
        </w:rPr>
        <w:drawing>
          <wp:inline distT="0" distB="0" distL="0" distR="0" wp14:anchorId="41AB317B" wp14:editId="5F961226">
            <wp:extent cx="238125" cy="238125"/>
            <wp:effectExtent l="19050" t="0" r="9525" b="0"/>
            <wp:docPr id="1" name="Picture 109" descr="C:\Users\SESA367509\Desktop\youtub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22CE3">
        <w:rPr>
          <w:rFonts w:ascii="Arial" w:hAnsi="Arial" w:cs="Arial"/>
          <w:b/>
          <w:sz w:val="18"/>
          <w:szCs w:val="18"/>
        </w:rPr>
        <w:t xml:space="preserve"> </w:t>
      </w:r>
      <w:r w:rsidRPr="00322CE3">
        <w:rPr>
          <w:rFonts w:ascii="Arial" w:hAnsi="Arial" w:cs="Arial"/>
          <w:noProof/>
          <w:color w:val="0950D0"/>
          <w:sz w:val="18"/>
          <w:szCs w:val="18"/>
          <w:lang w:val="fr-FR" w:eastAsia="fr-FR"/>
        </w:rPr>
        <w:drawing>
          <wp:inline distT="0" distB="0" distL="0" distR="0" wp14:anchorId="1B432D2C" wp14:editId="7B28C400">
            <wp:extent cx="237600" cy="237600"/>
            <wp:effectExtent l="0" t="0" r="0" b="0"/>
            <wp:docPr id="7" name="Picture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sidRPr="00322CE3">
        <w:rPr>
          <w:rFonts w:ascii="Arial" w:hAnsi="Arial" w:cs="Arial"/>
          <w:b/>
          <w:sz w:val="18"/>
          <w:szCs w:val="18"/>
        </w:rPr>
        <w:t xml:space="preserve"> </w:t>
      </w:r>
      <w:r w:rsidRPr="00322CE3">
        <w:rPr>
          <w:rFonts w:ascii="Arial" w:hAnsi="Arial" w:cs="Arial"/>
          <w:noProof/>
          <w:sz w:val="18"/>
          <w:szCs w:val="18"/>
          <w:lang w:val="fr-FR" w:eastAsia="fr-FR"/>
        </w:rPr>
        <w:drawing>
          <wp:inline distT="0" distB="0" distL="0" distR="0" wp14:anchorId="65F43E17" wp14:editId="65FEEF90">
            <wp:extent cx="237600" cy="237600"/>
            <wp:effectExtent l="0" t="0" r="0" b="0"/>
            <wp:docPr id="9" name="Picture 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p w14:paraId="028464B9" w14:textId="77777777" w:rsidR="0050367C" w:rsidRPr="00284F88" w:rsidRDefault="0050367C" w:rsidP="0050367C">
      <w:pPr>
        <w:spacing w:after="0" w:afterAutospacing="0"/>
        <w:rPr>
          <w:rFonts w:ascii="Arial" w:hAnsi="Arial" w:cs="Arial"/>
          <w:color w:val="000000"/>
          <w:szCs w:val="20"/>
        </w:rPr>
      </w:pPr>
      <w:r w:rsidRPr="004A7E06">
        <w:rPr>
          <w:rFonts w:ascii="Arial" w:hAnsi="Arial" w:cs="Arial"/>
          <w:b/>
          <w:color w:val="000000"/>
          <w:szCs w:val="20"/>
        </w:rPr>
        <w:t>Hashtags</w:t>
      </w:r>
      <w:r w:rsidRPr="004A7E06">
        <w:rPr>
          <w:rFonts w:ascii="Arial" w:hAnsi="Arial" w:cs="Arial"/>
          <w:b/>
          <w:szCs w:val="20"/>
        </w:rPr>
        <w:t xml:space="preserve">: </w:t>
      </w:r>
      <w:r>
        <w:rPr>
          <w:rFonts w:ascii="Arial" w:hAnsi="Arial" w:cs="Arial"/>
          <w:b/>
          <w:szCs w:val="20"/>
        </w:rPr>
        <w:t xml:space="preserve"> </w:t>
      </w:r>
      <w:r w:rsidRPr="004A7E06">
        <w:rPr>
          <w:rFonts w:ascii="Arial" w:hAnsi="Arial" w:cs="Arial"/>
          <w:color w:val="000000"/>
          <w:szCs w:val="20"/>
        </w:rPr>
        <w:t>#</w:t>
      </w:r>
      <w:proofErr w:type="spellStart"/>
      <w:r w:rsidRPr="004A7E06">
        <w:rPr>
          <w:rFonts w:ascii="Arial" w:hAnsi="Arial" w:cs="Arial"/>
          <w:color w:val="000000"/>
          <w:szCs w:val="20"/>
        </w:rPr>
        <w:t>LifeIsOn</w:t>
      </w:r>
      <w:proofErr w:type="spellEnd"/>
      <w:r>
        <w:rPr>
          <w:rFonts w:ascii="Arial" w:hAnsi="Arial" w:cs="Arial"/>
          <w:color w:val="000000"/>
          <w:szCs w:val="20"/>
        </w:rPr>
        <w:t xml:space="preserve"> </w:t>
      </w:r>
      <w:r w:rsidRPr="004A7E06">
        <w:rPr>
          <w:rFonts w:ascii="Arial" w:hAnsi="Arial" w:cs="Arial"/>
          <w:color w:val="000000"/>
          <w:szCs w:val="20"/>
        </w:rPr>
        <w:t>#</w:t>
      </w:r>
      <w:proofErr w:type="spellStart"/>
      <w:r>
        <w:rPr>
          <w:rFonts w:ascii="Arial" w:hAnsi="Arial" w:cs="Arial"/>
          <w:color w:val="000000"/>
          <w:szCs w:val="20"/>
        </w:rPr>
        <w:t>datacenters</w:t>
      </w:r>
      <w:proofErr w:type="spellEnd"/>
    </w:p>
    <w:p w14:paraId="47DFA820" w14:textId="5A2288BA" w:rsidR="00B40F5F" w:rsidRPr="00322CE3" w:rsidRDefault="00B40F5F" w:rsidP="000E49EE">
      <w:pPr>
        <w:spacing w:line="259" w:lineRule="auto"/>
        <w:contextualSpacing/>
        <w:jc w:val="both"/>
        <w:rPr>
          <w:rFonts w:ascii="Arial" w:hAnsi="Arial" w:cs="Arial"/>
          <w:color w:val="FF0000"/>
          <w:sz w:val="18"/>
          <w:szCs w:val="18"/>
        </w:rPr>
      </w:pPr>
    </w:p>
    <w:sectPr w:rsidR="00B40F5F" w:rsidRPr="00322CE3" w:rsidSect="00317E49">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4" w:left="1134" w:header="709" w:footer="0"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C6979" w14:textId="77777777" w:rsidR="00751ADC" w:rsidRDefault="00751ADC" w:rsidP="00B230CF">
      <w:r>
        <w:separator/>
      </w:r>
    </w:p>
  </w:endnote>
  <w:endnote w:type="continuationSeparator" w:id="0">
    <w:p w14:paraId="486B6029" w14:textId="77777777" w:rsidR="00751ADC" w:rsidRDefault="00751AD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Rounded MT Pro Light">
    <w:altName w:val="Times New Roman"/>
    <w:panose1 w:val="00000000000000000000"/>
    <w:charset w:val="00"/>
    <w:family w:val="swiss"/>
    <w:notTrueType/>
    <w:pitch w:val="variable"/>
    <w:sig w:usb0="A00000AF" w:usb1="5000205B" w:usb2="00000000" w:usb3="00000000" w:csb0="00000093"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4D"/>
    <w:family w:val="modern"/>
    <w:notTrueType/>
    <w:pitch w:val="fixed"/>
    <w:sig w:usb0="00000003" w:usb1="00000000" w:usb2="00000000" w:usb3="00000000" w:csb0="00000001" w:csb1="00000000"/>
  </w:font>
  <w:font w:name="Arial Rounded MT Std Light">
    <w:altName w:val="Times New Roman"/>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DE91" w14:textId="77777777" w:rsidR="00F17C71" w:rsidRPr="00597782" w:rsidRDefault="00F17C71" w:rsidP="001D269B">
    <w:pPr>
      <w:pStyle w:val="Fuzeile"/>
      <w:tabs>
        <w:tab w:val="clear" w:pos="4703"/>
        <w:tab w:val="clear" w:pos="9406"/>
        <w:tab w:val="center" w:pos="4536"/>
        <w:tab w:val="right" w:pos="9072"/>
      </w:tabs>
      <w:rPr>
        <w:rFonts w:ascii="Arial Rounded MT Std Light" w:hAnsi="Arial Rounded MT Std Light"/>
        <w:sz w:val="16"/>
        <w:szCs w:val="16"/>
      </w:rPr>
    </w:pPr>
    <w:r>
      <w:rPr>
        <w:noProof/>
        <w:lang w:val="fr-FR" w:eastAsia="fr-FR"/>
      </w:rPr>
      <mc:AlternateContent>
        <mc:Choice Requires="wps">
          <w:drawing>
            <wp:anchor distT="0" distB="0" distL="114300" distR="114300" simplePos="0" relativeHeight="251659776" behindDoc="0" locked="0" layoutInCell="1" allowOverlap="1" wp14:anchorId="0F224142" wp14:editId="302E46A9">
              <wp:simplePos x="0" y="0"/>
              <wp:positionH relativeFrom="column">
                <wp:posOffset>-495300</wp:posOffset>
              </wp:positionH>
              <wp:positionV relativeFrom="paragraph">
                <wp:posOffset>248285</wp:posOffset>
              </wp:positionV>
              <wp:extent cx="7639050" cy="144145"/>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5FEF" id="Rectangle 13" o:spid="_x0000_s1026" style="position:absolute;margin-left:-39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" fillcolor="#2cb34a" stroked="f"/>
          </w:pict>
        </mc:Fallback>
      </mc:AlternateContent>
    </w:r>
    <w:r>
      <w:tab/>
    </w:r>
    <w:r>
      <w:rPr>
        <w:rFonts w:ascii="Arial Rounded MT Std Light" w:hAnsi="Arial Rounded MT Std Light"/>
        <w:sz w:val="16"/>
      </w:rPr>
      <w:tab/>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85B7" w14:textId="77777777" w:rsidR="00250280" w:rsidRPr="003135B7" w:rsidRDefault="00250280" w:rsidP="00250280">
    <w:pPr>
      <w:tabs>
        <w:tab w:val="center" w:pos="4703"/>
        <w:tab w:val="right" w:pos="9406"/>
      </w:tabs>
      <w:spacing w:before="0" w:beforeAutospacing="0" w:after="0" w:afterAutospacing="0"/>
      <w:jc w:val="right"/>
      <w:rPr>
        <w:rFonts w:ascii="Arial" w:hAnsi="Arial" w:cs="Arial"/>
        <w:sz w:val="16"/>
        <w:szCs w:val="16"/>
      </w:rPr>
    </w:pPr>
    <w:r w:rsidRPr="003135B7">
      <w:rPr>
        <w:rFonts w:ascii="Arial" w:hAnsi="Arial"/>
        <w:noProof/>
        <w:lang w:val="fr-FR" w:eastAsia="fr-FR"/>
      </w:rPr>
      <mc:AlternateContent>
        <mc:Choice Requires="wps">
          <w:drawing>
            <wp:anchor distT="0" distB="0" distL="114300" distR="114300" simplePos="0" relativeHeight="251661824" behindDoc="0" locked="0" layoutInCell="1" allowOverlap="1" wp14:anchorId="0B4C0EFD" wp14:editId="7FE7C2E4">
              <wp:simplePos x="0" y="0"/>
              <wp:positionH relativeFrom="page">
                <wp:align>left</wp:align>
              </wp:positionH>
              <wp:positionV relativeFrom="paragraph">
                <wp:posOffset>250190</wp:posOffset>
              </wp:positionV>
              <wp:extent cx="7926705" cy="1346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6705" cy="134620"/>
                      </a:xfrm>
                      <a:prstGeom prst="rect">
                        <a:avLst/>
                      </a:prstGeom>
                      <a:solidFill>
                        <a:srgbClr val="3DCD5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2EE1C" id="Rectangle 6" o:spid="_x0000_s1026" style="position:absolute;margin-left:0;margin-top:19.7pt;width:624.15pt;height:10.6pt;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" fillcolor="#3dcd58" stroked="f">
              <w10:wrap anchorx="page"/>
            </v:rect>
          </w:pict>
        </mc:Fallback>
      </mc:AlternateContent>
    </w:r>
    <w:r w:rsidRPr="003135B7">
      <w:rPr>
        <w:rFonts w:ascii="Arial" w:hAnsi="Arial"/>
        <w:sz w:val="16"/>
      </w:rPr>
      <w:t xml:space="preserve">Page | </w:t>
    </w:r>
    <w:r w:rsidRPr="003135B7">
      <w:rPr>
        <w:rFonts w:ascii="Arial" w:hAnsi="Arial" w:cs="Arial"/>
        <w:sz w:val="16"/>
        <w:szCs w:val="16"/>
      </w:rPr>
      <w:fldChar w:fldCharType="begin"/>
    </w:r>
    <w:r w:rsidRPr="003135B7">
      <w:rPr>
        <w:rFonts w:ascii="Arial" w:hAnsi="Arial" w:cs="Arial"/>
        <w:sz w:val="16"/>
        <w:szCs w:val="16"/>
      </w:rPr>
      <w:instrText xml:space="preserve"> PAGE   \* MERGEFORMAT </w:instrText>
    </w:r>
    <w:r w:rsidRPr="003135B7">
      <w:rPr>
        <w:rFonts w:ascii="Arial" w:hAnsi="Arial" w:cs="Arial"/>
        <w:sz w:val="16"/>
        <w:szCs w:val="16"/>
      </w:rPr>
      <w:fldChar w:fldCharType="separate"/>
    </w:r>
    <w:r>
      <w:rPr>
        <w:rFonts w:ascii="Arial" w:hAnsi="Arial" w:cs="Arial"/>
        <w:sz w:val="16"/>
        <w:szCs w:val="16"/>
      </w:rPr>
      <w:t>1</w:t>
    </w:r>
    <w:r w:rsidRPr="003135B7">
      <w:rPr>
        <w:rFonts w:ascii="Arial" w:hAnsi="Arial" w:cs="Arial"/>
        <w:sz w:val="16"/>
        <w:szCs w:val="16"/>
      </w:rPr>
      <w:fldChar w:fldCharType="end"/>
    </w:r>
  </w:p>
  <w:tbl>
    <w:tblPr>
      <w:tblW w:w="0" w:type="auto"/>
      <w:tblLayout w:type="fixed"/>
      <w:tblCellMar>
        <w:left w:w="70" w:type="dxa"/>
        <w:right w:w="70" w:type="dxa"/>
      </w:tblCellMar>
      <w:tblLook w:val="0000" w:firstRow="0" w:lastRow="0" w:firstColumn="0" w:lastColumn="0" w:noHBand="0" w:noVBand="0"/>
    </w:tblPr>
    <w:tblGrid>
      <w:gridCol w:w="3969"/>
      <w:gridCol w:w="3969"/>
    </w:tblGrid>
    <w:tr w:rsidR="00250280" w:rsidRPr="00591828" w14:paraId="690C586D" w14:textId="77777777" w:rsidTr="008D522C">
      <w:tc>
        <w:tcPr>
          <w:tcW w:w="3969" w:type="dxa"/>
        </w:tcPr>
        <w:p w14:paraId="7B5D6095" w14:textId="77777777" w:rsidR="008D522C" w:rsidRDefault="008D522C"/>
        <w:tbl>
          <w:tblPr>
            <w:tblpPr w:leftFromText="141" w:rightFromText="141" w:horzAnchor="margin" w:tblpY="420"/>
            <w:tblOverlap w:val="never"/>
            <w:tblW w:w="3969" w:type="dxa"/>
            <w:tblLayout w:type="fixed"/>
            <w:tblCellMar>
              <w:left w:w="70" w:type="dxa"/>
              <w:right w:w="70" w:type="dxa"/>
            </w:tblCellMar>
            <w:tblLook w:val="0000" w:firstRow="0" w:lastRow="0" w:firstColumn="0" w:lastColumn="0" w:noHBand="0" w:noVBand="0"/>
          </w:tblPr>
          <w:tblGrid>
            <w:gridCol w:w="3969"/>
          </w:tblGrid>
          <w:tr w:rsidR="00250280" w:rsidRPr="00F54802" w14:paraId="74C2778C" w14:textId="77777777" w:rsidTr="00CB2D4B">
            <w:tc>
              <w:tcPr>
                <w:tcW w:w="3969" w:type="dxa"/>
              </w:tcPr>
              <w:p w14:paraId="54E613B2" w14:textId="77777777" w:rsidR="008D522C" w:rsidRPr="008D522C" w:rsidRDefault="008D522C" w:rsidP="00591828">
                <w:pPr>
                  <w:tabs>
                    <w:tab w:val="right" w:pos="3829"/>
                  </w:tabs>
                  <w:autoSpaceDE w:val="0"/>
                  <w:autoSpaceDN w:val="0"/>
                  <w:adjustRightInd w:val="0"/>
                  <w:spacing w:before="0" w:beforeAutospacing="0" w:after="0" w:afterAutospacing="0"/>
                  <w:rPr>
                    <w:rFonts w:ascii="Arial" w:hAnsi="Arial" w:cs="Arial"/>
                    <w:b/>
                    <w:color w:val="000000"/>
                    <w:sz w:val="16"/>
                    <w:szCs w:val="16"/>
                    <w:lang w:val="en-US"/>
                  </w:rPr>
                </w:pPr>
              </w:p>
              <w:p w14:paraId="0F6859D3" w14:textId="2616D495" w:rsidR="00F54802" w:rsidRPr="008D522C" w:rsidRDefault="00591828" w:rsidP="00591828">
                <w:pPr>
                  <w:tabs>
                    <w:tab w:val="right" w:pos="3829"/>
                  </w:tabs>
                  <w:autoSpaceDE w:val="0"/>
                  <w:autoSpaceDN w:val="0"/>
                  <w:adjustRightInd w:val="0"/>
                  <w:spacing w:before="0" w:beforeAutospacing="0" w:after="0" w:afterAutospacing="0"/>
                  <w:rPr>
                    <w:rFonts w:ascii="Arial" w:hAnsi="Arial" w:cs="Arial"/>
                    <w:b/>
                    <w:color w:val="000000"/>
                    <w:sz w:val="16"/>
                    <w:szCs w:val="16"/>
                    <w:lang w:val="en-US"/>
                  </w:rPr>
                </w:pPr>
                <w:r w:rsidRPr="008D522C">
                  <w:rPr>
                    <w:rFonts w:ascii="Arial" w:hAnsi="Arial" w:cs="Arial"/>
                    <w:b/>
                    <w:color w:val="000000"/>
                    <w:sz w:val="16"/>
                    <w:szCs w:val="16"/>
                    <w:lang w:val="en-US"/>
                  </w:rPr>
                  <w:t>Media Relations</w:t>
                </w:r>
                <w:r w:rsidRPr="008D522C">
                  <w:rPr>
                    <w:rFonts w:ascii="Arial" w:hAnsi="Arial" w:cs="Arial"/>
                    <w:b/>
                    <w:color w:val="000000"/>
                    <w:sz w:val="16"/>
                    <w:szCs w:val="16"/>
                    <w:lang w:val="en-US"/>
                  </w:rPr>
                  <w:tab/>
                </w:r>
              </w:p>
              <w:p w14:paraId="6A34791A" w14:textId="44EE921E" w:rsidR="00250280" w:rsidRPr="008D522C" w:rsidRDefault="00250280" w:rsidP="00250280">
                <w:pPr>
                  <w:autoSpaceDE w:val="0"/>
                  <w:autoSpaceDN w:val="0"/>
                  <w:adjustRightInd w:val="0"/>
                  <w:spacing w:before="0" w:beforeAutospacing="0" w:after="0" w:afterAutospacing="0"/>
                  <w:rPr>
                    <w:rFonts w:ascii="Arial" w:hAnsi="Arial" w:cs="Arial"/>
                    <w:b/>
                    <w:color w:val="000000"/>
                    <w:sz w:val="16"/>
                    <w:szCs w:val="16"/>
                    <w:lang w:val="en-US"/>
                  </w:rPr>
                </w:pPr>
                <w:r w:rsidRPr="008D522C">
                  <w:rPr>
                    <w:rFonts w:ascii="Arial" w:hAnsi="Arial" w:cs="Arial"/>
                    <w:b/>
                    <w:color w:val="000000"/>
                    <w:sz w:val="16"/>
                    <w:szCs w:val="16"/>
                    <w:lang w:val="en-US"/>
                  </w:rPr>
                  <w:t>Schneider Electric</w:t>
                </w:r>
              </w:p>
              <w:p w14:paraId="7A16CB6F" w14:textId="0F10A16B" w:rsidR="00250280" w:rsidRPr="008D522C" w:rsidRDefault="00F54802" w:rsidP="00250280">
                <w:pPr>
                  <w:autoSpaceDE w:val="0"/>
                  <w:autoSpaceDN w:val="0"/>
                  <w:adjustRightInd w:val="0"/>
                  <w:spacing w:before="0" w:beforeAutospacing="0" w:after="0" w:afterAutospacing="0"/>
                  <w:rPr>
                    <w:rFonts w:ascii="Arial" w:hAnsi="Arial" w:cs="Arial"/>
                    <w:b/>
                    <w:color w:val="000000"/>
                    <w:sz w:val="16"/>
                    <w:szCs w:val="16"/>
                    <w:lang w:val="fr-FR"/>
                  </w:rPr>
                </w:pPr>
                <w:r w:rsidRPr="008D522C">
                  <w:rPr>
                    <w:rFonts w:ascii="Arial" w:hAnsi="Arial" w:cs="Arial"/>
                    <w:b/>
                    <w:color w:val="000000"/>
                    <w:sz w:val="16"/>
                    <w:szCs w:val="16"/>
                    <w:lang w:val="fr-FR"/>
                  </w:rPr>
                  <w:t>Sophie SOUQUET</w:t>
                </w:r>
              </w:p>
              <w:p w14:paraId="57875E3B" w14:textId="5D53DE78" w:rsidR="00250280" w:rsidRPr="008D522C" w:rsidRDefault="00250280" w:rsidP="00250280">
                <w:pPr>
                  <w:autoSpaceDE w:val="0"/>
                  <w:autoSpaceDN w:val="0"/>
                  <w:adjustRightInd w:val="0"/>
                  <w:spacing w:before="0" w:beforeAutospacing="0" w:after="0" w:afterAutospacing="0"/>
                  <w:rPr>
                    <w:rFonts w:ascii="Arial" w:hAnsi="Arial" w:cs="Arial"/>
                    <w:color w:val="000000"/>
                    <w:sz w:val="16"/>
                    <w:szCs w:val="16"/>
                    <w:lang w:val="fr-FR"/>
                  </w:rPr>
                </w:pPr>
                <w:proofErr w:type="gramStart"/>
                <w:r w:rsidRPr="008D522C">
                  <w:rPr>
                    <w:rFonts w:ascii="Arial" w:hAnsi="Arial" w:cs="Arial"/>
                    <w:color w:val="000000"/>
                    <w:sz w:val="16"/>
                    <w:szCs w:val="16"/>
                    <w:lang w:val="fr-FR"/>
                  </w:rPr>
                  <w:t>Tel:</w:t>
                </w:r>
                <w:proofErr w:type="gramEnd"/>
                <w:r w:rsidR="00F54802" w:rsidRPr="008D522C">
                  <w:rPr>
                    <w:rFonts w:ascii="Arial" w:hAnsi="Arial" w:cs="Arial"/>
                    <w:color w:val="000000"/>
                    <w:sz w:val="16"/>
                    <w:szCs w:val="16"/>
                    <w:lang w:val="fr-FR"/>
                  </w:rPr>
                  <w:t xml:space="preserve"> +33 </w:t>
                </w:r>
                <w:r w:rsidR="008D522C" w:rsidRPr="008D522C">
                  <w:rPr>
                    <w:rFonts w:ascii="Arial" w:hAnsi="Arial" w:cs="Arial"/>
                    <w:color w:val="000000"/>
                    <w:sz w:val="16"/>
                    <w:szCs w:val="16"/>
                    <w:lang w:val="fr-FR"/>
                  </w:rPr>
                  <w:t>(</w:t>
                </w:r>
                <w:r w:rsidR="00F54802" w:rsidRPr="008D522C">
                  <w:rPr>
                    <w:rFonts w:ascii="Arial" w:hAnsi="Arial" w:cs="Arial"/>
                    <w:color w:val="000000"/>
                    <w:sz w:val="16"/>
                    <w:szCs w:val="16"/>
                    <w:lang w:val="fr-FR"/>
                  </w:rPr>
                  <w:t>0</w:t>
                </w:r>
                <w:r w:rsidR="008D522C" w:rsidRPr="008D522C">
                  <w:rPr>
                    <w:rFonts w:ascii="Arial" w:hAnsi="Arial" w:cs="Arial"/>
                    <w:color w:val="000000"/>
                    <w:sz w:val="16"/>
                    <w:szCs w:val="16"/>
                    <w:lang w:val="fr-FR"/>
                  </w:rPr>
                  <w:t xml:space="preserve">) </w:t>
                </w:r>
                <w:r w:rsidR="00F54802" w:rsidRPr="008D522C">
                  <w:rPr>
                    <w:rFonts w:ascii="Arial" w:hAnsi="Arial" w:cs="Arial"/>
                    <w:color w:val="000000"/>
                    <w:sz w:val="16"/>
                    <w:szCs w:val="16"/>
                    <w:lang w:val="fr-FR"/>
                  </w:rPr>
                  <w:t>1</w:t>
                </w:r>
                <w:r w:rsidR="008D522C" w:rsidRPr="008D522C">
                  <w:rPr>
                    <w:rFonts w:ascii="Arial" w:hAnsi="Arial" w:cs="Arial"/>
                    <w:color w:val="000000"/>
                    <w:sz w:val="16"/>
                    <w:szCs w:val="16"/>
                    <w:lang w:val="fr-FR"/>
                  </w:rPr>
                  <w:t xml:space="preserve"> </w:t>
                </w:r>
                <w:r w:rsidR="00F54802" w:rsidRPr="008D522C">
                  <w:rPr>
                    <w:rFonts w:ascii="Arial" w:hAnsi="Arial" w:cs="Arial"/>
                    <w:color w:val="000000"/>
                    <w:sz w:val="16"/>
                    <w:szCs w:val="16"/>
                    <w:lang w:val="fr-FR"/>
                  </w:rPr>
                  <w:t>41</w:t>
                </w:r>
                <w:r w:rsidR="008D522C" w:rsidRPr="008D522C">
                  <w:rPr>
                    <w:rFonts w:ascii="Arial" w:hAnsi="Arial" w:cs="Arial"/>
                    <w:color w:val="000000"/>
                    <w:sz w:val="16"/>
                    <w:szCs w:val="16"/>
                    <w:lang w:val="fr-FR"/>
                  </w:rPr>
                  <w:t xml:space="preserve"> </w:t>
                </w:r>
                <w:r w:rsidR="00F54802" w:rsidRPr="008D522C">
                  <w:rPr>
                    <w:rFonts w:ascii="Arial" w:hAnsi="Arial" w:cs="Arial"/>
                    <w:color w:val="000000"/>
                    <w:sz w:val="16"/>
                    <w:szCs w:val="16"/>
                    <w:lang w:val="fr-FR"/>
                  </w:rPr>
                  <w:t>29</w:t>
                </w:r>
                <w:r w:rsidR="008D522C" w:rsidRPr="008D522C">
                  <w:rPr>
                    <w:rFonts w:ascii="Arial" w:hAnsi="Arial" w:cs="Arial"/>
                    <w:color w:val="000000"/>
                    <w:sz w:val="16"/>
                    <w:szCs w:val="16"/>
                    <w:lang w:val="fr-FR"/>
                  </w:rPr>
                  <w:t xml:space="preserve"> </w:t>
                </w:r>
                <w:r w:rsidR="00F54802" w:rsidRPr="008D522C">
                  <w:rPr>
                    <w:rFonts w:ascii="Arial" w:hAnsi="Arial" w:cs="Arial"/>
                    <w:color w:val="000000"/>
                    <w:sz w:val="16"/>
                    <w:szCs w:val="16"/>
                    <w:lang w:val="fr-FR"/>
                  </w:rPr>
                  <w:t>84</w:t>
                </w:r>
                <w:r w:rsidR="008D522C" w:rsidRPr="008D522C">
                  <w:rPr>
                    <w:rFonts w:ascii="Arial" w:hAnsi="Arial" w:cs="Arial"/>
                    <w:color w:val="000000"/>
                    <w:sz w:val="16"/>
                    <w:szCs w:val="16"/>
                    <w:lang w:val="fr-FR"/>
                  </w:rPr>
                  <w:t xml:space="preserve"> </w:t>
                </w:r>
                <w:r w:rsidR="00F54802" w:rsidRPr="008D522C">
                  <w:rPr>
                    <w:rFonts w:ascii="Arial" w:hAnsi="Arial" w:cs="Arial"/>
                    <w:color w:val="000000"/>
                    <w:sz w:val="16"/>
                    <w:szCs w:val="16"/>
                    <w:lang w:val="fr-FR"/>
                  </w:rPr>
                  <w:t>18</w:t>
                </w:r>
              </w:p>
              <w:p w14:paraId="7F36CF7A" w14:textId="4331EC2F" w:rsidR="00250280" w:rsidRPr="008D522C" w:rsidRDefault="00751ADC" w:rsidP="00250280">
                <w:pPr>
                  <w:autoSpaceDE w:val="0"/>
                  <w:autoSpaceDN w:val="0"/>
                  <w:adjustRightInd w:val="0"/>
                  <w:spacing w:before="0" w:beforeAutospacing="0" w:after="0" w:afterAutospacing="0"/>
                  <w:rPr>
                    <w:rFonts w:ascii="Arial" w:hAnsi="Arial" w:cs="Arial"/>
                    <w:color w:val="000000"/>
                    <w:sz w:val="16"/>
                    <w:szCs w:val="16"/>
                    <w:lang w:val="fr-FR"/>
                  </w:rPr>
                </w:pPr>
                <w:hyperlink r:id="rId1" w:history="1">
                  <w:r w:rsidR="00F54802" w:rsidRPr="008D522C">
                    <w:rPr>
                      <w:rStyle w:val="Hyperlink"/>
                      <w:rFonts w:ascii="Arial" w:hAnsi="Arial" w:cs="Arial"/>
                      <w:sz w:val="16"/>
                      <w:szCs w:val="16"/>
                      <w:lang w:val="fr-FR"/>
                    </w:rPr>
                    <w:t>sophie.souquet@se.com</w:t>
                  </w:r>
                </w:hyperlink>
                <w:r w:rsidR="00F54802" w:rsidRPr="008D522C">
                  <w:rPr>
                    <w:rFonts w:ascii="Arial" w:hAnsi="Arial" w:cs="Arial"/>
                    <w:color w:val="000000"/>
                    <w:sz w:val="16"/>
                    <w:szCs w:val="16"/>
                    <w:lang w:val="fr-FR"/>
                  </w:rPr>
                  <w:t xml:space="preserve"> </w:t>
                </w:r>
              </w:p>
            </w:tc>
          </w:tr>
          <w:tr w:rsidR="00250280" w:rsidRPr="00F54802" w14:paraId="0C2084D7" w14:textId="77777777" w:rsidTr="00CB2D4B">
            <w:tc>
              <w:tcPr>
                <w:tcW w:w="3969" w:type="dxa"/>
              </w:tcPr>
              <w:p w14:paraId="63713C5B" w14:textId="77777777" w:rsidR="00250280" w:rsidRPr="003135B7" w:rsidRDefault="00250280" w:rsidP="00250280">
                <w:pPr>
                  <w:tabs>
                    <w:tab w:val="center" w:pos="4703"/>
                    <w:tab w:val="left" w:pos="5103"/>
                    <w:tab w:val="center" w:pos="7371"/>
                    <w:tab w:val="right" w:pos="9406"/>
                  </w:tabs>
                  <w:spacing w:before="0" w:beforeAutospacing="0" w:after="0" w:afterAutospacing="0"/>
                  <w:rPr>
                    <w:rFonts w:ascii="Arial" w:hAnsi="Arial" w:cs="Arial"/>
                    <w:b/>
                    <w:kern w:val="16"/>
                    <w:sz w:val="12"/>
                    <w:szCs w:val="12"/>
                    <w:lang w:val="de-DE"/>
                  </w:rPr>
                </w:pPr>
              </w:p>
              <w:p w14:paraId="53AF6E1F" w14:textId="17793439" w:rsidR="00250280" w:rsidRPr="00250280" w:rsidRDefault="00250280" w:rsidP="00250280">
                <w:pPr>
                  <w:tabs>
                    <w:tab w:val="center" w:pos="4703"/>
                    <w:tab w:val="left" w:pos="5103"/>
                    <w:tab w:val="center" w:pos="7371"/>
                    <w:tab w:val="right" w:pos="9406"/>
                  </w:tabs>
                  <w:spacing w:before="0" w:beforeAutospacing="0" w:after="0" w:afterAutospacing="0"/>
                  <w:rPr>
                    <w:rFonts w:ascii="Arial" w:hAnsi="Arial" w:cs="Arial"/>
                    <w:b/>
                    <w:kern w:val="16"/>
                    <w:sz w:val="12"/>
                    <w:szCs w:val="12"/>
                    <w:lang w:val="fr-FR"/>
                  </w:rPr>
                </w:pPr>
              </w:p>
            </w:tc>
          </w:tr>
        </w:tbl>
        <w:p w14:paraId="5694DCF5" w14:textId="77777777" w:rsidR="00250280" w:rsidRPr="00250280" w:rsidRDefault="00250280" w:rsidP="00250280">
          <w:pPr>
            <w:autoSpaceDE w:val="0"/>
            <w:autoSpaceDN w:val="0"/>
            <w:adjustRightInd w:val="0"/>
            <w:spacing w:before="0" w:beforeAutospacing="0" w:after="0" w:afterAutospacing="0"/>
            <w:rPr>
              <w:rFonts w:ascii="Arial" w:hAnsi="Arial" w:cs="Arial"/>
              <w:color w:val="000000"/>
              <w:sz w:val="16"/>
              <w:szCs w:val="16"/>
              <w:lang w:val="fr-FR"/>
            </w:rPr>
          </w:pPr>
        </w:p>
      </w:tc>
      <w:tc>
        <w:tcPr>
          <w:tcW w:w="3969" w:type="dxa"/>
        </w:tcPr>
        <w:p w14:paraId="03F8A823" w14:textId="77777777" w:rsidR="00250280" w:rsidRPr="008D522C" w:rsidRDefault="00250280" w:rsidP="00250280">
          <w:pPr>
            <w:spacing w:before="0" w:beforeAutospacing="0" w:after="0" w:afterAutospacing="0"/>
            <w:rPr>
              <w:rFonts w:ascii="Arial" w:hAnsi="Arial" w:cs="Arial"/>
              <w:sz w:val="16"/>
              <w:szCs w:val="16"/>
              <w:lang w:val="fr-FR"/>
            </w:rPr>
          </w:pPr>
        </w:p>
        <w:p w14:paraId="754285FF" w14:textId="77777777" w:rsidR="00591828" w:rsidRPr="008D522C" w:rsidRDefault="00591828" w:rsidP="00591828">
          <w:pPr>
            <w:autoSpaceDE w:val="0"/>
            <w:autoSpaceDN w:val="0"/>
            <w:adjustRightInd w:val="0"/>
            <w:spacing w:before="0" w:beforeAutospacing="0" w:after="0" w:afterAutospacing="0"/>
            <w:rPr>
              <w:rFonts w:ascii="Arial" w:hAnsi="Arial" w:cs="Arial"/>
              <w:b/>
              <w:color w:val="000000"/>
              <w:sz w:val="16"/>
              <w:szCs w:val="16"/>
              <w:lang w:val="fr-FR"/>
            </w:rPr>
          </w:pPr>
          <w:r w:rsidRPr="008D522C">
            <w:rPr>
              <w:rFonts w:ascii="Arial" w:hAnsi="Arial" w:cs="Arial"/>
              <w:b/>
              <w:color w:val="000000"/>
              <w:sz w:val="16"/>
              <w:szCs w:val="16"/>
              <w:lang w:val="fr-FR"/>
            </w:rPr>
            <w:t xml:space="preserve">Global Communications </w:t>
          </w:r>
          <w:proofErr w:type="spellStart"/>
          <w:r w:rsidRPr="008D522C">
            <w:rPr>
              <w:rFonts w:ascii="Arial" w:hAnsi="Arial" w:cs="Arial"/>
              <w:b/>
              <w:color w:val="000000"/>
              <w:sz w:val="16"/>
              <w:szCs w:val="16"/>
              <w:lang w:val="fr-FR"/>
            </w:rPr>
            <w:t>Specialist</w:t>
          </w:r>
          <w:proofErr w:type="spellEnd"/>
        </w:p>
        <w:p w14:paraId="23AC5A74" w14:textId="77777777" w:rsidR="008D522C" w:rsidRDefault="008D522C" w:rsidP="00591828">
          <w:pPr>
            <w:autoSpaceDE w:val="0"/>
            <w:autoSpaceDN w:val="0"/>
            <w:adjustRightInd w:val="0"/>
            <w:spacing w:before="0" w:beforeAutospacing="0" w:after="0" w:afterAutospacing="0"/>
            <w:rPr>
              <w:rFonts w:ascii="Arial" w:hAnsi="Arial" w:cs="Arial"/>
              <w:b/>
              <w:color w:val="000000"/>
              <w:sz w:val="16"/>
              <w:szCs w:val="16"/>
              <w:lang w:val="fr-FR"/>
            </w:rPr>
          </w:pPr>
        </w:p>
        <w:p w14:paraId="141B8D63" w14:textId="4BFC288C" w:rsidR="00591828" w:rsidRPr="008D522C" w:rsidRDefault="00591828" w:rsidP="00591828">
          <w:pPr>
            <w:autoSpaceDE w:val="0"/>
            <w:autoSpaceDN w:val="0"/>
            <w:adjustRightInd w:val="0"/>
            <w:spacing w:before="0" w:beforeAutospacing="0" w:after="0" w:afterAutospacing="0"/>
            <w:rPr>
              <w:rFonts w:ascii="Arial" w:hAnsi="Arial" w:cs="Arial"/>
              <w:b/>
              <w:color w:val="000000"/>
              <w:sz w:val="16"/>
              <w:szCs w:val="16"/>
              <w:lang w:val="fr-FR"/>
            </w:rPr>
          </w:pPr>
          <w:r w:rsidRPr="008D522C">
            <w:rPr>
              <w:rFonts w:ascii="Arial" w:hAnsi="Arial" w:cs="Arial"/>
              <w:b/>
              <w:color w:val="000000"/>
              <w:sz w:val="16"/>
              <w:szCs w:val="16"/>
              <w:lang w:val="fr-FR"/>
            </w:rPr>
            <w:t>Media Relations</w:t>
          </w:r>
        </w:p>
        <w:p w14:paraId="3CDC2E96" w14:textId="437FD3EF" w:rsidR="00591828" w:rsidRPr="008D522C" w:rsidRDefault="00591828" w:rsidP="00591828">
          <w:pPr>
            <w:autoSpaceDE w:val="0"/>
            <w:autoSpaceDN w:val="0"/>
            <w:adjustRightInd w:val="0"/>
            <w:spacing w:before="0" w:beforeAutospacing="0" w:after="0" w:afterAutospacing="0"/>
            <w:rPr>
              <w:rFonts w:ascii="Arial" w:hAnsi="Arial" w:cs="Arial"/>
              <w:b/>
              <w:color w:val="000000"/>
              <w:sz w:val="16"/>
              <w:szCs w:val="16"/>
              <w:lang w:val="en-US"/>
            </w:rPr>
          </w:pPr>
          <w:r w:rsidRPr="008D522C">
            <w:rPr>
              <w:rFonts w:ascii="Arial" w:hAnsi="Arial" w:cs="Arial"/>
              <w:b/>
              <w:color w:val="000000"/>
              <w:sz w:val="16"/>
              <w:szCs w:val="16"/>
              <w:lang w:val="en-US"/>
            </w:rPr>
            <w:t>AVEVA</w:t>
          </w:r>
        </w:p>
        <w:p w14:paraId="240A6DEB" w14:textId="77777777" w:rsidR="000C576F" w:rsidRPr="000C576F" w:rsidRDefault="000C576F" w:rsidP="000C576F">
          <w:pPr>
            <w:autoSpaceDE w:val="0"/>
            <w:autoSpaceDN w:val="0"/>
            <w:adjustRightInd w:val="0"/>
            <w:spacing w:before="0" w:beforeAutospacing="0" w:after="0" w:afterAutospacing="0"/>
            <w:rPr>
              <w:rFonts w:ascii="Arial" w:hAnsi="Arial" w:cs="Arial"/>
              <w:b/>
              <w:color w:val="000000"/>
              <w:sz w:val="16"/>
              <w:szCs w:val="16"/>
              <w:lang w:val="en-US"/>
            </w:rPr>
          </w:pPr>
          <w:r w:rsidRPr="000C576F">
            <w:rPr>
              <w:rFonts w:ascii="Arial" w:hAnsi="Arial" w:cs="Arial"/>
              <w:b/>
              <w:color w:val="000000"/>
              <w:sz w:val="16"/>
              <w:szCs w:val="16"/>
              <w:lang w:val="en-US"/>
            </w:rPr>
            <w:t>Nina JENKINS</w:t>
          </w:r>
        </w:p>
        <w:p w14:paraId="3F279CA6" w14:textId="77777777" w:rsidR="000C576F" w:rsidRPr="000C576F" w:rsidRDefault="000C576F" w:rsidP="000C576F">
          <w:pPr>
            <w:autoSpaceDE w:val="0"/>
            <w:autoSpaceDN w:val="0"/>
            <w:adjustRightInd w:val="0"/>
            <w:spacing w:before="0" w:beforeAutospacing="0" w:after="0" w:afterAutospacing="0"/>
            <w:rPr>
              <w:rFonts w:ascii="Arial" w:hAnsi="Arial" w:cs="Arial"/>
              <w:b/>
              <w:color w:val="000000"/>
              <w:sz w:val="16"/>
              <w:szCs w:val="16"/>
              <w:lang w:val="en-US"/>
            </w:rPr>
          </w:pPr>
          <w:r w:rsidRPr="000C576F">
            <w:rPr>
              <w:rFonts w:ascii="Arial" w:hAnsi="Arial" w:cs="Arial"/>
              <w:b/>
              <w:color w:val="000000"/>
              <w:sz w:val="16"/>
              <w:szCs w:val="16"/>
              <w:lang w:val="en-US"/>
            </w:rPr>
            <w:t xml:space="preserve">Tel: </w:t>
          </w:r>
          <w:r w:rsidRPr="000C576F">
            <w:rPr>
              <w:rFonts w:ascii="Arial" w:hAnsi="Arial" w:cs="Arial"/>
              <w:color w:val="3D1152"/>
              <w:sz w:val="16"/>
              <w:szCs w:val="16"/>
            </w:rPr>
            <w:t>+ 44 (0) 7770442955</w:t>
          </w:r>
        </w:p>
        <w:p w14:paraId="55D50ACE" w14:textId="6DB162B2" w:rsidR="00591828" w:rsidRPr="008D522C" w:rsidRDefault="00751ADC" w:rsidP="000C576F">
          <w:pPr>
            <w:autoSpaceDE w:val="0"/>
            <w:autoSpaceDN w:val="0"/>
            <w:adjustRightInd w:val="0"/>
            <w:spacing w:before="0" w:beforeAutospacing="0" w:after="0" w:afterAutospacing="0"/>
            <w:rPr>
              <w:rFonts w:ascii="Arial" w:hAnsi="Arial" w:cs="Arial"/>
              <w:b/>
              <w:color w:val="000000"/>
              <w:sz w:val="16"/>
              <w:szCs w:val="16"/>
              <w:lang w:val="en-US"/>
            </w:rPr>
          </w:pPr>
          <w:hyperlink r:id="rId2" w:history="1">
            <w:r w:rsidR="000C576F" w:rsidRPr="000C576F">
              <w:rPr>
                <w:rStyle w:val="Hyperlink"/>
                <w:rFonts w:ascii="Arial" w:hAnsi="Arial" w:cs="Arial"/>
                <w:sz w:val="16"/>
                <w:szCs w:val="16"/>
              </w:rPr>
              <w:t>Nina.Jenkins@aveva.com</w:t>
            </w:r>
          </w:hyperlink>
        </w:p>
      </w:tc>
    </w:tr>
  </w:tbl>
  <w:p w14:paraId="7F52A48F" w14:textId="77777777" w:rsidR="00591828" w:rsidRPr="00591828" w:rsidRDefault="00591828" w:rsidP="00591828">
    <w:pPr>
      <w:pStyle w:val="Fuzeile"/>
      <w:tabs>
        <w:tab w:val="left" w:pos="5103"/>
        <w:tab w:val="center" w:pos="7371"/>
      </w:tabs>
      <w:spacing w:before="0" w:beforeAutospacing="0" w:after="0" w:afterAutospacing="0"/>
      <w:rPr>
        <w:rFonts w:ascii="Arial" w:hAnsi="Arial" w:cs="Arial"/>
        <w:b/>
        <w:kern w:val="16"/>
        <w:sz w:val="12"/>
        <w:szCs w:val="12"/>
        <w:lang w:val="en-US"/>
      </w:rPr>
    </w:pPr>
    <w:r w:rsidRPr="00591828">
      <w:rPr>
        <w:rFonts w:ascii="Arial" w:hAnsi="Arial" w:cs="Arial"/>
        <w:b/>
        <w:kern w:val="16"/>
        <w:sz w:val="12"/>
        <w:szCs w:val="12"/>
        <w:lang w:val="en-US"/>
      </w:rPr>
      <w:t xml:space="preserve">Ref. Number: </w:t>
    </w:r>
  </w:p>
  <w:p w14:paraId="653C5D86" w14:textId="364D699C" w:rsidR="00F17C71" w:rsidRPr="00591828" w:rsidRDefault="00591828" w:rsidP="00591828">
    <w:pPr>
      <w:pStyle w:val="Fuzeile"/>
      <w:rPr>
        <w:lang w:val="en-US"/>
      </w:rPr>
    </w:pPr>
    <w:proofErr w:type="spellStart"/>
    <w:r w:rsidRPr="00591828">
      <w:rPr>
        <w:rFonts w:ascii="Arial" w:hAnsi="Arial" w:cs="Arial"/>
        <w:color w:val="000000"/>
        <w:sz w:val="12"/>
        <w:szCs w:val="12"/>
        <w:lang w:val="en-US"/>
      </w:rPr>
      <w:t>PR_G_SEAvevaPartnershipForDC_</w:t>
    </w:r>
    <w:r w:rsidR="00A87E4F">
      <w:rPr>
        <w:rFonts w:ascii="Arial" w:hAnsi="Arial" w:cs="Arial"/>
        <w:color w:val="000000"/>
        <w:sz w:val="12"/>
        <w:szCs w:val="12"/>
        <w:lang w:val="en-US"/>
      </w:rPr>
      <w:t>DE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A1D7" w14:textId="77777777" w:rsidR="000C576F" w:rsidRDefault="000C57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DB50B" w14:textId="77777777" w:rsidR="00751ADC" w:rsidRDefault="00751ADC" w:rsidP="00B230CF">
      <w:r>
        <w:separator/>
      </w:r>
    </w:p>
  </w:footnote>
  <w:footnote w:type="continuationSeparator" w:id="0">
    <w:p w14:paraId="38497A61" w14:textId="77777777" w:rsidR="00751ADC" w:rsidRDefault="00751AD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51CC" w14:textId="77777777" w:rsidR="00F17C71" w:rsidRPr="001D269B" w:rsidRDefault="00F17C71" w:rsidP="002D65CB">
    <w:pPr>
      <w:pStyle w:val="BasicParagraph"/>
      <w:rPr>
        <w:rFonts w:ascii="Arial Rounded MT Std Light" w:hAnsi="Arial Rounded MT Std Light" w:cs="ArialRoundedMTStd-Light"/>
        <w:color w:val="595959"/>
        <w:sz w:val="57"/>
        <w:szCs w:val="57"/>
      </w:rPr>
    </w:pPr>
    <w:r>
      <w:rPr>
        <w:noProof/>
        <w:lang w:val="fr-FR" w:eastAsia="fr-FR"/>
      </w:rPr>
      <w:drawing>
        <wp:anchor distT="0" distB="0" distL="114300" distR="114300" simplePos="0" relativeHeight="251658752" behindDoc="0" locked="0" layoutInCell="1" allowOverlap="1" wp14:anchorId="77520168" wp14:editId="200CF203">
          <wp:simplePos x="0" y="0"/>
          <wp:positionH relativeFrom="column">
            <wp:posOffset>4499610</wp:posOffset>
          </wp:positionH>
          <wp:positionV relativeFrom="paragraph">
            <wp:posOffset>-29210</wp:posOffset>
          </wp:positionV>
          <wp:extent cx="2119630" cy="4451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pic:spPr>
              </pic:pic>
            </a:graphicData>
          </a:graphic>
        </wp:anchor>
      </w:drawing>
    </w:r>
    <w:r>
      <w:rPr>
        <w:noProof/>
        <w:lang w:val="fr-FR" w:eastAsia="fr-FR"/>
      </w:rPr>
      <mc:AlternateContent>
        <mc:Choice Requires="wps">
          <w:drawing>
            <wp:anchor distT="0" distB="0" distL="114300" distR="114300" simplePos="0" relativeHeight="251657728" behindDoc="0" locked="0" layoutInCell="1" allowOverlap="1" wp14:anchorId="2BAD210D" wp14:editId="2BD9BFE6">
              <wp:simplePos x="0" y="0"/>
              <wp:positionH relativeFrom="column">
                <wp:posOffset>2857500</wp:posOffset>
              </wp:positionH>
              <wp:positionV relativeFrom="paragraph">
                <wp:posOffset>9715500</wp:posOffset>
              </wp:positionV>
              <wp:extent cx="297815" cy="914400"/>
              <wp:effectExtent l="0" t="0" r="0" b="0"/>
              <wp:wrapSquare wrapText="bothSides"/>
              <wp:docPr id="1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wps:spPr>
                    <wps:txbx>
                      <w:txbxContent>
                        <w:p w14:paraId="6FEACD1B" w14:textId="77777777" w:rsidR="00F17C71" w:rsidRDefault="00F17C71"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AD210D" id="_x0000_t202" coordsize="21600,21600" o:spt="202" path="m,l,21600r21600,l21600,xe">
              <v:stroke joinstyle="miter"/>
              <v:path gradientshapeok="t" o:connecttype="rect"/>
            </v:shapetype>
            <v:shape id="Pole tekstowe 1" o:spid="_x0000_s1027"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" filled="f" stroked="f">
              <v:textbox>
                <w:txbxContent>
                  <w:p w14:paraId="6FEACD1B" w14:textId="77777777" w:rsidR="00F17C71" w:rsidRDefault="00F17C71" w:rsidP="002D65CB"/>
                </w:txbxContent>
              </v:textbox>
              <w10:wrap type="square"/>
            </v:shape>
          </w:pict>
        </mc:Fallback>
      </mc:AlternateContent>
    </w:r>
    <w:r w:rsidRPr="001D269B">
      <w:rPr>
        <w:rFonts w:ascii="Arial Rounded MT Std Light" w:hAnsi="Arial Rounded MT Std Light"/>
        <w:color w:val="595959"/>
        <w:sz w:val="57"/>
      </w:rPr>
      <w:t xml:space="preserve">Press Release                      </w:t>
    </w:r>
  </w:p>
  <w:p w14:paraId="464DE6E3" w14:textId="77777777" w:rsidR="00F17C71" w:rsidRPr="00501D81" w:rsidRDefault="00F17C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A55" w14:textId="2BE6753B" w:rsidR="00F17C71" w:rsidRDefault="00F54802" w:rsidP="00A26B44">
    <w:pPr>
      <w:pStyle w:val="BasicParagraph"/>
      <w:spacing w:before="0" w:beforeAutospacing="0" w:after="0" w:afterAutospacing="0" w:line="240" w:lineRule="auto"/>
      <w:rPr>
        <w:rFonts w:ascii="Arial" w:hAnsi="Arial" w:cs="Arial"/>
        <w:color w:val="595959"/>
        <w:sz w:val="44"/>
        <w:szCs w:val="44"/>
      </w:rPr>
    </w:pPr>
    <w:r w:rsidRPr="00B77F44">
      <w:rPr>
        <w:noProof/>
      </w:rPr>
      <w:drawing>
        <wp:anchor distT="0" distB="0" distL="114300" distR="114300" simplePos="0" relativeHeight="251663872" behindDoc="1" locked="0" layoutInCell="1" allowOverlap="1" wp14:anchorId="1E124CFE" wp14:editId="079AF884">
          <wp:simplePos x="0" y="0"/>
          <wp:positionH relativeFrom="margin">
            <wp:posOffset>2640769</wp:posOffset>
          </wp:positionH>
          <wp:positionV relativeFrom="paragraph">
            <wp:posOffset>6350</wp:posOffset>
          </wp:positionV>
          <wp:extent cx="1148738" cy="28346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homascondry/Desktop/Current Brand - AVEVA MS Office templates (1)/- Assets/Headers and Footers/Working/AVEVA_Header-LOGO_v1.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8738" cy="283464"/>
                  </a:xfrm>
                  <a:prstGeom prst="rect">
                    <a:avLst/>
                  </a:prstGeom>
                  <a:noFill/>
                  <a:ln>
                    <a:noFill/>
                  </a:ln>
                </pic:spPr>
              </pic:pic>
            </a:graphicData>
          </a:graphic>
          <wp14:sizeRelH relativeFrom="page">
            <wp14:pctWidth>0</wp14:pctWidth>
          </wp14:sizeRelH>
          <wp14:sizeRelV relativeFrom="page">
            <wp14:pctHeight>0</wp14:pctHeight>
          </wp14:sizeRelV>
        </wp:anchor>
      </w:drawing>
    </w:r>
    <w:r w:rsidR="00F17C71" w:rsidRPr="00A26B44">
      <w:rPr>
        <w:rFonts w:ascii="Arial" w:hAnsi="Arial" w:cs="Arial"/>
        <w:noProof/>
        <w:lang w:val="fr-FR" w:eastAsia="fr-FR"/>
      </w:rPr>
      <w:drawing>
        <wp:anchor distT="0" distB="0" distL="114300" distR="114300" simplePos="0" relativeHeight="251657216" behindDoc="1" locked="0" layoutInCell="1" allowOverlap="1" wp14:anchorId="5BA39BAA" wp14:editId="2E97C30B">
          <wp:simplePos x="0" y="0"/>
          <wp:positionH relativeFrom="margin">
            <wp:align>right</wp:align>
          </wp:positionH>
          <wp:positionV relativeFrom="paragraph">
            <wp:posOffset>-50165</wp:posOffset>
          </wp:positionV>
          <wp:extent cx="2124075" cy="438150"/>
          <wp:effectExtent l="0" t="0" r="9525"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proofErr w:type="spellStart"/>
    <w:r w:rsidR="006E232C">
      <w:rPr>
        <w:rFonts w:ascii="Arial" w:hAnsi="Arial" w:cs="Arial"/>
        <w:color w:val="595959"/>
        <w:sz w:val="44"/>
      </w:rPr>
      <w:t>Pr</w:t>
    </w:r>
    <w:r w:rsidR="00A87E4F">
      <w:rPr>
        <w:rFonts w:ascii="Arial" w:hAnsi="Arial" w:cs="Arial"/>
        <w:color w:val="595959"/>
        <w:sz w:val="44"/>
      </w:rPr>
      <w:t>essemitteilung</w:t>
    </w:r>
    <w:proofErr w:type="spellEnd"/>
    <w:r>
      <w:rPr>
        <w:rFonts w:ascii="Arial" w:hAnsi="Arial" w:cs="Arial"/>
        <w:color w:val="595959"/>
        <w:sz w:val="44"/>
      </w:rPr>
      <w:t xml:space="preserve"> </w:t>
    </w:r>
  </w:p>
  <w:p w14:paraId="20EB9610" w14:textId="77777777" w:rsidR="00F17C71" w:rsidRPr="00A26B44" w:rsidRDefault="00F17C71" w:rsidP="00A26B44">
    <w:pPr>
      <w:pStyle w:val="BasicParagraph"/>
      <w:spacing w:before="0" w:beforeAutospacing="0" w:after="0" w:afterAutospacing="0" w:line="240" w:lineRule="auto"/>
      <w:rPr>
        <w:rFonts w:ascii="Arial" w:hAnsi="Arial" w:cs="Arial"/>
        <w:color w:val="595959"/>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ED19" w14:textId="77777777" w:rsidR="000C576F" w:rsidRDefault="000C57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884"/>
    <w:multiLevelType w:val="hybridMultilevel"/>
    <w:tmpl w:val="16E0F78C"/>
    <w:lvl w:ilvl="0" w:tplc="43347E10">
      <w:start w:val="1"/>
      <w:numFmt w:val="bullet"/>
      <w:lvlText w:val="●"/>
      <w:lvlJc w:val="left"/>
      <w:pPr>
        <w:tabs>
          <w:tab w:val="num" w:pos="720"/>
        </w:tabs>
        <w:ind w:left="720" w:hanging="360"/>
      </w:pPr>
      <w:rPr>
        <w:rFonts w:ascii="Arial" w:hAnsi="Arial" w:hint="default"/>
      </w:rPr>
    </w:lvl>
    <w:lvl w:ilvl="1" w:tplc="AA282D4C" w:tentative="1">
      <w:start w:val="1"/>
      <w:numFmt w:val="bullet"/>
      <w:lvlText w:val="●"/>
      <w:lvlJc w:val="left"/>
      <w:pPr>
        <w:tabs>
          <w:tab w:val="num" w:pos="1440"/>
        </w:tabs>
        <w:ind w:left="1440" w:hanging="360"/>
      </w:pPr>
      <w:rPr>
        <w:rFonts w:ascii="Arial" w:hAnsi="Arial" w:hint="default"/>
      </w:rPr>
    </w:lvl>
    <w:lvl w:ilvl="2" w:tplc="0450DB24" w:tentative="1">
      <w:start w:val="1"/>
      <w:numFmt w:val="bullet"/>
      <w:lvlText w:val="●"/>
      <w:lvlJc w:val="left"/>
      <w:pPr>
        <w:tabs>
          <w:tab w:val="num" w:pos="2160"/>
        </w:tabs>
        <w:ind w:left="2160" w:hanging="360"/>
      </w:pPr>
      <w:rPr>
        <w:rFonts w:ascii="Arial" w:hAnsi="Arial" w:hint="default"/>
      </w:rPr>
    </w:lvl>
    <w:lvl w:ilvl="3" w:tplc="A8D8D38A" w:tentative="1">
      <w:start w:val="1"/>
      <w:numFmt w:val="bullet"/>
      <w:lvlText w:val="●"/>
      <w:lvlJc w:val="left"/>
      <w:pPr>
        <w:tabs>
          <w:tab w:val="num" w:pos="2880"/>
        </w:tabs>
        <w:ind w:left="2880" w:hanging="360"/>
      </w:pPr>
      <w:rPr>
        <w:rFonts w:ascii="Arial" w:hAnsi="Arial" w:hint="default"/>
      </w:rPr>
    </w:lvl>
    <w:lvl w:ilvl="4" w:tplc="0090D3A6" w:tentative="1">
      <w:start w:val="1"/>
      <w:numFmt w:val="bullet"/>
      <w:lvlText w:val="●"/>
      <w:lvlJc w:val="left"/>
      <w:pPr>
        <w:tabs>
          <w:tab w:val="num" w:pos="3600"/>
        </w:tabs>
        <w:ind w:left="3600" w:hanging="360"/>
      </w:pPr>
      <w:rPr>
        <w:rFonts w:ascii="Arial" w:hAnsi="Arial" w:hint="default"/>
      </w:rPr>
    </w:lvl>
    <w:lvl w:ilvl="5" w:tplc="1FCAD370" w:tentative="1">
      <w:start w:val="1"/>
      <w:numFmt w:val="bullet"/>
      <w:lvlText w:val="●"/>
      <w:lvlJc w:val="left"/>
      <w:pPr>
        <w:tabs>
          <w:tab w:val="num" w:pos="4320"/>
        </w:tabs>
        <w:ind w:left="4320" w:hanging="360"/>
      </w:pPr>
      <w:rPr>
        <w:rFonts w:ascii="Arial" w:hAnsi="Arial" w:hint="default"/>
      </w:rPr>
    </w:lvl>
    <w:lvl w:ilvl="6" w:tplc="0E66D970" w:tentative="1">
      <w:start w:val="1"/>
      <w:numFmt w:val="bullet"/>
      <w:lvlText w:val="●"/>
      <w:lvlJc w:val="left"/>
      <w:pPr>
        <w:tabs>
          <w:tab w:val="num" w:pos="5040"/>
        </w:tabs>
        <w:ind w:left="5040" w:hanging="360"/>
      </w:pPr>
      <w:rPr>
        <w:rFonts w:ascii="Arial" w:hAnsi="Arial" w:hint="default"/>
      </w:rPr>
    </w:lvl>
    <w:lvl w:ilvl="7" w:tplc="3D3C8674" w:tentative="1">
      <w:start w:val="1"/>
      <w:numFmt w:val="bullet"/>
      <w:lvlText w:val="●"/>
      <w:lvlJc w:val="left"/>
      <w:pPr>
        <w:tabs>
          <w:tab w:val="num" w:pos="5760"/>
        </w:tabs>
        <w:ind w:left="5760" w:hanging="360"/>
      </w:pPr>
      <w:rPr>
        <w:rFonts w:ascii="Arial" w:hAnsi="Arial" w:hint="default"/>
      </w:rPr>
    </w:lvl>
    <w:lvl w:ilvl="8" w:tplc="96640F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95D59"/>
    <w:multiLevelType w:val="hybridMultilevel"/>
    <w:tmpl w:val="E5A6A2A0"/>
    <w:lvl w:ilvl="0" w:tplc="4F9CA644">
      <w:start w:val="1"/>
      <w:numFmt w:val="bullet"/>
      <w:lvlText w:val="●"/>
      <w:lvlJc w:val="left"/>
      <w:pPr>
        <w:tabs>
          <w:tab w:val="num" w:pos="720"/>
        </w:tabs>
        <w:ind w:left="720" w:hanging="360"/>
      </w:pPr>
      <w:rPr>
        <w:rFonts w:ascii="Arial" w:hAnsi="Arial" w:hint="default"/>
      </w:rPr>
    </w:lvl>
    <w:lvl w:ilvl="1" w:tplc="FF0ACC84" w:tentative="1">
      <w:start w:val="1"/>
      <w:numFmt w:val="bullet"/>
      <w:lvlText w:val="●"/>
      <w:lvlJc w:val="left"/>
      <w:pPr>
        <w:tabs>
          <w:tab w:val="num" w:pos="1440"/>
        </w:tabs>
        <w:ind w:left="1440" w:hanging="360"/>
      </w:pPr>
      <w:rPr>
        <w:rFonts w:ascii="Arial" w:hAnsi="Arial" w:hint="default"/>
      </w:rPr>
    </w:lvl>
    <w:lvl w:ilvl="2" w:tplc="81AC4578" w:tentative="1">
      <w:start w:val="1"/>
      <w:numFmt w:val="bullet"/>
      <w:lvlText w:val="●"/>
      <w:lvlJc w:val="left"/>
      <w:pPr>
        <w:tabs>
          <w:tab w:val="num" w:pos="2160"/>
        </w:tabs>
        <w:ind w:left="2160" w:hanging="360"/>
      </w:pPr>
      <w:rPr>
        <w:rFonts w:ascii="Arial" w:hAnsi="Arial" w:hint="default"/>
      </w:rPr>
    </w:lvl>
    <w:lvl w:ilvl="3" w:tplc="80D619FA" w:tentative="1">
      <w:start w:val="1"/>
      <w:numFmt w:val="bullet"/>
      <w:lvlText w:val="●"/>
      <w:lvlJc w:val="left"/>
      <w:pPr>
        <w:tabs>
          <w:tab w:val="num" w:pos="2880"/>
        </w:tabs>
        <w:ind w:left="2880" w:hanging="360"/>
      </w:pPr>
      <w:rPr>
        <w:rFonts w:ascii="Arial" w:hAnsi="Arial" w:hint="default"/>
      </w:rPr>
    </w:lvl>
    <w:lvl w:ilvl="4" w:tplc="E452B98E" w:tentative="1">
      <w:start w:val="1"/>
      <w:numFmt w:val="bullet"/>
      <w:lvlText w:val="●"/>
      <w:lvlJc w:val="left"/>
      <w:pPr>
        <w:tabs>
          <w:tab w:val="num" w:pos="3600"/>
        </w:tabs>
        <w:ind w:left="3600" w:hanging="360"/>
      </w:pPr>
      <w:rPr>
        <w:rFonts w:ascii="Arial" w:hAnsi="Arial" w:hint="default"/>
      </w:rPr>
    </w:lvl>
    <w:lvl w:ilvl="5" w:tplc="EDA20BBC" w:tentative="1">
      <w:start w:val="1"/>
      <w:numFmt w:val="bullet"/>
      <w:lvlText w:val="●"/>
      <w:lvlJc w:val="left"/>
      <w:pPr>
        <w:tabs>
          <w:tab w:val="num" w:pos="4320"/>
        </w:tabs>
        <w:ind w:left="4320" w:hanging="360"/>
      </w:pPr>
      <w:rPr>
        <w:rFonts w:ascii="Arial" w:hAnsi="Arial" w:hint="default"/>
      </w:rPr>
    </w:lvl>
    <w:lvl w:ilvl="6" w:tplc="A0F68FC4" w:tentative="1">
      <w:start w:val="1"/>
      <w:numFmt w:val="bullet"/>
      <w:lvlText w:val="●"/>
      <w:lvlJc w:val="left"/>
      <w:pPr>
        <w:tabs>
          <w:tab w:val="num" w:pos="5040"/>
        </w:tabs>
        <w:ind w:left="5040" w:hanging="360"/>
      </w:pPr>
      <w:rPr>
        <w:rFonts w:ascii="Arial" w:hAnsi="Arial" w:hint="default"/>
      </w:rPr>
    </w:lvl>
    <w:lvl w:ilvl="7" w:tplc="C8A4B554" w:tentative="1">
      <w:start w:val="1"/>
      <w:numFmt w:val="bullet"/>
      <w:lvlText w:val="●"/>
      <w:lvlJc w:val="left"/>
      <w:pPr>
        <w:tabs>
          <w:tab w:val="num" w:pos="5760"/>
        </w:tabs>
        <w:ind w:left="5760" w:hanging="360"/>
      </w:pPr>
      <w:rPr>
        <w:rFonts w:ascii="Arial" w:hAnsi="Arial" w:hint="default"/>
      </w:rPr>
    </w:lvl>
    <w:lvl w:ilvl="8" w:tplc="EF02C1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74E08"/>
    <w:multiLevelType w:val="hybridMultilevel"/>
    <w:tmpl w:val="839C99C0"/>
    <w:lvl w:ilvl="0" w:tplc="C8BEC08C">
      <w:start w:val="1"/>
      <w:numFmt w:val="bullet"/>
      <w:lvlText w:val="●"/>
      <w:lvlJc w:val="left"/>
      <w:pPr>
        <w:tabs>
          <w:tab w:val="num" w:pos="720"/>
        </w:tabs>
        <w:ind w:left="720" w:hanging="360"/>
      </w:pPr>
      <w:rPr>
        <w:rFonts w:ascii="Arial" w:hAnsi="Arial" w:hint="default"/>
      </w:rPr>
    </w:lvl>
    <w:lvl w:ilvl="1" w:tplc="450671A2" w:tentative="1">
      <w:start w:val="1"/>
      <w:numFmt w:val="bullet"/>
      <w:lvlText w:val="●"/>
      <w:lvlJc w:val="left"/>
      <w:pPr>
        <w:tabs>
          <w:tab w:val="num" w:pos="1440"/>
        </w:tabs>
        <w:ind w:left="1440" w:hanging="360"/>
      </w:pPr>
      <w:rPr>
        <w:rFonts w:ascii="Arial" w:hAnsi="Arial" w:hint="default"/>
      </w:rPr>
    </w:lvl>
    <w:lvl w:ilvl="2" w:tplc="C2C463D4" w:tentative="1">
      <w:start w:val="1"/>
      <w:numFmt w:val="bullet"/>
      <w:lvlText w:val="●"/>
      <w:lvlJc w:val="left"/>
      <w:pPr>
        <w:tabs>
          <w:tab w:val="num" w:pos="2160"/>
        </w:tabs>
        <w:ind w:left="2160" w:hanging="360"/>
      </w:pPr>
      <w:rPr>
        <w:rFonts w:ascii="Arial" w:hAnsi="Arial" w:hint="default"/>
      </w:rPr>
    </w:lvl>
    <w:lvl w:ilvl="3" w:tplc="10B09680" w:tentative="1">
      <w:start w:val="1"/>
      <w:numFmt w:val="bullet"/>
      <w:lvlText w:val="●"/>
      <w:lvlJc w:val="left"/>
      <w:pPr>
        <w:tabs>
          <w:tab w:val="num" w:pos="2880"/>
        </w:tabs>
        <w:ind w:left="2880" w:hanging="360"/>
      </w:pPr>
      <w:rPr>
        <w:rFonts w:ascii="Arial" w:hAnsi="Arial" w:hint="default"/>
      </w:rPr>
    </w:lvl>
    <w:lvl w:ilvl="4" w:tplc="5BA89B9C" w:tentative="1">
      <w:start w:val="1"/>
      <w:numFmt w:val="bullet"/>
      <w:lvlText w:val="●"/>
      <w:lvlJc w:val="left"/>
      <w:pPr>
        <w:tabs>
          <w:tab w:val="num" w:pos="3600"/>
        </w:tabs>
        <w:ind w:left="3600" w:hanging="360"/>
      </w:pPr>
      <w:rPr>
        <w:rFonts w:ascii="Arial" w:hAnsi="Arial" w:hint="default"/>
      </w:rPr>
    </w:lvl>
    <w:lvl w:ilvl="5" w:tplc="330EEE5C" w:tentative="1">
      <w:start w:val="1"/>
      <w:numFmt w:val="bullet"/>
      <w:lvlText w:val="●"/>
      <w:lvlJc w:val="left"/>
      <w:pPr>
        <w:tabs>
          <w:tab w:val="num" w:pos="4320"/>
        </w:tabs>
        <w:ind w:left="4320" w:hanging="360"/>
      </w:pPr>
      <w:rPr>
        <w:rFonts w:ascii="Arial" w:hAnsi="Arial" w:hint="default"/>
      </w:rPr>
    </w:lvl>
    <w:lvl w:ilvl="6" w:tplc="0728EE36" w:tentative="1">
      <w:start w:val="1"/>
      <w:numFmt w:val="bullet"/>
      <w:lvlText w:val="●"/>
      <w:lvlJc w:val="left"/>
      <w:pPr>
        <w:tabs>
          <w:tab w:val="num" w:pos="5040"/>
        </w:tabs>
        <w:ind w:left="5040" w:hanging="360"/>
      </w:pPr>
      <w:rPr>
        <w:rFonts w:ascii="Arial" w:hAnsi="Arial" w:hint="default"/>
      </w:rPr>
    </w:lvl>
    <w:lvl w:ilvl="7" w:tplc="300815C8" w:tentative="1">
      <w:start w:val="1"/>
      <w:numFmt w:val="bullet"/>
      <w:lvlText w:val="●"/>
      <w:lvlJc w:val="left"/>
      <w:pPr>
        <w:tabs>
          <w:tab w:val="num" w:pos="5760"/>
        </w:tabs>
        <w:ind w:left="5760" w:hanging="360"/>
      </w:pPr>
      <w:rPr>
        <w:rFonts w:ascii="Arial" w:hAnsi="Arial" w:hint="default"/>
      </w:rPr>
    </w:lvl>
    <w:lvl w:ilvl="8" w:tplc="035405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855AF"/>
    <w:multiLevelType w:val="hybridMultilevel"/>
    <w:tmpl w:val="CB04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E325D"/>
    <w:multiLevelType w:val="hybridMultilevel"/>
    <w:tmpl w:val="8C66C496"/>
    <w:lvl w:ilvl="0" w:tplc="36720D2C">
      <w:start w:val="1"/>
      <w:numFmt w:val="bullet"/>
      <w:lvlText w:val="●"/>
      <w:lvlJc w:val="left"/>
      <w:pPr>
        <w:tabs>
          <w:tab w:val="num" w:pos="720"/>
        </w:tabs>
        <w:ind w:left="720" w:hanging="360"/>
      </w:pPr>
      <w:rPr>
        <w:rFonts w:ascii="Arial" w:hAnsi="Arial" w:hint="default"/>
      </w:rPr>
    </w:lvl>
    <w:lvl w:ilvl="1" w:tplc="951CB7AA" w:tentative="1">
      <w:start w:val="1"/>
      <w:numFmt w:val="bullet"/>
      <w:lvlText w:val="●"/>
      <w:lvlJc w:val="left"/>
      <w:pPr>
        <w:tabs>
          <w:tab w:val="num" w:pos="1440"/>
        </w:tabs>
        <w:ind w:left="1440" w:hanging="360"/>
      </w:pPr>
      <w:rPr>
        <w:rFonts w:ascii="Arial" w:hAnsi="Arial" w:hint="default"/>
      </w:rPr>
    </w:lvl>
    <w:lvl w:ilvl="2" w:tplc="66E6F92E" w:tentative="1">
      <w:start w:val="1"/>
      <w:numFmt w:val="bullet"/>
      <w:lvlText w:val="●"/>
      <w:lvlJc w:val="left"/>
      <w:pPr>
        <w:tabs>
          <w:tab w:val="num" w:pos="2160"/>
        </w:tabs>
        <w:ind w:left="2160" w:hanging="360"/>
      </w:pPr>
      <w:rPr>
        <w:rFonts w:ascii="Arial" w:hAnsi="Arial" w:hint="default"/>
      </w:rPr>
    </w:lvl>
    <w:lvl w:ilvl="3" w:tplc="E2A46CB8" w:tentative="1">
      <w:start w:val="1"/>
      <w:numFmt w:val="bullet"/>
      <w:lvlText w:val="●"/>
      <w:lvlJc w:val="left"/>
      <w:pPr>
        <w:tabs>
          <w:tab w:val="num" w:pos="2880"/>
        </w:tabs>
        <w:ind w:left="2880" w:hanging="360"/>
      </w:pPr>
      <w:rPr>
        <w:rFonts w:ascii="Arial" w:hAnsi="Arial" w:hint="default"/>
      </w:rPr>
    </w:lvl>
    <w:lvl w:ilvl="4" w:tplc="708E54B4" w:tentative="1">
      <w:start w:val="1"/>
      <w:numFmt w:val="bullet"/>
      <w:lvlText w:val="●"/>
      <w:lvlJc w:val="left"/>
      <w:pPr>
        <w:tabs>
          <w:tab w:val="num" w:pos="3600"/>
        </w:tabs>
        <w:ind w:left="3600" w:hanging="360"/>
      </w:pPr>
      <w:rPr>
        <w:rFonts w:ascii="Arial" w:hAnsi="Arial" w:hint="default"/>
      </w:rPr>
    </w:lvl>
    <w:lvl w:ilvl="5" w:tplc="D04EE720" w:tentative="1">
      <w:start w:val="1"/>
      <w:numFmt w:val="bullet"/>
      <w:lvlText w:val="●"/>
      <w:lvlJc w:val="left"/>
      <w:pPr>
        <w:tabs>
          <w:tab w:val="num" w:pos="4320"/>
        </w:tabs>
        <w:ind w:left="4320" w:hanging="360"/>
      </w:pPr>
      <w:rPr>
        <w:rFonts w:ascii="Arial" w:hAnsi="Arial" w:hint="default"/>
      </w:rPr>
    </w:lvl>
    <w:lvl w:ilvl="6" w:tplc="7B328BA6" w:tentative="1">
      <w:start w:val="1"/>
      <w:numFmt w:val="bullet"/>
      <w:lvlText w:val="●"/>
      <w:lvlJc w:val="left"/>
      <w:pPr>
        <w:tabs>
          <w:tab w:val="num" w:pos="5040"/>
        </w:tabs>
        <w:ind w:left="5040" w:hanging="360"/>
      </w:pPr>
      <w:rPr>
        <w:rFonts w:ascii="Arial" w:hAnsi="Arial" w:hint="default"/>
      </w:rPr>
    </w:lvl>
    <w:lvl w:ilvl="7" w:tplc="04F4825E" w:tentative="1">
      <w:start w:val="1"/>
      <w:numFmt w:val="bullet"/>
      <w:lvlText w:val="●"/>
      <w:lvlJc w:val="left"/>
      <w:pPr>
        <w:tabs>
          <w:tab w:val="num" w:pos="5760"/>
        </w:tabs>
        <w:ind w:left="5760" w:hanging="360"/>
      </w:pPr>
      <w:rPr>
        <w:rFonts w:ascii="Arial" w:hAnsi="Arial" w:hint="default"/>
      </w:rPr>
    </w:lvl>
    <w:lvl w:ilvl="8" w:tplc="EEFE35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150F40"/>
    <w:multiLevelType w:val="hybridMultilevel"/>
    <w:tmpl w:val="7700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0622"/>
    <w:multiLevelType w:val="hybridMultilevel"/>
    <w:tmpl w:val="D6B8E382"/>
    <w:lvl w:ilvl="0" w:tplc="AC281E52">
      <w:start w:val="1"/>
      <w:numFmt w:val="bullet"/>
      <w:lvlText w:val="●"/>
      <w:lvlJc w:val="left"/>
      <w:pPr>
        <w:tabs>
          <w:tab w:val="num" w:pos="720"/>
        </w:tabs>
        <w:ind w:left="720" w:hanging="360"/>
      </w:pPr>
      <w:rPr>
        <w:rFonts w:ascii="Arial" w:hAnsi="Arial" w:hint="default"/>
      </w:rPr>
    </w:lvl>
    <w:lvl w:ilvl="1" w:tplc="7548E464" w:tentative="1">
      <w:start w:val="1"/>
      <w:numFmt w:val="bullet"/>
      <w:lvlText w:val="●"/>
      <w:lvlJc w:val="left"/>
      <w:pPr>
        <w:tabs>
          <w:tab w:val="num" w:pos="1440"/>
        </w:tabs>
        <w:ind w:left="1440" w:hanging="360"/>
      </w:pPr>
      <w:rPr>
        <w:rFonts w:ascii="Arial" w:hAnsi="Arial" w:hint="default"/>
      </w:rPr>
    </w:lvl>
    <w:lvl w:ilvl="2" w:tplc="9048A532" w:tentative="1">
      <w:start w:val="1"/>
      <w:numFmt w:val="bullet"/>
      <w:lvlText w:val="●"/>
      <w:lvlJc w:val="left"/>
      <w:pPr>
        <w:tabs>
          <w:tab w:val="num" w:pos="2160"/>
        </w:tabs>
        <w:ind w:left="2160" w:hanging="360"/>
      </w:pPr>
      <w:rPr>
        <w:rFonts w:ascii="Arial" w:hAnsi="Arial" w:hint="default"/>
      </w:rPr>
    </w:lvl>
    <w:lvl w:ilvl="3" w:tplc="E9841A74" w:tentative="1">
      <w:start w:val="1"/>
      <w:numFmt w:val="bullet"/>
      <w:lvlText w:val="●"/>
      <w:lvlJc w:val="left"/>
      <w:pPr>
        <w:tabs>
          <w:tab w:val="num" w:pos="2880"/>
        </w:tabs>
        <w:ind w:left="2880" w:hanging="360"/>
      </w:pPr>
      <w:rPr>
        <w:rFonts w:ascii="Arial" w:hAnsi="Arial" w:hint="default"/>
      </w:rPr>
    </w:lvl>
    <w:lvl w:ilvl="4" w:tplc="444CA784" w:tentative="1">
      <w:start w:val="1"/>
      <w:numFmt w:val="bullet"/>
      <w:lvlText w:val="●"/>
      <w:lvlJc w:val="left"/>
      <w:pPr>
        <w:tabs>
          <w:tab w:val="num" w:pos="3600"/>
        </w:tabs>
        <w:ind w:left="3600" w:hanging="360"/>
      </w:pPr>
      <w:rPr>
        <w:rFonts w:ascii="Arial" w:hAnsi="Arial" w:hint="default"/>
      </w:rPr>
    </w:lvl>
    <w:lvl w:ilvl="5" w:tplc="19F04C70" w:tentative="1">
      <w:start w:val="1"/>
      <w:numFmt w:val="bullet"/>
      <w:lvlText w:val="●"/>
      <w:lvlJc w:val="left"/>
      <w:pPr>
        <w:tabs>
          <w:tab w:val="num" w:pos="4320"/>
        </w:tabs>
        <w:ind w:left="4320" w:hanging="360"/>
      </w:pPr>
      <w:rPr>
        <w:rFonts w:ascii="Arial" w:hAnsi="Arial" w:hint="default"/>
      </w:rPr>
    </w:lvl>
    <w:lvl w:ilvl="6" w:tplc="E5D47770" w:tentative="1">
      <w:start w:val="1"/>
      <w:numFmt w:val="bullet"/>
      <w:lvlText w:val="●"/>
      <w:lvlJc w:val="left"/>
      <w:pPr>
        <w:tabs>
          <w:tab w:val="num" w:pos="5040"/>
        </w:tabs>
        <w:ind w:left="5040" w:hanging="360"/>
      </w:pPr>
      <w:rPr>
        <w:rFonts w:ascii="Arial" w:hAnsi="Arial" w:hint="default"/>
      </w:rPr>
    </w:lvl>
    <w:lvl w:ilvl="7" w:tplc="853AA8F0" w:tentative="1">
      <w:start w:val="1"/>
      <w:numFmt w:val="bullet"/>
      <w:lvlText w:val="●"/>
      <w:lvlJc w:val="left"/>
      <w:pPr>
        <w:tabs>
          <w:tab w:val="num" w:pos="5760"/>
        </w:tabs>
        <w:ind w:left="5760" w:hanging="360"/>
      </w:pPr>
      <w:rPr>
        <w:rFonts w:ascii="Arial" w:hAnsi="Arial" w:hint="default"/>
      </w:rPr>
    </w:lvl>
    <w:lvl w:ilvl="8" w:tplc="77AC6F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A9792E"/>
    <w:multiLevelType w:val="hybridMultilevel"/>
    <w:tmpl w:val="4DE82B2E"/>
    <w:lvl w:ilvl="0" w:tplc="E38C23E4">
      <w:start w:val="1"/>
      <w:numFmt w:val="bullet"/>
      <w:lvlText w:val="●"/>
      <w:lvlJc w:val="left"/>
      <w:pPr>
        <w:tabs>
          <w:tab w:val="num" w:pos="720"/>
        </w:tabs>
        <w:ind w:left="720" w:hanging="360"/>
      </w:pPr>
      <w:rPr>
        <w:rFonts w:ascii="Arial" w:hAnsi="Arial" w:hint="default"/>
      </w:rPr>
    </w:lvl>
    <w:lvl w:ilvl="1" w:tplc="25F8FDF6" w:tentative="1">
      <w:start w:val="1"/>
      <w:numFmt w:val="bullet"/>
      <w:lvlText w:val="●"/>
      <w:lvlJc w:val="left"/>
      <w:pPr>
        <w:tabs>
          <w:tab w:val="num" w:pos="1440"/>
        </w:tabs>
        <w:ind w:left="1440" w:hanging="360"/>
      </w:pPr>
      <w:rPr>
        <w:rFonts w:ascii="Arial" w:hAnsi="Arial" w:hint="default"/>
      </w:rPr>
    </w:lvl>
    <w:lvl w:ilvl="2" w:tplc="5BC4C24A" w:tentative="1">
      <w:start w:val="1"/>
      <w:numFmt w:val="bullet"/>
      <w:lvlText w:val="●"/>
      <w:lvlJc w:val="left"/>
      <w:pPr>
        <w:tabs>
          <w:tab w:val="num" w:pos="2160"/>
        </w:tabs>
        <w:ind w:left="2160" w:hanging="360"/>
      </w:pPr>
      <w:rPr>
        <w:rFonts w:ascii="Arial" w:hAnsi="Arial" w:hint="default"/>
      </w:rPr>
    </w:lvl>
    <w:lvl w:ilvl="3" w:tplc="26B42AB8" w:tentative="1">
      <w:start w:val="1"/>
      <w:numFmt w:val="bullet"/>
      <w:lvlText w:val="●"/>
      <w:lvlJc w:val="left"/>
      <w:pPr>
        <w:tabs>
          <w:tab w:val="num" w:pos="2880"/>
        </w:tabs>
        <w:ind w:left="2880" w:hanging="360"/>
      </w:pPr>
      <w:rPr>
        <w:rFonts w:ascii="Arial" w:hAnsi="Arial" w:hint="default"/>
      </w:rPr>
    </w:lvl>
    <w:lvl w:ilvl="4" w:tplc="4A4CADA2" w:tentative="1">
      <w:start w:val="1"/>
      <w:numFmt w:val="bullet"/>
      <w:lvlText w:val="●"/>
      <w:lvlJc w:val="left"/>
      <w:pPr>
        <w:tabs>
          <w:tab w:val="num" w:pos="3600"/>
        </w:tabs>
        <w:ind w:left="3600" w:hanging="360"/>
      </w:pPr>
      <w:rPr>
        <w:rFonts w:ascii="Arial" w:hAnsi="Arial" w:hint="default"/>
      </w:rPr>
    </w:lvl>
    <w:lvl w:ilvl="5" w:tplc="B748E000" w:tentative="1">
      <w:start w:val="1"/>
      <w:numFmt w:val="bullet"/>
      <w:lvlText w:val="●"/>
      <w:lvlJc w:val="left"/>
      <w:pPr>
        <w:tabs>
          <w:tab w:val="num" w:pos="4320"/>
        </w:tabs>
        <w:ind w:left="4320" w:hanging="360"/>
      </w:pPr>
      <w:rPr>
        <w:rFonts w:ascii="Arial" w:hAnsi="Arial" w:hint="default"/>
      </w:rPr>
    </w:lvl>
    <w:lvl w:ilvl="6" w:tplc="0ADAD212" w:tentative="1">
      <w:start w:val="1"/>
      <w:numFmt w:val="bullet"/>
      <w:lvlText w:val="●"/>
      <w:lvlJc w:val="left"/>
      <w:pPr>
        <w:tabs>
          <w:tab w:val="num" w:pos="5040"/>
        </w:tabs>
        <w:ind w:left="5040" w:hanging="360"/>
      </w:pPr>
      <w:rPr>
        <w:rFonts w:ascii="Arial" w:hAnsi="Arial" w:hint="default"/>
      </w:rPr>
    </w:lvl>
    <w:lvl w:ilvl="7" w:tplc="7AE2C828" w:tentative="1">
      <w:start w:val="1"/>
      <w:numFmt w:val="bullet"/>
      <w:lvlText w:val="●"/>
      <w:lvlJc w:val="left"/>
      <w:pPr>
        <w:tabs>
          <w:tab w:val="num" w:pos="5760"/>
        </w:tabs>
        <w:ind w:left="5760" w:hanging="360"/>
      </w:pPr>
      <w:rPr>
        <w:rFonts w:ascii="Arial" w:hAnsi="Arial" w:hint="default"/>
      </w:rPr>
    </w:lvl>
    <w:lvl w:ilvl="8" w:tplc="3CF4EC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5806"/>
    <w:multiLevelType w:val="hybridMultilevel"/>
    <w:tmpl w:val="203AA78C"/>
    <w:lvl w:ilvl="0" w:tplc="2A7C3904">
      <w:start w:val="1"/>
      <w:numFmt w:val="bullet"/>
      <w:lvlText w:val=""/>
      <w:lvlJc w:val="left"/>
      <w:pPr>
        <w:ind w:left="720" w:hanging="360"/>
      </w:pPr>
      <w:rPr>
        <w:rFonts w:ascii="Symbol" w:hAnsi="Symbol"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664CE5"/>
    <w:multiLevelType w:val="hybridMultilevel"/>
    <w:tmpl w:val="801C2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DA4E0F"/>
    <w:multiLevelType w:val="hybridMultilevel"/>
    <w:tmpl w:val="C23AAA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1F1F28"/>
    <w:multiLevelType w:val="hybridMultilevel"/>
    <w:tmpl w:val="0CB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842B8"/>
    <w:multiLevelType w:val="hybridMultilevel"/>
    <w:tmpl w:val="8946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30548"/>
    <w:multiLevelType w:val="hybridMultilevel"/>
    <w:tmpl w:val="A9CC7EBE"/>
    <w:lvl w:ilvl="0" w:tplc="2166B2D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55112A"/>
    <w:multiLevelType w:val="hybridMultilevel"/>
    <w:tmpl w:val="57B2BE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5D39AE"/>
    <w:multiLevelType w:val="hybridMultilevel"/>
    <w:tmpl w:val="0C8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80D39"/>
    <w:multiLevelType w:val="hybridMultilevel"/>
    <w:tmpl w:val="E3C83032"/>
    <w:lvl w:ilvl="0" w:tplc="E6A4DDE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1C3D24"/>
    <w:multiLevelType w:val="hybridMultilevel"/>
    <w:tmpl w:val="A5509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AC4A75"/>
    <w:multiLevelType w:val="hybridMultilevel"/>
    <w:tmpl w:val="5BA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42BE2"/>
    <w:multiLevelType w:val="hybridMultilevel"/>
    <w:tmpl w:val="4050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A76D8"/>
    <w:multiLevelType w:val="hybridMultilevel"/>
    <w:tmpl w:val="F6522C6C"/>
    <w:lvl w:ilvl="0" w:tplc="2166B2D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62303D"/>
    <w:multiLevelType w:val="hybridMultilevel"/>
    <w:tmpl w:val="B6406E54"/>
    <w:lvl w:ilvl="0" w:tplc="F4A2B4B8">
      <w:start w:val="1"/>
      <w:numFmt w:val="bullet"/>
      <w:lvlText w:val="●"/>
      <w:lvlJc w:val="left"/>
      <w:pPr>
        <w:tabs>
          <w:tab w:val="num" w:pos="720"/>
        </w:tabs>
        <w:ind w:left="720" w:hanging="360"/>
      </w:pPr>
      <w:rPr>
        <w:rFonts w:ascii="Arial" w:hAnsi="Arial" w:hint="default"/>
      </w:rPr>
    </w:lvl>
    <w:lvl w:ilvl="1" w:tplc="6D84F1F8" w:tentative="1">
      <w:start w:val="1"/>
      <w:numFmt w:val="bullet"/>
      <w:lvlText w:val="●"/>
      <w:lvlJc w:val="left"/>
      <w:pPr>
        <w:tabs>
          <w:tab w:val="num" w:pos="1440"/>
        </w:tabs>
        <w:ind w:left="1440" w:hanging="360"/>
      </w:pPr>
      <w:rPr>
        <w:rFonts w:ascii="Arial" w:hAnsi="Arial" w:hint="default"/>
      </w:rPr>
    </w:lvl>
    <w:lvl w:ilvl="2" w:tplc="4A82CB6C" w:tentative="1">
      <w:start w:val="1"/>
      <w:numFmt w:val="bullet"/>
      <w:lvlText w:val="●"/>
      <w:lvlJc w:val="left"/>
      <w:pPr>
        <w:tabs>
          <w:tab w:val="num" w:pos="2160"/>
        </w:tabs>
        <w:ind w:left="2160" w:hanging="360"/>
      </w:pPr>
      <w:rPr>
        <w:rFonts w:ascii="Arial" w:hAnsi="Arial" w:hint="default"/>
      </w:rPr>
    </w:lvl>
    <w:lvl w:ilvl="3" w:tplc="62B8A152" w:tentative="1">
      <w:start w:val="1"/>
      <w:numFmt w:val="bullet"/>
      <w:lvlText w:val="●"/>
      <w:lvlJc w:val="left"/>
      <w:pPr>
        <w:tabs>
          <w:tab w:val="num" w:pos="2880"/>
        </w:tabs>
        <w:ind w:left="2880" w:hanging="360"/>
      </w:pPr>
      <w:rPr>
        <w:rFonts w:ascii="Arial" w:hAnsi="Arial" w:hint="default"/>
      </w:rPr>
    </w:lvl>
    <w:lvl w:ilvl="4" w:tplc="4A88A15E" w:tentative="1">
      <w:start w:val="1"/>
      <w:numFmt w:val="bullet"/>
      <w:lvlText w:val="●"/>
      <w:lvlJc w:val="left"/>
      <w:pPr>
        <w:tabs>
          <w:tab w:val="num" w:pos="3600"/>
        </w:tabs>
        <w:ind w:left="3600" w:hanging="360"/>
      </w:pPr>
      <w:rPr>
        <w:rFonts w:ascii="Arial" w:hAnsi="Arial" w:hint="default"/>
      </w:rPr>
    </w:lvl>
    <w:lvl w:ilvl="5" w:tplc="34A05ABE" w:tentative="1">
      <w:start w:val="1"/>
      <w:numFmt w:val="bullet"/>
      <w:lvlText w:val="●"/>
      <w:lvlJc w:val="left"/>
      <w:pPr>
        <w:tabs>
          <w:tab w:val="num" w:pos="4320"/>
        </w:tabs>
        <w:ind w:left="4320" w:hanging="360"/>
      </w:pPr>
      <w:rPr>
        <w:rFonts w:ascii="Arial" w:hAnsi="Arial" w:hint="default"/>
      </w:rPr>
    </w:lvl>
    <w:lvl w:ilvl="6" w:tplc="C688D20E" w:tentative="1">
      <w:start w:val="1"/>
      <w:numFmt w:val="bullet"/>
      <w:lvlText w:val="●"/>
      <w:lvlJc w:val="left"/>
      <w:pPr>
        <w:tabs>
          <w:tab w:val="num" w:pos="5040"/>
        </w:tabs>
        <w:ind w:left="5040" w:hanging="360"/>
      </w:pPr>
      <w:rPr>
        <w:rFonts w:ascii="Arial" w:hAnsi="Arial" w:hint="default"/>
      </w:rPr>
    </w:lvl>
    <w:lvl w:ilvl="7" w:tplc="13AC215E" w:tentative="1">
      <w:start w:val="1"/>
      <w:numFmt w:val="bullet"/>
      <w:lvlText w:val="●"/>
      <w:lvlJc w:val="left"/>
      <w:pPr>
        <w:tabs>
          <w:tab w:val="num" w:pos="5760"/>
        </w:tabs>
        <w:ind w:left="5760" w:hanging="360"/>
      </w:pPr>
      <w:rPr>
        <w:rFonts w:ascii="Arial" w:hAnsi="Arial" w:hint="default"/>
      </w:rPr>
    </w:lvl>
    <w:lvl w:ilvl="8" w:tplc="91A01B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666425"/>
    <w:multiLevelType w:val="hybridMultilevel"/>
    <w:tmpl w:val="33501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3103D1"/>
    <w:multiLevelType w:val="hybridMultilevel"/>
    <w:tmpl w:val="BC3E4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C76D352">
      <w:start w:val="2"/>
      <w:numFmt w:val="bullet"/>
      <w:lvlText w:val="-"/>
      <w:lvlJc w:val="left"/>
      <w:pPr>
        <w:ind w:left="2880" w:hanging="360"/>
      </w:pPr>
      <w:rPr>
        <w:rFonts w:ascii="Arial" w:eastAsia="MS Mincho"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97859"/>
    <w:multiLevelType w:val="hybridMultilevel"/>
    <w:tmpl w:val="A516E0A0"/>
    <w:lvl w:ilvl="0" w:tplc="E53CC47E">
      <w:start w:val="1"/>
      <w:numFmt w:val="bullet"/>
      <w:lvlText w:val="●"/>
      <w:lvlJc w:val="left"/>
      <w:pPr>
        <w:tabs>
          <w:tab w:val="num" w:pos="720"/>
        </w:tabs>
        <w:ind w:left="720" w:hanging="360"/>
      </w:pPr>
      <w:rPr>
        <w:rFonts w:ascii="Arial" w:hAnsi="Arial" w:hint="default"/>
      </w:rPr>
    </w:lvl>
    <w:lvl w:ilvl="1" w:tplc="C178A9EA" w:tentative="1">
      <w:start w:val="1"/>
      <w:numFmt w:val="bullet"/>
      <w:lvlText w:val="●"/>
      <w:lvlJc w:val="left"/>
      <w:pPr>
        <w:tabs>
          <w:tab w:val="num" w:pos="1440"/>
        </w:tabs>
        <w:ind w:left="1440" w:hanging="360"/>
      </w:pPr>
      <w:rPr>
        <w:rFonts w:ascii="Arial" w:hAnsi="Arial" w:hint="default"/>
      </w:rPr>
    </w:lvl>
    <w:lvl w:ilvl="2" w:tplc="EF90EA0E" w:tentative="1">
      <w:start w:val="1"/>
      <w:numFmt w:val="bullet"/>
      <w:lvlText w:val="●"/>
      <w:lvlJc w:val="left"/>
      <w:pPr>
        <w:tabs>
          <w:tab w:val="num" w:pos="2160"/>
        </w:tabs>
        <w:ind w:left="2160" w:hanging="360"/>
      </w:pPr>
      <w:rPr>
        <w:rFonts w:ascii="Arial" w:hAnsi="Arial" w:hint="default"/>
      </w:rPr>
    </w:lvl>
    <w:lvl w:ilvl="3" w:tplc="BC3611DE" w:tentative="1">
      <w:start w:val="1"/>
      <w:numFmt w:val="bullet"/>
      <w:lvlText w:val="●"/>
      <w:lvlJc w:val="left"/>
      <w:pPr>
        <w:tabs>
          <w:tab w:val="num" w:pos="2880"/>
        </w:tabs>
        <w:ind w:left="2880" w:hanging="360"/>
      </w:pPr>
      <w:rPr>
        <w:rFonts w:ascii="Arial" w:hAnsi="Arial" w:hint="default"/>
      </w:rPr>
    </w:lvl>
    <w:lvl w:ilvl="4" w:tplc="F47E464E" w:tentative="1">
      <w:start w:val="1"/>
      <w:numFmt w:val="bullet"/>
      <w:lvlText w:val="●"/>
      <w:lvlJc w:val="left"/>
      <w:pPr>
        <w:tabs>
          <w:tab w:val="num" w:pos="3600"/>
        </w:tabs>
        <w:ind w:left="3600" w:hanging="360"/>
      </w:pPr>
      <w:rPr>
        <w:rFonts w:ascii="Arial" w:hAnsi="Arial" w:hint="default"/>
      </w:rPr>
    </w:lvl>
    <w:lvl w:ilvl="5" w:tplc="87F8CE60" w:tentative="1">
      <w:start w:val="1"/>
      <w:numFmt w:val="bullet"/>
      <w:lvlText w:val="●"/>
      <w:lvlJc w:val="left"/>
      <w:pPr>
        <w:tabs>
          <w:tab w:val="num" w:pos="4320"/>
        </w:tabs>
        <w:ind w:left="4320" w:hanging="360"/>
      </w:pPr>
      <w:rPr>
        <w:rFonts w:ascii="Arial" w:hAnsi="Arial" w:hint="default"/>
      </w:rPr>
    </w:lvl>
    <w:lvl w:ilvl="6" w:tplc="B9209B2A" w:tentative="1">
      <w:start w:val="1"/>
      <w:numFmt w:val="bullet"/>
      <w:lvlText w:val="●"/>
      <w:lvlJc w:val="left"/>
      <w:pPr>
        <w:tabs>
          <w:tab w:val="num" w:pos="5040"/>
        </w:tabs>
        <w:ind w:left="5040" w:hanging="360"/>
      </w:pPr>
      <w:rPr>
        <w:rFonts w:ascii="Arial" w:hAnsi="Arial" w:hint="default"/>
      </w:rPr>
    </w:lvl>
    <w:lvl w:ilvl="7" w:tplc="17DA4E3C" w:tentative="1">
      <w:start w:val="1"/>
      <w:numFmt w:val="bullet"/>
      <w:lvlText w:val="●"/>
      <w:lvlJc w:val="left"/>
      <w:pPr>
        <w:tabs>
          <w:tab w:val="num" w:pos="5760"/>
        </w:tabs>
        <w:ind w:left="5760" w:hanging="360"/>
      </w:pPr>
      <w:rPr>
        <w:rFonts w:ascii="Arial" w:hAnsi="Arial" w:hint="default"/>
      </w:rPr>
    </w:lvl>
    <w:lvl w:ilvl="8" w:tplc="A6C0B9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26322A"/>
    <w:multiLevelType w:val="multilevel"/>
    <w:tmpl w:val="5CE2E3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4E9A3A4B"/>
    <w:multiLevelType w:val="hybridMultilevel"/>
    <w:tmpl w:val="D9B0D796"/>
    <w:lvl w:ilvl="0" w:tplc="2166B2D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6A4978"/>
    <w:multiLevelType w:val="hybridMultilevel"/>
    <w:tmpl w:val="742AF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A13590"/>
    <w:multiLevelType w:val="hybridMultilevel"/>
    <w:tmpl w:val="31805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8E340B"/>
    <w:multiLevelType w:val="hybridMultilevel"/>
    <w:tmpl w:val="716A7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36272C"/>
    <w:multiLevelType w:val="hybridMultilevel"/>
    <w:tmpl w:val="D876A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2D1B99"/>
    <w:multiLevelType w:val="hybridMultilevel"/>
    <w:tmpl w:val="CD96971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5FB90EDA"/>
    <w:multiLevelType w:val="hybridMultilevel"/>
    <w:tmpl w:val="F748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D228B"/>
    <w:multiLevelType w:val="hybridMultilevel"/>
    <w:tmpl w:val="E124C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2969C3"/>
    <w:multiLevelType w:val="hybridMultilevel"/>
    <w:tmpl w:val="C74A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F6EE6"/>
    <w:multiLevelType w:val="hybridMultilevel"/>
    <w:tmpl w:val="69263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A57DA7"/>
    <w:multiLevelType w:val="hybridMultilevel"/>
    <w:tmpl w:val="63DC7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9844CE"/>
    <w:multiLevelType w:val="hybridMultilevel"/>
    <w:tmpl w:val="BF829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726B1F"/>
    <w:multiLevelType w:val="hybridMultilevel"/>
    <w:tmpl w:val="B77CAB74"/>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95786"/>
    <w:multiLevelType w:val="hybridMultilevel"/>
    <w:tmpl w:val="5966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544E6"/>
    <w:multiLevelType w:val="hybridMultilevel"/>
    <w:tmpl w:val="EE28342C"/>
    <w:lvl w:ilvl="0" w:tplc="09C409C0">
      <w:start w:val="1"/>
      <w:numFmt w:val="bullet"/>
      <w:lvlText w:val="●"/>
      <w:lvlJc w:val="left"/>
      <w:pPr>
        <w:tabs>
          <w:tab w:val="num" w:pos="720"/>
        </w:tabs>
        <w:ind w:left="720" w:hanging="360"/>
      </w:pPr>
      <w:rPr>
        <w:rFonts w:ascii="Arial" w:hAnsi="Arial" w:hint="default"/>
      </w:rPr>
    </w:lvl>
    <w:lvl w:ilvl="1" w:tplc="768EAD04" w:tentative="1">
      <w:start w:val="1"/>
      <w:numFmt w:val="bullet"/>
      <w:lvlText w:val="●"/>
      <w:lvlJc w:val="left"/>
      <w:pPr>
        <w:tabs>
          <w:tab w:val="num" w:pos="1440"/>
        </w:tabs>
        <w:ind w:left="1440" w:hanging="360"/>
      </w:pPr>
      <w:rPr>
        <w:rFonts w:ascii="Arial" w:hAnsi="Arial" w:hint="default"/>
      </w:rPr>
    </w:lvl>
    <w:lvl w:ilvl="2" w:tplc="F872DCAC" w:tentative="1">
      <w:start w:val="1"/>
      <w:numFmt w:val="bullet"/>
      <w:lvlText w:val="●"/>
      <w:lvlJc w:val="left"/>
      <w:pPr>
        <w:tabs>
          <w:tab w:val="num" w:pos="2160"/>
        </w:tabs>
        <w:ind w:left="2160" w:hanging="360"/>
      </w:pPr>
      <w:rPr>
        <w:rFonts w:ascii="Arial" w:hAnsi="Arial" w:hint="default"/>
      </w:rPr>
    </w:lvl>
    <w:lvl w:ilvl="3" w:tplc="50DC7074" w:tentative="1">
      <w:start w:val="1"/>
      <w:numFmt w:val="bullet"/>
      <w:lvlText w:val="●"/>
      <w:lvlJc w:val="left"/>
      <w:pPr>
        <w:tabs>
          <w:tab w:val="num" w:pos="2880"/>
        </w:tabs>
        <w:ind w:left="2880" w:hanging="360"/>
      </w:pPr>
      <w:rPr>
        <w:rFonts w:ascii="Arial" w:hAnsi="Arial" w:hint="default"/>
      </w:rPr>
    </w:lvl>
    <w:lvl w:ilvl="4" w:tplc="77BE233E" w:tentative="1">
      <w:start w:val="1"/>
      <w:numFmt w:val="bullet"/>
      <w:lvlText w:val="●"/>
      <w:lvlJc w:val="left"/>
      <w:pPr>
        <w:tabs>
          <w:tab w:val="num" w:pos="3600"/>
        </w:tabs>
        <w:ind w:left="3600" w:hanging="360"/>
      </w:pPr>
      <w:rPr>
        <w:rFonts w:ascii="Arial" w:hAnsi="Arial" w:hint="default"/>
      </w:rPr>
    </w:lvl>
    <w:lvl w:ilvl="5" w:tplc="566CC36C" w:tentative="1">
      <w:start w:val="1"/>
      <w:numFmt w:val="bullet"/>
      <w:lvlText w:val="●"/>
      <w:lvlJc w:val="left"/>
      <w:pPr>
        <w:tabs>
          <w:tab w:val="num" w:pos="4320"/>
        </w:tabs>
        <w:ind w:left="4320" w:hanging="360"/>
      </w:pPr>
      <w:rPr>
        <w:rFonts w:ascii="Arial" w:hAnsi="Arial" w:hint="default"/>
      </w:rPr>
    </w:lvl>
    <w:lvl w:ilvl="6" w:tplc="80CCB460" w:tentative="1">
      <w:start w:val="1"/>
      <w:numFmt w:val="bullet"/>
      <w:lvlText w:val="●"/>
      <w:lvlJc w:val="left"/>
      <w:pPr>
        <w:tabs>
          <w:tab w:val="num" w:pos="5040"/>
        </w:tabs>
        <w:ind w:left="5040" w:hanging="360"/>
      </w:pPr>
      <w:rPr>
        <w:rFonts w:ascii="Arial" w:hAnsi="Arial" w:hint="default"/>
      </w:rPr>
    </w:lvl>
    <w:lvl w:ilvl="7" w:tplc="429CAEC8" w:tentative="1">
      <w:start w:val="1"/>
      <w:numFmt w:val="bullet"/>
      <w:lvlText w:val="●"/>
      <w:lvlJc w:val="left"/>
      <w:pPr>
        <w:tabs>
          <w:tab w:val="num" w:pos="5760"/>
        </w:tabs>
        <w:ind w:left="5760" w:hanging="360"/>
      </w:pPr>
      <w:rPr>
        <w:rFonts w:ascii="Arial" w:hAnsi="Arial" w:hint="default"/>
      </w:rPr>
    </w:lvl>
    <w:lvl w:ilvl="8" w:tplc="D918EC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895CE1"/>
    <w:multiLevelType w:val="hybridMultilevel"/>
    <w:tmpl w:val="C072639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7D3816AC"/>
    <w:multiLevelType w:val="hybridMultilevel"/>
    <w:tmpl w:val="E1F28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2D5617"/>
    <w:multiLevelType w:val="hybridMultilevel"/>
    <w:tmpl w:val="CBC86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110B03"/>
    <w:multiLevelType w:val="hybridMultilevel"/>
    <w:tmpl w:val="4CD2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45"/>
  </w:num>
  <w:num w:numId="4">
    <w:abstractNumId w:val="14"/>
  </w:num>
  <w:num w:numId="5">
    <w:abstractNumId w:val="33"/>
  </w:num>
  <w:num w:numId="6">
    <w:abstractNumId w:val="23"/>
  </w:num>
  <w:num w:numId="7">
    <w:abstractNumId w:val="29"/>
  </w:num>
  <w:num w:numId="8">
    <w:abstractNumId w:val="8"/>
  </w:num>
  <w:num w:numId="9">
    <w:abstractNumId w:val="30"/>
  </w:num>
  <w:num w:numId="10">
    <w:abstractNumId w:val="35"/>
  </w:num>
  <w:num w:numId="11">
    <w:abstractNumId w:val="17"/>
  </w:num>
  <w:num w:numId="12">
    <w:abstractNumId w:val="0"/>
  </w:num>
  <w:num w:numId="13">
    <w:abstractNumId w:val="2"/>
  </w:num>
  <w:num w:numId="14">
    <w:abstractNumId w:val="6"/>
  </w:num>
  <w:num w:numId="15">
    <w:abstractNumId w:val="7"/>
  </w:num>
  <w:num w:numId="16">
    <w:abstractNumId w:val="1"/>
  </w:num>
  <w:num w:numId="17">
    <w:abstractNumId w:val="42"/>
  </w:num>
  <w:num w:numId="18">
    <w:abstractNumId w:val="25"/>
  </w:num>
  <w:num w:numId="19">
    <w:abstractNumId w:val="22"/>
  </w:num>
  <w:num w:numId="20">
    <w:abstractNumId w:val="4"/>
  </w:num>
  <w:num w:numId="21">
    <w:abstractNumId w:val="10"/>
  </w:num>
  <w:num w:numId="22">
    <w:abstractNumId w:val="26"/>
  </w:num>
  <w:num w:numId="23">
    <w:abstractNumId w:val="9"/>
  </w:num>
  <w:num w:numId="24">
    <w:abstractNumId w:val="32"/>
  </w:num>
  <w:num w:numId="25">
    <w:abstractNumId w:val="39"/>
  </w:num>
  <w:num w:numId="26">
    <w:abstractNumId w:val="3"/>
  </w:num>
  <w:num w:numId="27">
    <w:abstractNumId w:val="11"/>
  </w:num>
  <w:num w:numId="28">
    <w:abstractNumId w:val="43"/>
  </w:num>
  <w:num w:numId="29">
    <w:abstractNumId w:val="36"/>
  </w:num>
  <w:num w:numId="30">
    <w:abstractNumId w:val="46"/>
  </w:num>
  <w:num w:numId="31">
    <w:abstractNumId w:val="5"/>
  </w:num>
  <w:num w:numId="32">
    <w:abstractNumId w:val="24"/>
  </w:num>
  <w:num w:numId="33">
    <w:abstractNumId w:val="40"/>
  </w:num>
  <w:num w:numId="34">
    <w:abstractNumId w:val="44"/>
  </w:num>
  <w:num w:numId="35">
    <w:abstractNumId w:val="38"/>
  </w:num>
  <w:num w:numId="36">
    <w:abstractNumId w:val="27"/>
  </w:num>
  <w:num w:numId="37">
    <w:abstractNumId w:val="21"/>
  </w:num>
  <w:num w:numId="38">
    <w:abstractNumId w:val="13"/>
  </w:num>
  <w:num w:numId="39">
    <w:abstractNumId w:val="18"/>
  </w:num>
  <w:num w:numId="40">
    <w:abstractNumId w:val="41"/>
  </w:num>
  <w:num w:numId="41">
    <w:abstractNumId w:val="12"/>
  </w:num>
  <w:num w:numId="42">
    <w:abstractNumId w:val="34"/>
  </w:num>
  <w:num w:numId="43">
    <w:abstractNumId w:val="19"/>
  </w:num>
  <w:num w:numId="44">
    <w:abstractNumId w:val="16"/>
  </w:num>
  <w:num w:numId="45">
    <w:abstractNumId w:val="37"/>
  </w:num>
  <w:num w:numId="46">
    <w:abstractNumId w:val="28"/>
  </w:num>
  <w:num w:numId="47">
    <w:abstractNumId w:val="2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xNzA0NjO3tDCzNDNU0lEKTi0uzszPAykwrAUA9/L9QywAAAA="/>
  </w:docVars>
  <w:rsids>
    <w:rsidRoot w:val="00B230CF"/>
    <w:rsid w:val="00000837"/>
    <w:rsid w:val="00002581"/>
    <w:rsid w:val="00004BBC"/>
    <w:rsid w:val="00004DB3"/>
    <w:rsid w:val="00005F1D"/>
    <w:rsid w:val="00006679"/>
    <w:rsid w:val="000066FE"/>
    <w:rsid w:val="00006EF4"/>
    <w:rsid w:val="0000766A"/>
    <w:rsid w:val="0000770E"/>
    <w:rsid w:val="00012D6C"/>
    <w:rsid w:val="00021680"/>
    <w:rsid w:val="00021CB6"/>
    <w:rsid w:val="000222BE"/>
    <w:rsid w:val="000229D0"/>
    <w:rsid w:val="00030101"/>
    <w:rsid w:val="00030D48"/>
    <w:rsid w:val="00036286"/>
    <w:rsid w:val="00042585"/>
    <w:rsid w:val="000448BD"/>
    <w:rsid w:val="000479D3"/>
    <w:rsid w:val="00047A64"/>
    <w:rsid w:val="00051516"/>
    <w:rsid w:val="000529EE"/>
    <w:rsid w:val="00052BB4"/>
    <w:rsid w:val="0005342A"/>
    <w:rsid w:val="00056F23"/>
    <w:rsid w:val="00062ED1"/>
    <w:rsid w:val="000638DE"/>
    <w:rsid w:val="0006460C"/>
    <w:rsid w:val="00072A2B"/>
    <w:rsid w:val="0007315E"/>
    <w:rsid w:val="00076A55"/>
    <w:rsid w:val="0008187C"/>
    <w:rsid w:val="00082ECF"/>
    <w:rsid w:val="00093605"/>
    <w:rsid w:val="00094829"/>
    <w:rsid w:val="000957C9"/>
    <w:rsid w:val="0009614B"/>
    <w:rsid w:val="000A0FC3"/>
    <w:rsid w:val="000A1245"/>
    <w:rsid w:val="000A14D6"/>
    <w:rsid w:val="000A1E98"/>
    <w:rsid w:val="000A305A"/>
    <w:rsid w:val="000A313D"/>
    <w:rsid w:val="000A3E62"/>
    <w:rsid w:val="000A49BC"/>
    <w:rsid w:val="000A6182"/>
    <w:rsid w:val="000A6F87"/>
    <w:rsid w:val="000B20C1"/>
    <w:rsid w:val="000B39BF"/>
    <w:rsid w:val="000B432F"/>
    <w:rsid w:val="000B6D23"/>
    <w:rsid w:val="000C0C3B"/>
    <w:rsid w:val="000C2D5E"/>
    <w:rsid w:val="000C576F"/>
    <w:rsid w:val="000C7133"/>
    <w:rsid w:val="000C779A"/>
    <w:rsid w:val="000D3866"/>
    <w:rsid w:val="000D5B05"/>
    <w:rsid w:val="000E1F7A"/>
    <w:rsid w:val="000E31CC"/>
    <w:rsid w:val="000E49EE"/>
    <w:rsid w:val="000E64CE"/>
    <w:rsid w:val="000E6B1D"/>
    <w:rsid w:val="000F3F63"/>
    <w:rsid w:val="000F6C71"/>
    <w:rsid w:val="001034CF"/>
    <w:rsid w:val="00105570"/>
    <w:rsid w:val="00107A5A"/>
    <w:rsid w:val="00110CCF"/>
    <w:rsid w:val="00110DD3"/>
    <w:rsid w:val="001118FB"/>
    <w:rsid w:val="00111A36"/>
    <w:rsid w:val="00112A07"/>
    <w:rsid w:val="0011439E"/>
    <w:rsid w:val="00120641"/>
    <w:rsid w:val="00120E16"/>
    <w:rsid w:val="00123FB5"/>
    <w:rsid w:val="001240EF"/>
    <w:rsid w:val="00126194"/>
    <w:rsid w:val="001265D9"/>
    <w:rsid w:val="001274DC"/>
    <w:rsid w:val="00127A60"/>
    <w:rsid w:val="00131227"/>
    <w:rsid w:val="00132450"/>
    <w:rsid w:val="00132648"/>
    <w:rsid w:val="00132E36"/>
    <w:rsid w:val="0013331F"/>
    <w:rsid w:val="00133D00"/>
    <w:rsid w:val="00135E9C"/>
    <w:rsid w:val="00137934"/>
    <w:rsid w:val="001379E4"/>
    <w:rsid w:val="0014132A"/>
    <w:rsid w:val="00141ABD"/>
    <w:rsid w:val="001424E7"/>
    <w:rsid w:val="00142AAF"/>
    <w:rsid w:val="00143442"/>
    <w:rsid w:val="001437BC"/>
    <w:rsid w:val="00151F73"/>
    <w:rsid w:val="00152FD2"/>
    <w:rsid w:val="0015536A"/>
    <w:rsid w:val="00161D44"/>
    <w:rsid w:val="00164C9F"/>
    <w:rsid w:val="0016508C"/>
    <w:rsid w:val="001657D2"/>
    <w:rsid w:val="001671F6"/>
    <w:rsid w:val="00167A78"/>
    <w:rsid w:val="001709E9"/>
    <w:rsid w:val="001740FD"/>
    <w:rsid w:val="00174841"/>
    <w:rsid w:val="0017522D"/>
    <w:rsid w:val="001762EA"/>
    <w:rsid w:val="0017676F"/>
    <w:rsid w:val="00180762"/>
    <w:rsid w:val="00181FEC"/>
    <w:rsid w:val="00184354"/>
    <w:rsid w:val="001855CB"/>
    <w:rsid w:val="0019060C"/>
    <w:rsid w:val="00192F9E"/>
    <w:rsid w:val="0019641F"/>
    <w:rsid w:val="001A0CF3"/>
    <w:rsid w:val="001A2CBC"/>
    <w:rsid w:val="001A35ED"/>
    <w:rsid w:val="001A3AD0"/>
    <w:rsid w:val="001A4616"/>
    <w:rsid w:val="001A57DD"/>
    <w:rsid w:val="001A59D6"/>
    <w:rsid w:val="001A5AF8"/>
    <w:rsid w:val="001A60A6"/>
    <w:rsid w:val="001B0FC3"/>
    <w:rsid w:val="001B10CC"/>
    <w:rsid w:val="001B176E"/>
    <w:rsid w:val="001B275B"/>
    <w:rsid w:val="001B3A3B"/>
    <w:rsid w:val="001B5324"/>
    <w:rsid w:val="001C1D6B"/>
    <w:rsid w:val="001C65BE"/>
    <w:rsid w:val="001D13AC"/>
    <w:rsid w:val="001D269B"/>
    <w:rsid w:val="001D5076"/>
    <w:rsid w:val="001D76EA"/>
    <w:rsid w:val="001E144E"/>
    <w:rsid w:val="001E23CA"/>
    <w:rsid w:val="001E561C"/>
    <w:rsid w:val="001E7864"/>
    <w:rsid w:val="001F0FAB"/>
    <w:rsid w:val="001F103E"/>
    <w:rsid w:val="001F1D7C"/>
    <w:rsid w:val="001F203D"/>
    <w:rsid w:val="001F20A8"/>
    <w:rsid w:val="001F424F"/>
    <w:rsid w:val="001F7962"/>
    <w:rsid w:val="0020555F"/>
    <w:rsid w:val="00205843"/>
    <w:rsid w:val="00206548"/>
    <w:rsid w:val="00206B91"/>
    <w:rsid w:val="00214721"/>
    <w:rsid w:val="00221D68"/>
    <w:rsid w:val="00222FF6"/>
    <w:rsid w:val="0022524B"/>
    <w:rsid w:val="002273C9"/>
    <w:rsid w:val="00230964"/>
    <w:rsid w:val="0023382A"/>
    <w:rsid w:val="00235F19"/>
    <w:rsid w:val="002371AA"/>
    <w:rsid w:val="002412C1"/>
    <w:rsid w:val="00241EE9"/>
    <w:rsid w:val="0024331E"/>
    <w:rsid w:val="00246DFB"/>
    <w:rsid w:val="00250280"/>
    <w:rsid w:val="00251C9A"/>
    <w:rsid w:val="00252358"/>
    <w:rsid w:val="002553DB"/>
    <w:rsid w:val="002574B8"/>
    <w:rsid w:val="00260559"/>
    <w:rsid w:val="00265F74"/>
    <w:rsid w:val="00270176"/>
    <w:rsid w:val="00270B7B"/>
    <w:rsid w:val="00270F08"/>
    <w:rsid w:val="00271764"/>
    <w:rsid w:val="002722B1"/>
    <w:rsid w:val="00272D28"/>
    <w:rsid w:val="002747C7"/>
    <w:rsid w:val="00274B66"/>
    <w:rsid w:val="002756BF"/>
    <w:rsid w:val="00293921"/>
    <w:rsid w:val="00293944"/>
    <w:rsid w:val="0029501B"/>
    <w:rsid w:val="00295D23"/>
    <w:rsid w:val="00297AB0"/>
    <w:rsid w:val="002A0D86"/>
    <w:rsid w:val="002A2A39"/>
    <w:rsid w:val="002A6673"/>
    <w:rsid w:val="002B1B92"/>
    <w:rsid w:val="002B1E66"/>
    <w:rsid w:val="002B2E84"/>
    <w:rsid w:val="002B794A"/>
    <w:rsid w:val="002C014F"/>
    <w:rsid w:val="002C2561"/>
    <w:rsid w:val="002C27BC"/>
    <w:rsid w:val="002C405F"/>
    <w:rsid w:val="002C4A4B"/>
    <w:rsid w:val="002D2D11"/>
    <w:rsid w:val="002D3D34"/>
    <w:rsid w:val="002D5109"/>
    <w:rsid w:val="002D5DBE"/>
    <w:rsid w:val="002D65CB"/>
    <w:rsid w:val="002E0E28"/>
    <w:rsid w:val="002E2848"/>
    <w:rsid w:val="002E2D63"/>
    <w:rsid w:val="002E45EB"/>
    <w:rsid w:val="002F171B"/>
    <w:rsid w:val="002F4762"/>
    <w:rsid w:val="003027D1"/>
    <w:rsid w:val="00304ABC"/>
    <w:rsid w:val="003106B3"/>
    <w:rsid w:val="0031367C"/>
    <w:rsid w:val="00317AA0"/>
    <w:rsid w:val="00317E49"/>
    <w:rsid w:val="00322AEB"/>
    <w:rsid w:val="00322CE3"/>
    <w:rsid w:val="00326069"/>
    <w:rsid w:val="00332251"/>
    <w:rsid w:val="00332358"/>
    <w:rsid w:val="00332EEF"/>
    <w:rsid w:val="00335187"/>
    <w:rsid w:val="003379A8"/>
    <w:rsid w:val="003432F5"/>
    <w:rsid w:val="0034342A"/>
    <w:rsid w:val="0034346A"/>
    <w:rsid w:val="00350B5B"/>
    <w:rsid w:val="00350ED7"/>
    <w:rsid w:val="003511B4"/>
    <w:rsid w:val="00351237"/>
    <w:rsid w:val="00351F8D"/>
    <w:rsid w:val="00354067"/>
    <w:rsid w:val="003543F4"/>
    <w:rsid w:val="00357FE9"/>
    <w:rsid w:val="0036091B"/>
    <w:rsid w:val="00360CD6"/>
    <w:rsid w:val="00360FFF"/>
    <w:rsid w:val="0036398D"/>
    <w:rsid w:val="00366831"/>
    <w:rsid w:val="00367D26"/>
    <w:rsid w:val="0037098E"/>
    <w:rsid w:val="00373EE0"/>
    <w:rsid w:val="003765A6"/>
    <w:rsid w:val="00376F48"/>
    <w:rsid w:val="003779DF"/>
    <w:rsid w:val="00381557"/>
    <w:rsid w:val="003817DD"/>
    <w:rsid w:val="003844B8"/>
    <w:rsid w:val="00391CD9"/>
    <w:rsid w:val="00392C58"/>
    <w:rsid w:val="00395CBF"/>
    <w:rsid w:val="00396DE1"/>
    <w:rsid w:val="003A1CBE"/>
    <w:rsid w:val="003A7AC2"/>
    <w:rsid w:val="003A7CA4"/>
    <w:rsid w:val="003B0248"/>
    <w:rsid w:val="003B5254"/>
    <w:rsid w:val="003B6877"/>
    <w:rsid w:val="003C14AD"/>
    <w:rsid w:val="003C45ED"/>
    <w:rsid w:val="003C6359"/>
    <w:rsid w:val="003C6B17"/>
    <w:rsid w:val="003D1A80"/>
    <w:rsid w:val="003D2C36"/>
    <w:rsid w:val="003D7FA0"/>
    <w:rsid w:val="003E049F"/>
    <w:rsid w:val="003E30B7"/>
    <w:rsid w:val="003E479E"/>
    <w:rsid w:val="003E50E4"/>
    <w:rsid w:val="003F028E"/>
    <w:rsid w:val="003F0C7D"/>
    <w:rsid w:val="003F1342"/>
    <w:rsid w:val="003F1581"/>
    <w:rsid w:val="003F351D"/>
    <w:rsid w:val="003F4F8F"/>
    <w:rsid w:val="003F5360"/>
    <w:rsid w:val="003F53B5"/>
    <w:rsid w:val="00400557"/>
    <w:rsid w:val="00401113"/>
    <w:rsid w:val="00410ECF"/>
    <w:rsid w:val="004110DE"/>
    <w:rsid w:val="004146BC"/>
    <w:rsid w:val="004168F8"/>
    <w:rsid w:val="00420AF1"/>
    <w:rsid w:val="00422143"/>
    <w:rsid w:val="0042598C"/>
    <w:rsid w:val="00431BD5"/>
    <w:rsid w:val="00432205"/>
    <w:rsid w:val="00433135"/>
    <w:rsid w:val="00433546"/>
    <w:rsid w:val="00435507"/>
    <w:rsid w:val="004371B2"/>
    <w:rsid w:val="00443964"/>
    <w:rsid w:val="00443CA4"/>
    <w:rsid w:val="00446825"/>
    <w:rsid w:val="00446F44"/>
    <w:rsid w:val="00452799"/>
    <w:rsid w:val="00452EF0"/>
    <w:rsid w:val="004534F6"/>
    <w:rsid w:val="0045698B"/>
    <w:rsid w:val="0045747D"/>
    <w:rsid w:val="004633D7"/>
    <w:rsid w:val="00463418"/>
    <w:rsid w:val="00463710"/>
    <w:rsid w:val="00464338"/>
    <w:rsid w:val="00464D2F"/>
    <w:rsid w:val="00470A78"/>
    <w:rsid w:val="00471396"/>
    <w:rsid w:val="004734E0"/>
    <w:rsid w:val="004736E4"/>
    <w:rsid w:val="00480F07"/>
    <w:rsid w:val="00493E4E"/>
    <w:rsid w:val="004A0CDE"/>
    <w:rsid w:val="004A1875"/>
    <w:rsid w:val="004A322B"/>
    <w:rsid w:val="004A3EF2"/>
    <w:rsid w:val="004A4042"/>
    <w:rsid w:val="004A4373"/>
    <w:rsid w:val="004B04D4"/>
    <w:rsid w:val="004B1412"/>
    <w:rsid w:val="004B19A7"/>
    <w:rsid w:val="004B4A21"/>
    <w:rsid w:val="004B55F4"/>
    <w:rsid w:val="004B7349"/>
    <w:rsid w:val="004B7785"/>
    <w:rsid w:val="004C052A"/>
    <w:rsid w:val="004C1F9D"/>
    <w:rsid w:val="004C6B34"/>
    <w:rsid w:val="004C6E80"/>
    <w:rsid w:val="004D3169"/>
    <w:rsid w:val="004D441D"/>
    <w:rsid w:val="004D5FBB"/>
    <w:rsid w:val="004E0247"/>
    <w:rsid w:val="004E2532"/>
    <w:rsid w:val="004E2DC3"/>
    <w:rsid w:val="004E2EC8"/>
    <w:rsid w:val="004E32FB"/>
    <w:rsid w:val="004E6EBC"/>
    <w:rsid w:val="004E73EF"/>
    <w:rsid w:val="004E7F43"/>
    <w:rsid w:val="004F1F72"/>
    <w:rsid w:val="004F41AB"/>
    <w:rsid w:val="004F4B69"/>
    <w:rsid w:val="004F6063"/>
    <w:rsid w:val="004F629B"/>
    <w:rsid w:val="004F6FB1"/>
    <w:rsid w:val="00501D81"/>
    <w:rsid w:val="0050367C"/>
    <w:rsid w:val="00506C46"/>
    <w:rsid w:val="00506D1C"/>
    <w:rsid w:val="00506D8E"/>
    <w:rsid w:val="00506E6F"/>
    <w:rsid w:val="00507258"/>
    <w:rsid w:val="005076C9"/>
    <w:rsid w:val="005076E8"/>
    <w:rsid w:val="00507BB2"/>
    <w:rsid w:val="00512B01"/>
    <w:rsid w:val="005134B0"/>
    <w:rsid w:val="00516D64"/>
    <w:rsid w:val="00517E29"/>
    <w:rsid w:val="00520CFA"/>
    <w:rsid w:val="00522913"/>
    <w:rsid w:val="00524545"/>
    <w:rsid w:val="0052500E"/>
    <w:rsid w:val="00527E97"/>
    <w:rsid w:val="00530231"/>
    <w:rsid w:val="005304A3"/>
    <w:rsid w:val="00533D43"/>
    <w:rsid w:val="00534EFD"/>
    <w:rsid w:val="00545A97"/>
    <w:rsid w:val="00545E7C"/>
    <w:rsid w:val="00550589"/>
    <w:rsid w:val="005548C7"/>
    <w:rsid w:val="00554A55"/>
    <w:rsid w:val="005567A9"/>
    <w:rsid w:val="005567CD"/>
    <w:rsid w:val="005573AC"/>
    <w:rsid w:val="00560EAF"/>
    <w:rsid w:val="00562DE2"/>
    <w:rsid w:val="00564DF0"/>
    <w:rsid w:val="005701B8"/>
    <w:rsid w:val="0057145A"/>
    <w:rsid w:val="00572FA3"/>
    <w:rsid w:val="00573D76"/>
    <w:rsid w:val="00574492"/>
    <w:rsid w:val="00575132"/>
    <w:rsid w:val="0057550B"/>
    <w:rsid w:val="00580869"/>
    <w:rsid w:val="00584F11"/>
    <w:rsid w:val="00585716"/>
    <w:rsid w:val="00590D0B"/>
    <w:rsid w:val="005913B4"/>
    <w:rsid w:val="00591828"/>
    <w:rsid w:val="00596EE9"/>
    <w:rsid w:val="00597782"/>
    <w:rsid w:val="00597FE0"/>
    <w:rsid w:val="005A0109"/>
    <w:rsid w:val="005A0D90"/>
    <w:rsid w:val="005A17C0"/>
    <w:rsid w:val="005A20DF"/>
    <w:rsid w:val="005A3F40"/>
    <w:rsid w:val="005A591F"/>
    <w:rsid w:val="005A5983"/>
    <w:rsid w:val="005A6A35"/>
    <w:rsid w:val="005A7F8D"/>
    <w:rsid w:val="005B1C7A"/>
    <w:rsid w:val="005B2C36"/>
    <w:rsid w:val="005B5FA3"/>
    <w:rsid w:val="005C45D9"/>
    <w:rsid w:val="005D0236"/>
    <w:rsid w:val="005D0D9C"/>
    <w:rsid w:val="005D263D"/>
    <w:rsid w:val="005D277B"/>
    <w:rsid w:val="005D284B"/>
    <w:rsid w:val="005D2DCA"/>
    <w:rsid w:val="005D3435"/>
    <w:rsid w:val="005E0B54"/>
    <w:rsid w:val="005E12A5"/>
    <w:rsid w:val="005E1E02"/>
    <w:rsid w:val="005E3235"/>
    <w:rsid w:val="005E3449"/>
    <w:rsid w:val="005F2DF7"/>
    <w:rsid w:val="005F5CB5"/>
    <w:rsid w:val="005F66CD"/>
    <w:rsid w:val="00601C15"/>
    <w:rsid w:val="00603C6C"/>
    <w:rsid w:val="00607240"/>
    <w:rsid w:val="00607E01"/>
    <w:rsid w:val="0061036F"/>
    <w:rsid w:val="0061177A"/>
    <w:rsid w:val="006134D9"/>
    <w:rsid w:val="00616330"/>
    <w:rsid w:val="006167CD"/>
    <w:rsid w:val="00616DCE"/>
    <w:rsid w:val="006177F1"/>
    <w:rsid w:val="00617A4F"/>
    <w:rsid w:val="00620178"/>
    <w:rsid w:val="006228E0"/>
    <w:rsid w:val="00625845"/>
    <w:rsid w:val="00625A0B"/>
    <w:rsid w:val="00625A4F"/>
    <w:rsid w:val="0062736D"/>
    <w:rsid w:val="0063105B"/>
    <w:rsid w:val="0063132C"/>
    <w:rsid w:val="00632073"/>
    <w:rsid w:val="00633E8D"/>
    <w:rsid w:val="00635F89"/>
    <w:rsid w:val="00641A45"/>
    <w:rsid w:val="00642FF5"/>
    <w:rsid w:val="006433E6"/>
    <w:rsid w:val="00644311"/>
    <w:rsid w:val="006443D7"/>
    <w:rsid w:val="00644449"/>
    <w:rsid w:val="006510C3"/>
    <w:rsid w:val="00651F94"/>
    <w:rsid w:val="0065320E"/>
    <w:rsid w:val="00654933"/>
    <w:rsid w:val="00654B4F"/>
    <w:rsid w:val="00663DC1"/>
    <w:rsid w:val="00664D31"/>
    <w:rsid w:val="0067564F"/>
    <w:rsid w:val="00677CB8"/>
    <w:rsid w:val="00684EEA"/>
    <w:rsid w:val="006851D6"/>
    <w:rsid w:val="00695B0A"/>
    <w:rsid w:val="0069650D"/>
    <w:rsid w:val="006971E2"/>
    <w:rsid w:val="006A0FDB"/>
    <w:rsid w:val="006A1939"/>
    <w:rsid w:val="006A2387"/>
    <w:rsid w:val="006A2675"/>
    <w:rsid w:val="006A4685"/>
    <w:rsid w:val="006A5370"/>
    <w:rsid w:val="006A6AF8"/>
    <w:rsid w:val="006A74ED"/>
    <w:rsid w:val="006B172A"/>
    <w:rsid w:val="006B6D92"/>
    <w:rsid w:val="006B7027"/>
    <w:rsid w:val="006B7D9F"/>
    <w:rsid w:val="006C19E9"/>
    <w:rsid w:val="006C5154"/>
    <w:rsid w:val="006D153A"/>
    <w:rsid w:val="006D74BE"/>
    <w:rsid w:val="006D76A3"/>
    <w:rsid w:val="006E0E74"/>
    <w:rsid w:val="006E109D"/>
    <w:rsid w:val="006E232C"/>
    <w:rsid w:val="006E69C4"/>
    <w:rsid w:val="006E77C2"/>
    <w:rsid w:val="006F1592"/>
    <w:rsid w:val="006F16FE"/>
    <w:rsid w:val="006F3F25"/>
    <w:rsid w:val="006F5702"/>
    <w:rsid w:val="006F5EFB"/>
    <w:rsid w:val="007010EF"/>
    <w:rsid w:val="007049D2"/>
    <w:rsid w:val="00705CDC"/>
    <w:rsid w:val="0071209A"/>
    <w:rsid w:val="00715B6B"/>
    <w:rsid w:val="0071658F"/>
    <w:rsid w:val="007168D6"/>
    <w:rsid w:val="00720854"/>
    <w:rsid w:val="00721070"/>
    <w:rsid w:val="00722345"/>
    <w:rsid w:val="00722952"/>
    <w:rsid w:val="0072459B"/>
    <w:rsid w:val="0072704B"/>
    <w:rsid w:val="007306D5"/>
    <w:rsid w:val="00730FD6"/>
    <w:rsid w:val="0073115C"/>
    <w:rsid w:val="0073124B"/>
    <w:rsid w:val="00733B54"/>
    <w:rsid w:val="00734C91"/>
    <w:rsid w:val="0073547D"/>
    <w:rsid w:val="00735A71"/>
    <w:rsid w:val="00736851"/>
    <w:rsid w:val="00737BA0"/>
    <w:rsid w:val="0074291E"/>
    <w:rsid w:val="00742D72"/>
    <w:rsid w:val="0074330C"/>
    <w:rsid w:val="00744B5D"/>
    <w:rsid w:val="0075069A"/>
    <w:rsid w:val="00751ADC"/>
    <w:rsid w:val="007578B3"/>
    <w:rsid w:val="00760410"/>
    <w:rsid w:val="00760FFF"/>
    <w:rsid w:val="007627AB"/>
    <w:rsid w:val="007628DD"/>
    <w:rsid w:val="007654E2"/>
    <w:rsid w:val="00771B3B"/>
    <w:rsid w:val="007753E2"/>
    <w:rsid w:val="00776C2C"/>
    <w:rsid w:val="00780515"/>
    <w:rsid w:val="00782224"/>
    <w:rsid w:val="0078518D"/>
    <w:rsid w:val="00785441"/>
    <w:rsid w:val="007855C3"/>
    <w:rsid w:val="007864DC"/>
    <w:rsid w:val="00790D1F"/>
    <w:rsid w:val="00794D98"/>
    <w:rsid w:val="00795A73"/>
    <w:rsid w:val="007964C8"/>
    <w:rsid w:val="00797DAB"/>
    <w:rsid w:val="007A4215"/>
    <w:rsid w:val="007A4E70"/>
    <w:rsid w:val="007A585B"/>
    <w:rsid w:val="007A5E73"/>
    <w:rsid w:val="007A5F2C"/>
    <w:rsid w:val="007B046D"/>
    <w:rsid w:val="007B4A0F"/>
    <w:rsid w:val="007B7EC1"/>
    <w:rsid w:val="007C1C63"/>
    <w:rsid w:val="007C7014"/>
    <w:rsid w:val="007D0124"/>
    <w:rsid w:val="007D0880"/>
    <w:rsid w:val="007D2DDD"/>
    <w:rsid w:val="007D3277"/>
    <w:rsid w:val="007E4F9D"/>
    <w:rsid w:val="007E655F"/>
    <w:rsid w:val="007F131F"/>
    <w:rsid w:val="007F1BBC"/>
    <w:rsid w:val="007F1F3D"/>
    <w:rsid w:val="007F1FC2"/>
    <w:rsid w:val="007F6D39"/>
    <w:rsid w:val="00802614"/>
    <w:rsid w:val="008033B4"/>
    <w:rsid w:val="0080417E"/>
    <w:rsid w:val="00807649"/>
    <w:rsid w:val="008078E9"/>
    <w:rsid w:val="00810E10"/>
    <w:rsid w:val="0081500F"/>
    <w:rsid w:val="008157AB"/>
    <w:rsid w:val="00816730"/>
    <w:rsid w:val="00822DDE"/>
    <w:rsid w:val="00824F42"/>
    <w:rsid w:val="008322E1"/>
    <w:rsid w:val="00835856"/>
    <w:rsid w:val="00835BDB"/>
    <w:rsid w:val="00835D36"/>
    <w:rsid w:val="0084046F"/>
    <w:rsid w:val="008425E0"/>
    <w:rsid w:val="00842A51"/>
    <w:rsid w:val="0084454F"/>
    <w:rsid w:val="008463AD"/>
    <w:rsid w:val="0084785E"/>
    <w:rsid w:val="008514E8"/>
    <w:rsid w:val="0085171D"/>
    <w:rsid w:val="008528F0"/>
    <w:rsid w:val="0085359B"/>
    <w:rsid w:val="00853CB8"/>
    <w:rsid w:val="00863E94"/>
    <w:rsid w:val="008640C9"/>
    <w:rsid w:val="008641E4"/>
    <w:rsid w:val="0087174F"/>
    <w:rsid w:val="00876EC0"/>
    <w:rsid w:val="00882E28"/>
    <w:rsid w:val="008839F5"/>
    <w:rsid w:val="0088427C"/>
    <w:rsid w:val="00886080"/>
    <w:rsid w:val="00886348"/>
    <w:rsid w:val="008926AB"/>
    <w:rsid w:val="0089504C"/>
    <w:rsid w:val="00896111"/>
    <w:rsid w:val="008A3427"/>
    <w:rsid w:val="008A494D"/>
    <w:rsid w:val="008B4B60"/>
    <w:rsid w:val="008B78AD"/>
    <w:rsid w:val="008C02CE"/>
    <w:rsid w:val="008C0ED0"/>
    <w:rsid w:val="008C3ED8"/>
    <w:rsid w:val="008C7A5A"/>
    <w:rsid w:val="008D2913"/>
    <w:rsid w:val="008D3601"/>
    <w:rsid w:val="008D3A60"/>
    <w:rsid w:val="008D48F0"/>
    <w:rsid w:val="008D522C"/>
    <w:rsid w:val="008D699E"/>
    <w:rsid w:val="008D7EE9"/>
    <w:rsid w:val="008E2FCB"/>
    <w:rsid w:val="008E55A9"/>
    <w:rsid w:val="008E70C4"/>
    <w:rsid w:val="008E7842"/>
    <w:rsid w:val="008F0232"/>
    <w:rsid w:val="008F1539"/>
    <w:rsid w:val="008F3933"/>
    <w:rsid w:val="008F63C1"/>
    <w:rsid w:val="008F6B4F"/>
    <w:rsid w:val="00900BD9"/>
    <w:rsid w:val="00900FAE"/>
    <w:rsid w:val="00902EB0"/>
    <w:rsid w:val="009050E7"/>
    <w:rsid w:val="00905917"/>
    <w:rsid w:val="009059D9"/>
    <w:rsid w:val="009118A8"/>
    <w:rsid w:val="00912DD1"/>
    <w:rsid w:val="0091360F"/>
    <w:rsid w:val="009161B2"/>
    <w:rsid w:val="00917838"/>
    <w:rsid w:val="009206BA"/>
    <w:rsid w:val="00922396"/>
    <w:rsid w:val="00924E6F"/>
    <w:rsid w:val="009250E8"/>
    <w:rsid w:val="00930C00"/>
    <w:rsid w:val="00934395"/>
    <w:rsid w:val="009352E8"/>
    <w:rsid w:val="00942EFF"/>
    <w:rsid w:val="0094652F"/>
    <w:rsid w:val="00946AF8"/>
    <w:rsid w:val="00950E6E"/>
    <w:rsid w:val="00952948"/>
    <w:rsid w:val="00953A85"/>
    <w:rsid w:val="00953F16"/>
    <w:rsid w:val="00955A0E"/>
    <w:rsid w:val="009568E6"/>
    <w:rsid w:val="009579E0"/>
    <w:rsid w:val="00962D6D"/>
    <w:rsid w:val="00962EC5"/>
    <w:rsid w:val="00964575"/>
    <w:rsid w:val="00965967"/>
    <w:rsid w:val="00967223"/>
    <w:rsid w:val="0097089B"/>
    <w:rsid w:val="00970AA1"/>
    <w:rsid w:val="00972A5D"/>
    <w:rsid w:val="009735DC"/>
    <w:rsid w:val="0098177C"/>
    <w:rsid w:val="00982E34"/>
    <w:rsid w:val="0098419D"/>
    <w:rsid w:val="00992772"/>
    <w:rsid w:val="00995503"/>
    <w:rsid w:val="00996ADA"/>
    <w:rsid w:val="009A0E8F"/>
    <w:rsid w:val="009A1D30"/>
    <w:rsid w:val="009A2E3D"/>
    <w:rsid w:val="009A5140"/>
    <w:rsid w:val="009A5D2C"/>
    <w:rsid w:val="009B0B06"/>
    <w:rsid w:val="009B1A8E"/>
    <w:rsid w:val="009B51BC"/>
    <w:rsid w:val="009B7BA4"/>
    <w:rsid w:val="009C0724"/>
    <w:rsid w:val="009C733A"/>
    <w:rsid w:val="009C7CD3"/>
    <w:rsid w:val="009D198C"/>
    <w:rsid w:val="009D1B1A"/>
    <w:rsid w:val="009D1E8A"/>
    <w:rsid w:val="009D6706"/>
    <w:rsid w:val="009D6C8B"/>
    <w:rsid w:val="009D7936"/>
    <w:rsid w:val="009E0C94"/>
    <w:rsid w:val="009E1E93"/>
    <w:rsid w:val="009E2CC8"/>
    <w:rsid w:val="009E3A2E"/>
    <w:rsid w:val="009E3D27"/>
    <w:rsid w:val="009E6504"/>
    <w:rsid w:val="009E726C"/>
    <w:rsid w:val="009E7BB9"/>
    <w:rsid w:val="009F3D37"/>
    <w:rsid w:val="00A02681"/>
    <w:rsid w:val="00A03212"/>
    <w:rsid w:val="00A04920"/>
    <w:rsid w:val="00A052B7"/>
    <w:rsid w:val="00A05F77"/>
    <w:rsid w:val="00A0707D"/>
    <w:rsid w:val="00A07682"/>
    <w:rsid w:val="00A10DA6"/>
    <w:rsid w:val="00A16BF2"/>
    <w:rsid w:val="00A1748C"/>
    <w:rsid w:val="00A20344"/>
    <w:rsid w:val="00A20A3B"/>
    <w:rsid w:val="00A26125"/>
    <w:rsid w:val="00A267DF"/>
    <w:rsid w:val="00A26B44"/>
    <w:rsid w:val="00A26E23"/>
    <w:rsid w:val="00A274BA"/>
    <w:rsid w:val="00A3286D"/>
    <w:rsid w:val="00A338DD"/>
    <w:rsid w:val="00A425DA"/>
    <w:rsid w:val="00A42EAE"/>
    <w:rsid w:val="00A512D5"/>
    <w:rsid w:val="00A52C3A"/>
    <w:rsid w:val="00A536BE"/>
    <w:rsid w:val="00A560AA"/>
    <w:rsid w:val="00A57AC1"/>
    <w:rsid w:val="00A606C4"/>
    <w:rsid w:val="00A65709"/>
    <w:rsid w:val="00A65C6F"/>
    <w:rsid w:val="00A6644F"/>
    <w:rsid w:val="00A74351"/>
    <w:rsid w:val="00A7462A"/>
    <w:rsid w:val="00A76F42"/>
    <w:rsid w:val="00A77C07"/>
    <w:rsid w:val="00A81005"/>
    <w:rsid w:val="00A84D6F"/>
    <w:rsid w:val="00A857E6"/>
    <w:rsid w:val="00A8663F"/>
    <w:rsid w:val="00A8684A"/>
    <w:rsid w:val="00A8713C"/>
    <w:rsid w:val="00A87E4F"/>
    <w:rsid w:val="00A92635"/>
    <w:rsid w:val="00A930B1"/>
    <w:rsid w:val="00A93817"/>
    <w:rsid w:val="00A941C4"/>
    <w:rsid w:val="00A954B0"/>
    <w:rsid w:val="00A96A3D"/>
    <w:rsid w:val="00A97CFF"/>
    <w:rsid w:val="00AA2EA6"/>
    <w:rsid w:val="00AA4568"/>
    <w:rsid w:val="00AA4624"/>
    <w:rsid w:val="00AA662A"/>
    <w:rsid w:val="00AB2F11"/>
    <w:rsid w:val="00AB3B8D"/>
    <w:rsid w:val="00AB49AA"/>
    <w:rsid w:val="00AB4F69"/>
    <w:rsid w:val="00AC0B6A"/>
    <w:rsid w:val="00AC0CC4"/>
    <w:rsid w:val="00AC1E58"/>
    <w:rsid w:val="00AC3592"/>
    <w:rsid w:val="00AC35A7"/>
    <w:rsid w:val="00AC4DC7"/>
    <w:rsid w:val="00AC568C"/>
    <w:rsid w:val="00AC608A"/>
    <w:rsid w:val="00AC78DC"/>
    <w:rsid w:val="00AD017D"/>
    <w:rsid w:val="00AD026D"/>
    <w:rsid w:val="00AD4856"/>
    <w:rsid w:val="00AD4C99"/>
    <w:rsid w:val="00AD54F7"/>
    <w:rsid w:val="00AE51FA"/>
    <w:rsid w:val="00AE521A"/>
    <w:rsid w:val="00AE533A"/>
    <w:rsid w:val="00AE5544"/>
    <w:rsid w:val="00AE6CA5"/>
    <w:rsid w:val="00AE6F3D"/>
    <w:rsid w:val="00AF0388"/>
    <w:rsid w:val="00AF3D12"/>
    <w:rsid w:val="00AF3E4C"/>
    <w:rsid w:val="00B01029"/>
    <w:rsid w:val="00B020A8"/>
    <w:rsid w:val="00B024D0"/>
    <w:rsid w:val="00B0373E"/>
    <w:rsid w:val="00B05AB2"/>
    <w:rsid w:val="00B06B52"/>
    <w:rsid w:val="00B075F9"/>
    <w:rsid w:val="00B07B5A"/>
    <w:rsid w:val="00B15F61"/>
    <w:rsid w:val="00B16246"/>
    <w:rsid w:val="00B16AB0"/>
    <w:rsid w:val="00B17953"/>
    <w:rsid w:val="00B205B8"/>
    <w:rsid w:val="00B2127A"/>
    <w:rsid w:val="00B230CF"/>
    <w:rsid w:val="00B23FA9"/>
    <w:rsid w:val="00B27090"/>
    <w:rsid w:val="00B34301"/>
    <w:rsid w:val="00B349B5"/>
    <w:rsid w:val="00B40F5F"/>
    <w:rsid w:val="00B4631F"/>
    <w:rsid w:val="00B46FA4"/>
    <w:rsid w:val="00B52E46"/>
    <w:rsid w:val="00B5386E"/>
    <w:rsid w:val="00B53C2A"/>
    <w:rsid w:val="00B540DB"/>
    <w:rsid w:val="00B555AD"/>
    <w:rsid w:val="00B55B82"/>
    <w:rsid w:val="00B60555"/>
    <w:rsid w:val="00B61DD1"/>
    <w:rsid w:val="00B61DDA"/>
    <w:rsid w:val="00B75CD5"/>
    <w:rsid w:val="00B76203"/>
    <w:rsid w:val="00B8050B"/>
    <w:rsid w:val="00B83B0E"/>
    <w:rsid w:val="00B85C0E"/>
    <w:rsid w:val="00B862EE"/>
    <w:rsid w:val="00B92117"/>
    <w:rsid w:val="00B92120"/>
    <w:rsid w:val="00B92D92"/>
    <w:rsid w:val="00B93E9A"/>
    <w:rsid w:val="00B94698"/>
    <w:rsid w:val="00B9584E"/>
    <w:rsid w:val="00B95D36"/>
    <w:rsid w:val="00BA14E5"/>
    <w:rsid w:val="00BA1EA9"/>
    <w:rsid w:val="00BA4A0B"/>
    <w:rsid w:val="00BA50FA"/>
    <w:rsid w:val="00BA5202"/>
    <w:rsid w:val="00BA5FAF"/>
    <w:rsid w:val="00BB06FD"/>
    <w:rsid w:val="00BB2A79"/>
    <w:rsid w:val="00BB5908"/>
    <w:rsid w:val="00BB5DD2"/>
    <w:rsid w:val="00BC13E3"/>
    <w:rsid w:val="00BC1CA4"/>
    <w:rsid w:val="00BC235E"/>
    <w:rsid w:val="00BC28DA"/>
    <w:rsid w:val="00BC33E6"/>
    <w:rsid w:val="00BC3CEE"/>
    <w:rsid w:val="00BC4D89"/>
    <w:rsid w:val="00BC4F83"/>
    <w:rsid w:val="00BC519F"/>
    <w:rsid w:val="00BC7240"/>
    <w:rsid w:val="00BD3675"/>
    <w:rsid w:val="00BD49B6"/>
    <w:rsid w:val="00BD5A4A"/>
    <w:rsid w:val="00BD5B63"/>
    <w:rsid w:val="00BD7F00"/>
    <w:rsid w:val="00BE2253"/>
    <w:rsid w:val="00BE29AB"/>
    <w:rsid w:val="00BE4E90"/>
    <w:rsid w:val="00BF0F46"/>
    <w:rsid w:val="00BF1B38"/>
    <w:rsid w:val="00BF1F53"/>
    <w:rsid w:val="00BF3C4A"/>
    <w:rsid w:val="00BF510B"/>
    <w:rsid w:val="00C02C51"/>
    <w:rsid w:val="00C03043"/>
    <w:rsid w:val="00C04574"/>
    <w:rsid w:val="00C0707E"/>
    <w:rsid w:val="00C07EBF"/>
    <w:rsid w:val="00C10EA9"/>
    <w:rsid w:val="00C11AAB"/>
    <w:rsid w:val="00C17923"/>
    <w:rsid w:val="00C17FC7"/>
    <w:rsid w:val="00C22D61"/>
    <w:rsid w:val="00C27789"/>
    <w:rsid w:val="00C27858"/>
    <w:rsid w:val="00C3205C"/>
    <w:rsid w:val="00C3364A"/>
    <w:rsid w:val="00C355F2"/>
    <w:rsid w:val="00C35D27"/>
    <w:rsid w:val="00C35D4C"/>
    <w:rsid w:val="00C3696A"/>
    <w:rsid w:val="00C40434"/>
    <w:rsid w:val="00C41CB9"/>
    <w:rsid w:val="00C434C0"/>
    <w:rsid w:val="00C4549B"/>
    <w:rsid w:val="00C537E6"/>
    <w:rsid w:val="00C54A07"/>
    <w:rsid w:val="00C55A22"/>
    <w:rsid w:val="00C55E63"/>
    <w:rsid w:val="00C578A6"/>
    <w:rsid w:val="00C57F58"/>
    <w:rsid w:val="00C6034E"/>
    <w:rsid w:val="00C6645E"/>
    <w:rsid w:val="00C71671"/>
    <w:rsid w:val="00C8019A"/>
    <w:rsid w:val="00C80937"/>
    <w:rsid w:val="00C86ED7"/>
    <w:rsid w:val="00C876EA"/>
    <w:rsid w:val="00C96C08"/>
    <w:rsid w:val="00CA4E87"/>
    <w:rsid w:val="00CA579B"/>
    <w:rsid w:val="00CA752D"/>
    <w:rsid w:val="00CB0763"/>
    <w:rsid w:val="00CB0978"/>
    <w:rsid w:val="00CB2FE1"/>
    <w:rsid w:val="00CB365F"/>
    <w:rsid w:val="00CB62CD"/>
    <w:rsid w:val="00CC1FD9"/>
    <w:rsid w:val="00CC2848"/>
    <w:rsid w:val="00CC348A"/>
    <w:rsid w:val="00CC4446"/>
    <w:rsid w:val="00CD0DC4"/>
    <w:rsid w:val="00CD127A"/>
    <w:rsid w:val="00CD298E"/>
    <w:rsid w:val="00CD2C02"/>
    <w:rsid w:val="00CD70F8"/>
    <w:rsid w:val="00CD735C"/>
    <w:rsid w:val="00CE0C69"/>
    <w:rsid w:val="00CE12E3"/>
    <w:rsid w:val="00CE295C"/>
    <w:rsid w:val="00CE2FBE"/>
    <w:rsid w:val="00CE3460"/>
    <w:rsid w:val="00CE74A9"/>
    <w:rsid w:val="00CF2CC7"/>
    <w:rsid w:val="00CF33C8"/>
    <w:rsid w:val="00CF345E"/>
    <w:rsid w:val="00CF3537"/>
    <w:rsid w:val="00CF3704"/>
    <w:rsid w:val="00CF539E"/>
    <w:rsid w:val="00D0384C"/>
    <w:rsid w:val="00D0688E"/>
    <w:rsid w:val="00D113BD"/>
    <w:rsid w:val="00D1197C"/>
    <w:rsid w:val="00D1405A"/>
    <w:rsid w:val="00D14916"/>
    <w:rsid w:val="00D17C69"/>
    <w:rsid w:val="00D21BF6"/>
    <w:rsid w:val="00D22422"/>
    <w:rsid w:val="00D23440"/>
    <w:rsid w:val="00D26BE3"/>
    <w:rsid w:val="00D273E3"/>
    <w:rsid w:val="00D3100C"/>
    <w:rsid w:val="00D35755"/>
    <w:rsid w:val="00D35A25"/>
    <w:rsid w:val="00D35F0D"/>
    <w:rsid w:val="00D3726D"/>
    <w:rsid w:val="00D4003A"/>
    <w:rsid w:val="00D40366"/>
    <w:rsid w:val="00D40849"/>
    <w:rsid w:val="00D40AB0"/>
    <w:rsid w:val="00D431ED"/>
    <w:rsid w:val="00D44624"/>
    <w:rsid w:val="00D4489E"/>
    <w:rsid w:val="00D456B6"/>
    <w:rsid w:val="00D466F2"/>
    <w:rsid w:val="00D47B2E"/>
    <w:rsid w:val="00D5047B"/>
    <w:rsid w:val="00D56520"/>
    <w:rsid w:val="00D57227"/>
    <w:rsid w:val="00D63211"/>
    <w:rsid w:val="00D6361B"/>
    <w:rsid w:val="00D637B1"/>
    <w:rsid w:val="00D7448E"/>
    <w:rsid w:val="00D74FA8"/>
    <w:rsid w:val="00D8130E"/>
    <w:rsid w:val="00D8398D"/>
    <w:rsid w:val="00D8762B"/>
    <w:rsid w:val="00D90848"/>
    <w:rsid w:val="00D9626F"/>
    <w:rsid w:val="00D974D5"/>
    <w:rsid w:val="00DA0B2F"/>
    <w:rsid w:val="00DA175D"/>
    <w:rsid w:val="00DA3D84"/>
    <w:rsid w:val="00DA636C"/>
    <w:rsid w:val="00DA6ABA"/>
    <w:rsid w:val="00DA7942"/>
    <w:rsid w:val="00DA795B"/>
    <w:rsid w:val="00DB38D6"/>
    <w:rsid w:val="00DB497B"/>
    <w:rsid w:val="00DB4A59"/>
    <w:rsid w:val="00DC0537"/>
    <w:rsid w:val="00DC12EB"/>
    <w:rsid w:val="00DC3067"/>
    <w:rsid w:val="00DC3E5B"/>
    <w:rsid w:val="00DC3F20"/>
    <w:rsid w:val="00DD1461"/>
    <w:rsid w:val="00DD17B8"/>
    <w:rsid w:val="00DD3B2F"/>
    <w:rsid w:val="00DD3B8B"/>
    <w:rsid w:val="00DD50DD"/>
    <w:rsid w:val="00DD5DC3"/>
    <w:rsid w:val="00DD6442"/>
    <w:rsid w:val="00DE071A"/>
    <w:rsid w:val="00DE1099"/>
    <w:rsid w:val="00DE5C96"/>
    <w:rsid w:val="00DE6490"/>
    <w:rsid w:val="00DE7873"/>
    <w:rsid w:val="00DE7927"/>
    <w:rsid w:val="00DF032B"/>
    <w:rsid w:val="00DF3178"/>
    <w:rsid w:val="00DF3FB6"/>
    <w:rsid w:val="00DF5A66"/>
    <w:rsid w:val="00DF5AF2"/>
    <w:rsid w:val="00E00E64"/>
    <w:rsid w:val="00E01927"/>
    <w:rsid w:val="00E0577B"/>
    <w:rsid w:val="00E06116"/>
    <w:rsid w:val="00E06259"/>
    <w:rsid w:val="00E1077A"/>
    <w:rsid w:val="00E12C93"/>
    <w:rsid w:val="00E137D1"/>
    <w:rsid w:val="00E15C43"/>
    <w:rsid w:val="00E16242"/>
    <w:rsid w:val="00E163C0"/>
    <w:rsid w:val="00E24A3F"/>
    <w:rsid w:val="00E26729"/>
    <w:rsid w:val="00E269FC"/>
    <w:rsid w:val="00E26B01"/>
    <w:rsid w:val="00E27CF4"/>
    <w:rsid w:val="00E32648"/>
    <w:rsid w:val="00E33AB5"/>
    <w:rsid w:val="00E35915"/>
    <w:rsid w:val="00E41C86"/>
    <w:rsid w:val="00E43A56"/>
    <w:rsid w:val="00E453B9"/>
    <w:rsid w:val="00E46DAC"/>
    <w:rsid w:val="00E47021"/>
    <w:rsid w:val="00E52880"/>
    <w:rsid w:val="00E52F9C"/>
    <w:rsid w:val="00E5591D"/>
    <w:rsid w:val="00E55D59"/>
    <w:rsid w:val="00E56568"/>
    <w:rsid w:val="00E574A8"/>
    <w:rsid w:val="00E62836"/>
    <w:rsid w:val="00E662E6"/>
    <w:rsid w:val="00E76ACC"/>
    <w:rsid w:val="00E807CE"/>
    <w:rsid w:val="00E826FD"/>
    <w:rsid w:val="00E85C65"/>
    <w:rsid w:val="00E85EFF"/>
    <w:rsid w:val="00E912B2"/>
    <w:rsid w:val="00E91C55"/>
    <w:rsid w:val="00E92673"/>
    <w:rsid w:val="00E955FE"/>
    <w:rsid w:val="00E97752"/>
    <w:rsid w:val="00EA1594"/>
    <w:rsid w:val="00EA1C40"/>
    <w:rsid w:val="00EA2A28"/>
    <w:rsid w:val="00EA2AFC"/>
    <w:rsid w:val="00EA69BF"/>
    <w:rsid w:val="00EB15B5"/>
    <w:rsid w:val="00EB64C1"/>
    <w:rsid w:val="00EB766E"/>
    <w:rsid w:val="00EC00F6"/>
    <w:rsid w:val="00EC3290"/>
    <w:rsid w:val="00EC3291"/>
    <w:rsid w:val="00EC4E23"/>
    <w:rsid w:val="00EC5325"/>
    <w:rsid w:val="00EC5FCB"/>
    <w:rsid w:val="00EC6E90"/>
    <w:rsid w:val="00EC6F34"/>
    <w:rsid w:val="00ED26C9"/>
    <w:rsid w:val="00ED2795"/>
    <w:rsid w:val="00ED3CE5"/>
    <w:rsid w:val="00ED51C7"/>
    <w:rsid w:val="00ED689D"/>
    <w:rsid w:val="00ED779F"/>
    <w:rsid w:val="00EE0F67"/>
    <w:rsid w:val="00EE3556"/>
    <w:rsid w:val="00EE4817"/>
    <w:rsid w:val="00EE4F36"/>
    <w:rsid w:val="00EE759E"/>
    <w:rsid w:val="00EE7AC8"/>
    <w:rsid w:val="00EF2650"/>
    <w:rsid w:val="00EF5520"/>
    <w:rsid w:val="00EF65DD"/>
    <w:rsid w:val="00F004BC"/>
    <w:rsid w:val="00F00EFB"/>
    <w:rsid w:val="00F013B5"/>
    <w:rsid w:val="00F02559"/>
    <w:rsid w:val="00F1607F"/>
    <w:rsid w:val="00F169E1"/>
    <w:rsid w:val="00F17899"/>
    <w:rsid w:val="00F17C71"/>
    <w:rsid w:val="00F21B1E"/>
    <w:rsid w:val="00F252F2"/>
    <w:rsid w:val="00F26FFE"/>
    <w:rsid w:val="00F2742F"/>
    <w:rsid w:val="00F274BC"/>
    <w:rsid w:val="00F3255B"/>
    <w:rsid w:val="00F328AC"/>
    <w:rsid w:val="00F334A0"/>
    <w:rsid w:val="00F349E0"/>
    <w:rsid w:val="00F36DAB"/>
    <w:rsid w:val="00F427F6"/>
    <w:rsid w:val="00F46AB0"/>
    <w:rsid w:val="00F47377"/>
    <w:rsid w:val="00F51924"/>
    <w:rsid w:val="00F54802"/>
    <w:rsid w:val="00F5533E"/>
    <w:rsid w:val="00F66B8B"/>
    <w:rsid w:val="00F67BC6"/>
    <w:rsid w:val="00F721ED"/>
    <w:rsid w:val="00F74611"/>
    <w:rsid w:val="00F755FF"/>
    <w:rsid w:val="00F7714B"/>
    <w:rsid w:val="00F77B46"/>
    <w:rsid w:val="00F80C7F"/>
    <w:rsid w:val="00F83ECA"/>
    <w:rsid w:val="00F90668"/>
    <w:rsid w:val="00F929A6"/>
    <w:rsid w:val="00F94521"/>
    <w:rsid w:val="00FA07B9"/>
    <w:rsid w:val="00FA1F3E"/>
    <w:rsid w:val="00FA2FFA"/>
    <w:rsid w:val="00FA4C00"/>
    <w:rsid w:val="00FA6589"/>
    <w:rsid w:val="00FB169E"/>
    <w:rsid w:val="00FB20CE"/>
    <w:rsid w:val="00FB3DC2"/>
    <w:rsid w:val="00FB7D2B"/>
    <w:rsid w:val="00FC0151"/>
    <w:rsid w:val="00FC1BB0"/>
    <w:rsid w:val="00FC295B"/>
    <w:rsid w:val="00FD0548"/>
    <w:rsid w:val="00FD1780"/>
    <w:rsid w:val="00FD3009"/>
    <w:rsid w:val="00FD4CF3"/>
    <w:rsid w:val="00FD5E0E"/>
    <w:rsid w:val="00FE0180"/>
    <w:rsid w:val="00FE09AD"/>
    <w:rsid w:val="00FE414D"/>
    <w:rsid w:val="00FE42F8"/>
    <w:rsid w:val="00FE470E"/>
    <w:rsid w:val="00FE4B94"/>
    <w:rsid w:val="00FF1AE5"/>
    <w:rsid w:val="00FF54D8"/>
    <w:rsid w:val="00FF616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4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0FFF"/>
    <w:pPr>
      <w:spacing w:before="100" w:beforeAutospacing="1" w:after="100" w:afterAutospacing="1"/>
    </w:pPr>
    <w:rPr>
      <w:rFonts w:ascii="Arial Rounded MT Pro Light" w:hAnsi="Arial Rounded MT Pro Light"/>
      <w:szCs w:val="24"/>
      <w:lang w:val="en-GB" w:eastAsia="en-GB"/>
    </w:rPr>
  </w:style>
  <w:style w:type="paragraph" w:styleId="berschrift1">
    <w:name w:val="heading 1"/>
    <w:basedOn w:val="Standard"/>
    <w:next w:val="Standard"/>
    <w:link w:val="berschrift1Zchn"/>
    <w:autoRedefine/>
    <w:uiPriority w:val="99"/>
    <w:qFormat/>
    <w:rsid w:val="00590D0B"/>
    <w:pPr>
      <w:keepNext/>
      <w:keepLines/>
      <w:jc w:val="both"/>
      <w:outlineLvl w:val="0"/>
    </w:pPr>
    <w:rPr>
      <w:rFonts w:ascii="Arial" w:eastAsiaTheme="minorEastAsia" w:hAnsi="Arial" w:cs="Arial"/>
      <w:b/>
      <w:color w:val="3DCD58"/>
      <w:sz w:val="36"/>
      <w:szCs w:val="36"/>
      <w:lang w:val="en-US" w:eastAsia="pl-PL"/>
    </w:rPr>
  </w:style>
  <w:style w:type="paragraph" w:styleId="berschrift2">
    <w:name w:val="heading 2"/>
    <w:basedOn w:val="Standard"/>
    <w:next w:val="Standard"/>
    <w:link w:val="berschrift2Zchn"/>
    <w:autoRedefine/>
    <w:uiPriority w:val="99"/>
    <w:qFormat/>
    <w:rsid w:val="00CD298E"/>
    <w:pPr>
      <w:keepNext/>
      <w:keepLines/>
      <w:spacing w:line="259" w:lineRule="auto"/>
      <w:jc w:val="both"/>
      <w:outlineLvl w:val="1"/>
    </w:pPr>
    <w:rPr>
      <w:rFonts w:ascii="Arial" w:eastAsiaTheme="minorEastAsia" w:hAnsi="Arial" w:cs="Arial"/>
      <w:b/>
      <w:color w:val="3DCD58"/>
      <w:sz w:val="36"/>
      <w:szCs w:val="36"/>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90D0B"/>
    <w:rPr>
      <w:rFonts w:ascii="Arial" w:eastAsiaTheme="minorEastAsia" w:hAnsi="Arial" w:cs="Arial"/>
      <w:b/>
      <w:color w:val="3DCD58"/>
      <w:sz w:val="36"/>
      <w:szCs w:val="36"/>
      <w:lang w:eastAsia="pl-PL"/>
    </w:rPr>
  </w:style>
  <w:style w:type="character" w:customStyle="1" w:styleId="berschrift2Zchn">
    <w:name w:val="Überschrift 2 Zchn"/>
    <w:basedOn w:val="Absatz-Standardschriftart"/>
    <w:link w:val="berschrift2"/>
    <w:uiPriority w:val="99"/>
    <w:locked/>
    <w:rsid w:val="00CD298E"/>
    <w:rPr>
      <w:rFonts w:ascii="Arial" w:eastAsiaTheme="minorEastAsia" w:hAnsi="Arial" w:cs="Arial"/>
      <w:b/>
      <w:color w:val="3DCD58"/>
      <w:sz w:val="36"/>
      <w:szCs w:val="36"/>
      <w:lang w:val="en-GB" w:eastAsia="pl-PL"/>
    </w:rPr>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rsid w:val="00B230CF"/>
    <w:pPr>
      <w:tabs>
        <w:tab w:val="center" w:pos="4703"/>
        <w:tab w:val="right" w:pos="9406"/>
      </w:tabs>
    </w:pPr>
  </w:style>
  <w:style w:type="character" w:customStyle="1" w:styleId="KopfzeileZchn">
    <w:name w:val="Kopfzeile Zchn"/>
    <w:basedOn w:val="Absatz-Standardschriftart"/>
    <w:link w:val="Kopfzeile"/>
    <w:uiPriority w:val="99"/>
    <w:locked/>
    <w:rsid w:val="00B230CF"/>
    <w:rPr>
      <w:rFonts w:cs="Times New Roman"/>
    </w:rPr>
  </w:style>
  <w:style w:type="paragraph" w:styleId="Fuzeile">
    <w:name w:val="footer"/>
    <w:basedOn w:val="Standard"/>
    <w:link w:val="FuzeileZchn"/>
    <w:uiPriority w:val="99"/>
    <w:rsid w:val="00B230CF"/>
    <w:pPr>
      <w:tabs>
        <w:tab w:val="center" w:pos="4703"/>
        <w:tab w:val="right" w:pos="9406"/>
      </w:tabs>
    </w:pPr>
  </w:style>
  <w:style w:type="character" w:customStyle="1" w:styleId="FuzeileZchn">
    <w:name w:val="Fußzeile Zchn"/>
    <w:basedOn w:val="Absatz-Standardschriftart"/>
    <w:link w:val="Fuzeile"/>
    <w:uiPriority w:val="99"/>
    <w:locked/>
    <w:rsid w:val="00B230CF"/>
    <w:rPr>
      <w:rFonts w:cs="Times New Roman"/>
    </w:rPr>
  </w:style>
  <w:style w:type="character" w:styleId="Hyperlink">
    <w:name w:val="Hyperlink"/>
    <w:basedOn w:val="Absatz-Standardschriftart"/>
    <w:uiPriority w:val="99"/>
    <w:rsid w:val="00CC348A"/>
    <w:rPr>
      <w:rFonts w:cs="Times New Roman"/>
      <w:color w:val="0000FF"/>
      <w:u w:val="single"/>
    </w:rPr>
  </w:style>
  <w:style w:type="character" w:styleId="Seitenzahl">
    <w:name w:val="page number"/>
    <w:basedOn w:val="Absatz-Standardschriftart"/>
    <w:uiPriority w:val="99"/>
    <w:semiHidden/>
    <w:rsid w:val="00CC348A"/>
    <w:rPr>
      <w:rFonts w:cs="Times New Roman"/>
    </w:rPr>
  </w:style>
  <w:style w:type="paragraph" w:styleId="Sprechblasentext">
    <w:name w:val="Balloon Text"/>
    <w:basedOn w:val="Standard"/>
    <w:link w:val="SprechblasentextZchn"/>
    <w:uiPriority w:val="99"/>
    <w:semiHidden/>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90848"/>
    <w:rPr>
      <w:rFonts w:ascii="Lucida Grande" w:hAnsi="Lucida Grande"/>
      <w:sz w:val="18"/>
    </w:rPr>
  </w:style>
  <w:style w:type="paragraph" w:styleId="NurText">
    <w:name w:val="Plain Text"/>
    <w:basedOn w:val="Standard"/>
    <w:link w:val="NurTextZchn"/>
    <w:uiPriority w:val="99"/>
    <w:rsid w:val="00464D2F"/>
    <w:rPr>
      <w:rFonts w:ascii="Courier" w:hAnsi="Courier"/>
      <w:sz w:val="21"/>
      <w:szCs w:val="21"/>
    </w:rPr>
  </w:style>
  <w:style w:type="character" w:customStyle="1" w:styleId="NurTextZchn">
    <w:name w:val="Nur Text Zchn"/>
    <w:basedOn w:val="Absatz-Standardschriftart"/>
    <w:link w:val="NurText"/>
    <w:uiPriority w:val="99"/>
    <w:locked/>
    <w:rsid w:val="00464D2F"/>
    <w:rPr>
      <w:rFonts w:ascii="Courier" w:hAnsi="Courier"/>
      <w:sz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color w:val="000000"/>
      <w:sz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rsid w:val="00501D81"/>
    <w:rPr>
      <w:szCs w:val="20"/>
    </w:rPr>
  </w:style>
  <w:style w:type="character" w:customStyle="1" w:styleId="FunotentextZchn">
    <w:name w:val="Fußnotentext Zchn"/>
    <w:basedOn w:val="Absatz-Standardschriftart"/>
    <w:link w:val="Funotentext"/>
    <w:uiPriority w:val="99"/>
    <w:semiHidden/>
    <w:locked/>
    <w:rsid w:val="00501D81"/>
    <w:rPr>
      <w:sz w:val="20"/>
    </w:rPr>
  </w:style>
  <w:style w:type="character" w:styleId="Funotenzeichen">
    <w:name w:val="footnote reference"/>
    <w:basedOn w:val="Absatz-Standardschriftart"/>
    <w:uiPriority w:val="99"/>
    <w:semiHidden/>
    <w:rsid w:val="00501D81"/>
    <w:rPr>
      <w:rFonts w:cs="Times New Roman"/>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9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Bullet List,FooterText,List Paragraph1,numbered,Paragraphe de liste1,Bulletr List Paragraph"/>
    <w:basedOn w:val="Standard"/>
    <w:link w:val="ListenabsatzZchn"/>
    <w:uiPriority w:val="34"/>
    <w:qFormat/>
    <w:rsid w:val="005C45D9"/>
    <w:pPr>
      <w:ind w:left="720"/>
      <w:contextualSpacing/>
    </w:pPr>
  </w:style>
  <w:style w:type="paragraph" w:styleId="KeinLeerraum">
    <w:name w:val="No Spacing"/>
    <w:uiPriority w:val="99"/>
    <w:qFormat/>
    <w:rsid w:val="00D47B2E"/>
    <w:pPr>
      <w:spacing w:beforeAutospacing="1" w:afterAutospacing="1"/>
    </w:pPr>
    <w:rPr>
      <w:rFonts w:ascii="Arial Rounded MT Pro Light" w:hAnsi="Arial Rounded MT Pro Light"/>
      <w:szCs w:val="24"/>
      <w:lang w:val="en-GB" w:eastAsia="en-GB"/>
    </w:rPr>
  </w:style>
  <w:style w:type="character" w:styleId="Kommentarzeichen">
    <w:name w:val="annotation reference"/>
    <w:basedOn w:val="Absatz-Standardschriftart"/>
    <w:uiPriority w:val="99"/>
    <w:semiHidden/>
    <w:rsid w:val="00AC608A"/>
    <w:rPr>
      <w:rFonts w:cs="Times New Roman"/>
      <w:sz w:val="16"/>
    </w:rPr>
  </w:style>
  <w:style w:type="paragraph" w:styleId="Kommentartext">
    <w:name w:val="annotation text"/>
    <w:basedOn w:val="Standard"/>
    <w:link w:val="KommentartextZchn"/>
    <w:uiPriority w:val="99"/>
    <w:semiHidden/>
    <w:rsid w:val="00AC608A"/>
    <w:rPr>
      <w:szCs w:val="20"/>
    </w:rPr>
  </w:style>
  <w:style w:type="character" w:customStyle="1" w:styleId="KommentartextZchn">
    <w:name w:val="Kommentartext Zchn"/>
    <w:basedOn w:val="Absatz-Standardschriftart"/>
    <w:link w:val="Kommentartext"/>
    <w:uiPriority w:val="99"/>
    <w:semiHidden/>
    <w:locked/>
    <w:rsid w:val="00AC608A"/>
    <w:rPr>
      <w:rFonts w:ascii="Arial Rounded MT Pro Light" w:hAnsi="Arial Rounded MT Pro Light"/>
      <w:sz w:val="20"/>
    </w:rPr>
  </w:style>
  <w:style w:type="paragraph" w:styleId="Kommentarthema">
    <w:name w:val="annotation subject"/>
    <w:basedOn w:val="Kommentartext"/>
    <w:next w:val="Kommentartext"/>
    <w:link w:val="KommentarthemaZchn"/>
    <w:uiPriority w:val="99"/>
    <w:semiHidden/>
    <w:rsid w:val="00AC608A"/>
    <w:rPr>
      <w:b/>
      <w:bCs/>
    </w:rPr>
  </w:style>
  <w:style w:type="character" w:customStyle="1" w:styleId="KommentarthemaZchn">
    <w:name w:val="Kommentarthema Zchn"/>
    <w:basedOn w:val="KommentartextZchn"/>
    <w:link w:val="Kommentarthema"/>
    <w:uiPriority w:val="99"/>
    <w:semiHidden/>
    <w:locked/>
    <w:rsid w:val="00AC608A"/>
    <w:rPr>
      <w:rFonts w:ascii="Arial Rounded MT Pro Light" w:hAnsi="Arial Rounded MT Pro Light"/>
      <w:b/>
      <w:sz w:val="20"/>
    </w:rPr>
  </w:style>
  <w:style w:type="paragraph" w:styleId="Endnotentext">
    <w:name w:val="endnote text"/>
    <w:basedOn w:val="Standard"/>
    <w:link w:val="EndnotentextZchn"/>
    <w:uiPriority w:val="99"/>
    <w:semiHidden/>
    <w:unhideWhenUsed/>
    <w:locked/>
    <w:rsid w:val="00132E36"/>
    <w:pPr>
      <w:spacing w:before="0" w:after="0"/>
    </w:pPr>
    <w:rPr>
      <w:rFonts w:eastAsiaTheme="minorEastAsia" w:cstheme="minorBidi"/>
      <w:szCs w:val="20"/>
      <w:lang w:val="en-US" w:eastAsia="pl-PL"/>
    </w:rPr>
  </w:style>
  <w:style w:type="character" w:customStyle="1" w:styleId="EndnotentextZchn">
    <w:name w:val="Endnotentext Zchn"/>
    <w:basedOn w:val="Absatz-Standardschriftart"/>
    <w:link w:val="Endnotentext"/>
    <w:uiPriority w:val="99"/>
    <w:semiHidden/>
    <w:rsid w:val="00132E36"/>
    <w:rPr>
      <w:rFonts w:ascii="Arial Rounded MT Pro Light" w:eastAsiaTheme="minorEastAsia" w:hAnsi="Arial Rounded MT Pro Light" w:cstheme="minorBidi"/>
      <w:lang w:eastAsia="pl-PL"/>
    </w:rPr>
  </w:style>
  <w:style w:type="character" w:styleId="Endnotenzeichen">
    <w:name w:val="endnote reference"/>
    <w:basedOn w:val="Absatz-Standardschriftart"/>
    <w:uiPriority w:val="99"/>
    <w:semiHidden/>
    <w:unhideWhenUsed/>
    <w:locked/>
    <w:rsid w:val="00132E36"/>
    <w:rPr>
      <w:vertAlign w:val="superscript"/>
    </w:rPr>
  </w:style>
  <w:style w:type="paragraph" w:styleId="StandardWeb">
    <w:name w:val="Normal (Web)"/>
    <w:basedOn w:val="Standard"/>
    <w:uiPriority w:val="99"/>
    <w:unhideWhenUsed/>
    <w:locked/>
    <w:rsid w:val="00607E01"/>
    <w:rPr>
      <w:rFonts w:ascii="Times New Roman" w:eastAsia="Times New Roman" w:hAnsi="Times New Roman"/>
      <w:sz w:val="24"/>
      <w:lang w:val="fr-FR" w:eastAsia="fr-FR"/>
    </w:rPr>
  </w:style>
  <w:style w:type="character" w:customStyle="1" w:styleId="UnresolvedMention1">
    <w:name w:val="Unresolved Mention1"/>
    <w:basedOn w:val="Absatz-Standardschriftart"/>
    <w:uiPriority w:val="99"/>
    <w:semiHidden/>
    <w:unhideWhenUsed/>
    <w:rsid w:val="00DD1461"/>
    <w:rPr>
      <w:color w:val="808080"/>
      <w:shd w:val="clear" w:color="auto" w:fill="E6E6E6"/>
    </w:rPr>
  </w:style>
  <w:style w:type="character" w:styleId="BesuchterLink">
    <w:name w:val="FollowedHyperlink"/>
    <w:basedOn w:val="Absatz-Standardschriftart"/>
    <w:uiPriority w:val="99"/>
    <w:semiHidden/>
    <w:unhideWhenUsed/>
    <w:locked/>
    <w:rsid w:val="00DD1461"/>
    <w:rPr>
      <w:color w:val="954F72" w:themeColor="followedHyperlink"/>
      <w:u w:val="single"/>
    </w:rPr>
  </w:style>
  <w:style w:type="character" w:customStyle="1" w:styleId="apple-converted-space">
    <w:name w:val="apple-converted-space"/>
    <w:basedOn w:val="Absatz-Standardschriftart"/>
    <w:rsid w:val="00E55D59"/>
  </w:style>
  <w:style w:type="character" w:customStyle="1" w:styleId="Mentionnonrsolue1">
    <w:name w:val="Mention non résolue1"/>
    <w:basedOn w:val="Absatz-Standardschriftart"/>
    <w:uiPriority w:val="99"/>
    <w:semiHidden/>
    <w:unhideWhenUsed/>
    <w:rsid w:val="00BF1F53"/>
    <w:rPr>
      <w:color w:val="808080"/>
      <w:shd w:val="clear" w:color="auto" w:fill="E6E6E6"/>
    </w:rPr>
  </w:style>
  <w:style w:type="character" w:styleId="NichtaufgelsteErwhnung">
    <w:name w:val="Unresolved Mention"/>
    <w:basedOn w:val="Absatz-Standardschriftart"/>
    <w:uiPriority w:val="99"/>
    <w:semiHidden/>
    <w:unhideWhenUsed/>
    <w:rsid w:val="00A3286D"/>
    <w:rPr>
      <w:color w:val="808080"/>
      <w:shd w:val="clear" w:color="auto" w:fill="E6E6E6"/>
    </w:rPr>
  </w:style>
  <w:style w:type="paragraph" w:customStyle="1" w:styleId="Default">
    <w:name w:val="Default"/>
    <w:rsid w:val="0063132C"/>
    <w:pPr>
      <w:autoSpaceDE w:val="0"/>
      <w:autoSpaceDN w:val="0"/>
      <w:adjustRightInd w:val="0"/>
    </w:pPr>
    <w:rPr>
      <w:rFonts w:ascii="Arial" w:eastAsiaTheme="minorHAnsi" w:hAnsi="Arial" w:cs="Arial"/>
      <w:color w:val="000000"/>
      <w:sz w:val="24"/>
      <w:szCs w:val="24"/>
    </w:rPr>
  </w:style>
  <w:style w:type="character" w:customStyle="1" w:styleId="ListenabsatzZchn">
    <w:name w:val="Listenabsatz Zchn"/>
    <w:aliases w:val="Bullet List Zchn,FooterText Zchn,List Paragraph1 Zchn,numbered Zchn,Paragraphe de liste1 Zchn,Bulletr List Paragraph Zchn"/>
    <w:link w:val="Listenabsatz"/>
    <w:uiPriority w:val="34"/>
    <w:locked/>
    <w:rsid w:val="000A6182"/>
    <w:rPr>
      <w:rFonts w:ascii="Arial Rounded MT Pro Light" w:hAnsi="Arial Rounded MT Pro Light"/>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086">
      <w:bodyDiv w:val="1"/>
      <w:marLeft w:val="0"/>
      <w:marRight w:val="0"/>
      <w:marTop w:val="0"/>
      <w:marBottom w:val="0"/>
      <w:divBdr>
        <w:top w:val="none" w:sz="0" w:space="0" w:color="auto"/>
        <w:left w:val="none" w:sz="0" w:space="0" w:color="auto"/>
        <w:bottom w:val="none" w:sz="0" w:space="0" w:color="auto"/>
        <w:right w:val="none" w:sz="0" w:space="0" w:color="auto"/>
      </w:divBdr>
      <w:divsChild>
        <w:div w:id="1538203533">
          <w:marLeft w:val="288"/>
          <w:marRight w:val="0"/>
          <w:marTop w:val="0"/>
          <w:marBottom w:val="135"/>
          <w:divBdr>
            <w:top w:val="none" w:sz="0" w:space="0" w:color="auto"/>
            <w:left w:val="none" w:sz="0" w:space="0" w:color="auto"/>
            <w:bottom w:val="none" w:sz="0" w:space="0" w:color="auto"/>
            <w:right w:val="none" w:sz="0" w:space="0" w:color="auto"/>
          </w:divBdr>
        </w:div>
      </w:divsChild>
    </w:div>
    <w:div w:id="89011313">
      <w:bodyDiv w:val="1"/>
      <w:marLeft w:val="0"/>
      <w:marRight w:val="0"/>
      <w:marTop w:val="0"/>
      <w:marBottom w:val="0"/>
      <w:divBdr>
        <w:top w:val="none" w:sz="0" w:space="0" w:color="auto"/>
        <w:left w:val="none" w:sz="0" w:space="0" w:color="auto"/>
        <w:bottom w:val="none" w:sz="0" w:space="0" w:color="auto"/>
        <w:right w:val="none" w:sz="0" w:space="0" w:color="auto"/>
      </w:divBdr>
    </w:div>
    <w:div w:id="110167814">
      <w:bodyDiv w:val="1"/>
      <w:marLeft w:val="0"/>
      <w:marRight w:val="0"/>
      <w:marTop w:val="0"/>
      <w:marBottom w:val="0"/>
      <w:divBdr>
        <w:top w:val="none" w:sz="0" w:space="0" w:color="auto"/>
        <w:left w:val="none" w:sz="0" w:space="0" w:color="auto"/>
        <w:bottom w:val="none" w:sz="0" w:space="0" w:color="auto"/>
        <w:right w:val="none" w:sz="0" w:space="0" w:color="auto"/>
      </w:divBdr>
    </w:div>
    <w:div w:id="183128890">
      <w:bodyDiv w:val="1"/>
      <w:marLeft w:val="0"/>
      <w:marRight w:val="0"/>
      <w:marTop w:val="0"/>
      <w:marBottom w:val="0"/>
      <w:divBdr>
        <w:top w:val="none" w:sz="0" w:space="0" w:color="auto"/>
        <w:left w:val="none" w:sz="0" w:space="0" w:color="auto"/>
        <w:bottom w:val="none" w:sz="0" w:space="0" w:color="auto"/>
        <w:right w:val="none" w:sz="0" w:space="0" w:color="auto"/>
      </w:divBdr>
    </w:div>
    <w:div w:id="215093520">
      <w:bodyDiv w:val="1"/>
      <w:marLeft w:val="0"/>
      <w:marRight w:val="0"/>
      <w:marTop w:val="0"/>
      <w:marBottom w:val="0"/>
      <w:divBdr>
        <w:top w:val="none" w:sz="0" w:space="0" w:color="auto"/>
        <w:left w:val="none" w:sz="0" w:space="0" w:color="auto"/>
        <w:bottom w:val="none" w:sz="0" w:space="0" w:color="auto"/>
        <w:right w:val="none" w:sz="0" w:space="0" w:color="auto"/>
      </w:divBdr>
      <w:divsChild>
        <w:div w:id="514002054">
          <w:marLeft w:val="288"/>
          <w:marRight w:val="0"/>
          <w:marTop w:val="0"/>
          <w:marBottom w:val="135"/>
          <w:divBdr>
            <w:top w:val="none" w:sz="0" w:space="0" w:color="auto"/>
            <w:left w:val="none" w:sz="0" w:space="0" w:color="auto"/>
            <w:bottom w:val="none" w:sz="0" w:space="0" w:color="auto"/>
            <w:right w:val="none" w:sz="0" w:space="0" w:color="auto"/>
          </w:divBdr>
        </w:div>
      </w:divsChild>
    </w:div>
    <w:div w:id="237404133">
      <w:bodyDiv w:val="1"/>
      <w:marLeft w:val="0"/>
      <w:marRight w:val="0"/>
      <w:marTop w:val="0"/>
      <w:marBottom w:val="0"/>
      <w:divBdr>
        <w:top w:val="none" w:sz="0" w:space="0" w:color="auto"/>
        <w:left w:val="none" w:sz="0" w:space="0" w:color="auto"/>
        <w:bottom w:val="none" w:sz="0" w:space="0" w:color="auto"/>
        <w:right w:val="none" w:sz="0" w:space="0" w:color="auto"/>
      </w:divBdr>
    </w:div>
    <w:div w:id="463887790">
      <w:bodyDiv w:val="1"/>
      <w:marLeft w:val="0"/>
      <w:marRight w:val="0"/>
      <w:marTop w:val="0"/>
      <w:marBottom w:val="0"/>
      <w:divBdr>
        <w:top w:val="none" w:sz="0" w:space="0" w:color="auto"/>
        <w:left w:val="none" w:sz="0" w:space="0" w:color="auto"/>
        <w:bottom w:val="none" w:sz="0" w:space="0" w:color="auto"/>
        <w:right w:val="none" w:sz="0" w:space="0" w:color="auto"/>
      </w:divBdr>
    </w:div>
    <w:div w:id="561334376">
      <w:bodyDiv w:val="1"/>
      <w:marLeft w:val="0"/>
      <w:marRight w:val="0"/>
      <w:marTop w:val="0"/>
      <w:marBottom w:val="0"/>
      <w:divBdr>
        <w:top w:val="none" w:sz="0" w:space="0" w:color="auto"/>
        <w:left w:val="none" w:sz="0" w:space="0" w:color="auto"/>
        <w:bottom w:val="none" w:sz="0" w:space="0" w:color="auto"/>
        <w:right w:val="none" w:sz="0" w:space="0" w:color="auto"/>
      </w:divBdr>
    </w:div>
    <w:div w:id="708529590">
      <w:bodyDiv w:val="1"/>
      <w:marLeft w:val="0"/>
      <w:marRight w:val="0"/>
      <w:marTop w:val="0"/>
      <w:marBottom w:val="0"/>
      <w:divBdr>
        <w:top w:val="none" w:sz="0" w:space="0" w:color="auto"/>
        <w:left w:val="none" w:sz="0" w:space="0" w:color="auto"/>
        <w:bottom w:val="none" w:sz="0" w:space="0" w:color="auto"/>
        <w:right w:val="none" w:sz="0" w:space="0" w:color="auto"/>
      </w:divBdr>
    </w:div>
    <w:div w:id="721445901">
      <w:bodyDiv w:val="1"/>
      <w:marLeft w:val="0"/>
      <w:marRight w:val="0"/>
      <w:marTop w:val="0"/>
      <w:marBottom w:val="0"/>
      <w:divBdr>
        <w:top w:val="none" w:sz="0" w:space="0" w:color="auto"/>
        <w:left w:val="none" w:sz="0" w:space="0" w:color="auto"/>
        <w:bottom w:val="none" w:sz="0" w:space="0" w:color="auto"/>
        <w:right w:val="none" w:sz="0" w:space="0" w:color="auto"/>
      </w:divBdr>
    </w:div>
    <w:div w:id="794252075">
      <w:bodyDiv w:val="1"/>
      <w:marLeft w:val="0"/>
      <w:marRight w:val="0"/>
      <w:marTop w:val="0"/>
      <w:marBottom w:val="0"/>
      <w:divBdr>
        <w:top w:val="none" w:sz="0" w:space="0" w:color="auto"/>
        <w:left w:val="none" w:sz="0" w:space="0" w:color="auto"/>
        <w:bottom w:val="none" w:sz="0" w:space="0" w:color="auto"/>
        <w:right w:val="none" w:sz="0" w:space="0" w:color="auto"/>
      </w:divBdr>
    </w:div>
    <w:div w:id="828711310">
      <w:bodyDiv w:val="1"/>
      <w:marLeft w:val="0"/>
      <w:marRight w:val="0"/>
      <w:marTop w:val="0"/>
      <w:marBottom w:val="0"/>
      <w:divBdr>
        <w:top w:val="none" w:sz="0" w:space="0" w:color="auto"/>
        <w:left w:val="none" w:sz="0" w:space="0" w:color="auto"/>
        <w:bottom w:val="none" w:sz="0" w:space="0" w:color="auto"/>
        <w:right w:val="none" w:sz="0" w:space="0" w:color="auto"/>
      </w:divBdr>
    </w:div>
    <w:div w:id="842279513">
      <w:bodyDiv w:val="1"/>
      <w:marLeft w:val="0"/>
      <w:marRight w:val="0"/>
      <w:marTop w:val="0"/>
      <w:marBottom w:val="0"/>
      <w:divBdr>
        <w:top w:val="none" w:sz="0" w:space="0" w:color="auto"/>
        <w:left w:val="none" w:sz="0" w:space="0" w:color="auto"/>
        <w:bottom w:val="none" w:sz="0" w:space="0" w:color="auto"/>
        <w:right w:val="none" w:sz="0" w:space="0" w:color="auto"/>
      </w:divBdr>
      <w:divsChild>
        <w:div w:id="1588467208">
          <w:marLeft w:val="288"/>
          <w:marRight w:val="0"/>
          <w:marTop w:val="0"/>
          <w:marBottom w:val="135"/>
          <w:divBdr>
            <w:top w:val="none" w:sz="0" w:space="0" w:color="auto"/>
            <w:left w:val="none" w:sz="0" w:space="0" w:color="auto"/>
            <w:bottom w:val="none" w:sz="0" w:space="0" w:color="auto"/>
            <w:right w:val="none" w:sz="0" w:space="0" w:color="auto"/>
          </w:divBdr>
        </w:div>
      </w:divsChild>
    </w:div>
    <w:div w:id="844710989">
      <w:bodyDiv w:val="1"/>
      <w:marLeft w:val="0"/>
      <w:marRight w:val="0"/>
      <w:marTop w:val="0"/>
      <w:marBottom w:val="0"/>
      <w:divBdr>
        <w:top w:val="none" w:sz="0" w:space="0" w:color="auto"/>
        <w:left w:val="none" w:sz="0" w:space="0" w:color="auto"/>
        <w:bottom w:val="none" w:sz="0" w:space="0" w:color="auto"/>
        <w:right w:val="none" w:sz="0" w:space="0" w:color="auto"/>
      </w:divBdr>
      <w:divsChild>
        <w:div w:id="1365866232">
          <w:marLeft w:val="288"/>
          <w:marRight w:val="0"/>
          <w:marTop w:val="0"/>
          <w:marBottom w:val="80"/>
          <w:divBdr>
            <w:top w:val="none" w:sz="0" w:space="0" w:color="auto"/>
            <w:left w:val="none" w:sz="0" w:space="0" w:color="auto"/>
            <w:bottom w:val="none" w:sz="0" w:space="0" w:color="auto"/>
            <w:right w:val="none" w:sz="0" w:space="0" w:color="auto"/>
          </w:divBdr>
        </w:div>
      </w:divsChild>
    </w:div>
    <w:div w:id="1017124527">
      <w:bodyDiv w:val="1"/>
      <w:marLeft w:val="0"/>
      <w:marRight w:val="0"/>
      <w:marTop w:val="0"/>
      <w:marBottom w:val="0"/>
      <w:divBdr>
        <w:top w:val="none" w:sz="0" w:space="0" w:color="auto"/>
        <w:left w:val="none" w:sz="0" w:space="0" w:color="auto"/>
        <w:bottom w:val="none" w:sz="0" w:space="0" w:color="auto"/>
        <w:right w:val="none" w:sz="0" w:space="0" w:color="auto"/>
      </w:divBdr>
      <w:divsChild>
        <w:div w:id="897395333">
          <w:marLeft w:val="288"/>
          <w:marRight w:val="0"/>
          <w:marTop w:val="0"/>
          <w:marBottom w:val="80"/>
          <w:divBdr>
            <w:top w:val="none" w:sz="0" w:space="0" w:color="auto"/>
            <w:left w:val="none" w:sz="0" w:space="0" w:color="auto"/>
            <w:bottom w:val="none" w:sz="0" w:space="0" w:color="auto"/>
            <w:right w:val="none" w:sz="0" w:space="0" w:color="auto"/>
          </w:divBdr>
        </w:div>
      </w:divsChild>
    </w:div>
    <w:div w:id="1078361200">
      <w:bodyDiv w:val="1"/>
      <w:marLeft w:val="0"/>
      <w:marRight w:val="0"/>
      <w:marTop w:val="0"/>
      <w:marBottom w:val="0"/>
      <w:divBdr>
        <w:top w:val="none" w:sz="0" w:space="0" w:color="auto"/>
        <w:left w:val="none" w:sz="0" w:space="0" w:color="auto"/>
        <w:bottom w:val="none" w:sz="0" w:space="0" w:color="auto"/>
        <w:right w:val="none" w:sz="0" w:space="0" w:color="auto"/>
      </w:divBdr>
      <w:divsChild>
        <w:div w:id="81031855">
          <w:marLeft w:val="288"/>
          <w:marRight w:val="0"/>
          <w:marTop w:val="0"/>
          <w:marBottom w:val="135"/>
          <w:divBdr>
            <w:top w:val="none" w:sz="0" w:space="0" w:color="auto"/>
            <w:left w:val="none" w:sz="0" w:space="0" w:color="auto"/>
            <w:bottom w:val="none" w:sz="0" w:space="0" w:color="auto"/>
            <w:right w:val="none" w:sz="0" w:space="0" w:color="auto"/>
          </w:divBdr>
        </w:div>
      </w:divsChild>
    </w:div>
    <w:div w:id="1166826069">
      <w:bodyDiv w:val="1"/>
      <w:marLeft w:val="0"/>
      <w:marRight w:val="0"/>
      <w:marTop w:val="0"/>
      <w:marBottom w:val="0"/>
      <w:divBdr>
        <w:top w:val="none" w:sz="0" w:space="0" w:color="auto"/>
        <w:left w:val="none" w:sz="0" w:space="0" w:color="auto"/>
        <w:bottom w:val="none" w:sz="0" w:space="0" w:color="auto"/>
        <w:right w:val="none" w:sz="0" w:space="0" w:color="auto"/>
      </w:divBdr>
    </w:div>
    <w:div w:id="1181627539">
      <w:bodyDiv w:val="1"/>
      <w:marLeft w:val="0"/>
      <w:marRight w:val="0"/>
      <w:marTop w:val="0"/>
      <w:marBottom w:val="0"/>
      <w:divBdr>
        <w:top w:val="none" w:sz="0" w:space="0" w:color="auto"/>
        <w:left w:val="none" w:sz="0" w:space="0" w:color="auto"/>
        <w:bottom w:val="none" w:sz="0" w:space="0" w:color="auto"/>
        <w:right w:val="none" w:sz="0" w:space="0" w:color="auto"/>
      </w:divBdr>
    </w:div>
    <w:div w:id="1196387941">
      <w:bodyDiv w:val="1"/>
      <w:marLeft w:val="0"/>
      <w:marRight w:val="0"/>
      <w:marTop w:val="0"/>
      <w:marBottom w:val="0"/>
      <w:divBdr>
        <w:top w:val="none" w:sz="0" w:space="0" w:color="auto"/>
        <w:left w:val="none" w:sz="0" w:space="0" w:color="auto"/>
        <w:bottom w:val="none" w:sz="0" w:space="0" w:color="auto"/>
        <w:right w:val="none" w:sz="0" w:space="0" w:color="auto"/>
      </w:divBdr>
    </w:div>
    <w:div w:id="1374691634">
      <w:bodyDiv w:val="1"/>
      <w:marLeft w:val="0"/>
      <w:marRight w:val="0"/>
      <w:marTop w:val="0"/>
      <w:marBottom w:val="0"/>
      <w:divBdr>
        <w:top w:val="none" w:sz="0" w:space="0" w:color="auto"/>
        <w:left w:val="none" w:sz="0" w:space="0" w:color="auto"/>
        <w:bottom w:val="none" w:sz="0" w:space="0" w:color="auto"/>
        <w:right w:val="none" w:sz="0" w:space="0" w:color="auto"/>
      </w:divBdr>
    </w:div>
    <w:div w:id="1380125816">
      <w:marLeft w:val="0"/>
      <w:marRight w:val="0"/>
      <w:marTop w:val="0"/>
      <w:marBottom w:val="0"/>
      <w:divBdr>
        <w:top w:val="none" w:sz="0" w:space="0" w:color="auto"/>
        <w:left w:val="none" w:sz="0" w:space="0" w:color="auto"/>
        <w:bottom w:val="none" w:sz="0" w:space="0" w:color="auto"/>
        <w:right w:val="none" w:sz="0" w:space="0" w:color="auto"/>
      </w:divBdr>
    </w:div>
    <w:div w:id="1467624872">
      <w:bodyDiv w:val="1"/>
      <w:marLeft w:val="0"/>
      <w:marRight w:val="0"/>
      <w:marTop w:val="0"/>
      <w:marBottom w:val="0"/>
      <w:divBdr>
        <w:top w:val="none" w:sz="0" w:space="0" w:color="auto"/>
        <w:left w:val="none" w:sz="0" w:space="0" w:color="auto"/>
        <w:bottom w:val="none" w:sz="0" w:space="0" w:color="auto"/>
        <w:right w:val="none" w:sz="0" w:space="0" w:color="auto"/>
      </w:divBdr>
      <w:divsChild>
        <w:div w:id="504782817">
          <w:marLeft w:val="216"/>
          <w:marRight w:val="0"/>
          <w:marTop w:val="0"/>
          <w:marBottom w:val="108"/>
          <w:divBdr>
            <w:top w:val="none" w:sz="0" w:space="0" w:color="auto"/>
            <w:left w:val="none" w:sz="0" w:space="0" w:color="auto"/>
            <w:bottom w:val="none" w:sz="0" w:space="0" w:color="auto"/>
            <w:right w:val="none" w:sz="0" w:space="0" w:color="auto"/>
          </w:divBdr>
        </w:div>
      </w:divsChild>
    </w:div>
    <w:div w:id="1480998888">
      <w:bodyDiv w:val="1"/>
      <w:marLeft w:val="0"/>
      <w:marRight w:val="0"/>
      <w:marTop w:val="0"/>
      <w:marBottom w:val="0"/>
      <w:divBdr>
        <w:top w:val="none" w:sz="0" w:space="0" w:color="auto"/>
        <w:left w:val="none" w:sz="0" w:space="0" w:color="auto"/>
        <w:bottom w:val="none" w:sz="0" w:space="0" w:color="auto"/>
        <w:right w:val="none" w:sz="0" w:space="0" w:color="auto"/>
      </w:divBdr>
    </w:div>
    <w:div w:id="1521506657">
      <w:bodyDiv w:val="1"/>
      <w:marLeft w:val="0"/>
      <w:marRight w:val="0"/>
      <w:marTop w:val="0"/>
      <w:marBottom w:val="0"/>
      <w:divBdr>
        <w:top w:val="none" w:sz="0" w:space="0" w:color="auto"/>
        <w:left w:val="none" w:sz="0" w:space="0" w:color="auto"/>
        <w:bottom w:val="none" w:sz="0" w:space="0" w:color="auto"/>
        <w:right w:val="none" w:sz="0" w:space="0" w:color="auto"/>
      </w:divBdr>
      <w:divsChild>
        <w:div w:id="272172535">
          <w:marLeft w:val="288"/>
          <w:marRight w:val="0"/>
          <w:marTop w:val="0"/>
          <w:marBottom w:val="80"/>
          <w:divBdr>
            <w:top w:val="none" w:sz="0" w:space="0" w:color="auto"/>
            <w:left w:val="none" w:sz="0" w:space="0" w:color="auto"/>
            <w:bottom w:val="none" w:sz="0" w:space="0" w:color="auto"/>
            <w:right w:val="none" w:sz="0" w:space="0" w:color="auto"/>
          </w:divBdr>
        </w:div>
      </w:divsChild>
    </w:div>
    <w:div w:id="1675568324">
      <w:bodyDiv w:val="1"/>
      <w:marLeft w:val="0"/>
      <w:marRight w:val="0"/>
      <w:marTop w:val="0"/>
      <w:marBottom w:val="0"/>
      <w:divBdr>
        <w:top w:val="none" w:sz="0" w:space="0" w:color="auto"/>
        <w:left w:val="none" w:sz="0" w:space="0" w:color="auto"/>
        <w:bottom w:val="none" w:sz="0" w:space="0" w:color="auto"/>
        <w:right w:val="none" w:sz="0" w:space="0" w:color="auto"/>
      </w:divBdr>
    </w:div>
    <w:div w:id="1858032303">
      <w:bodyDiv w:val="1"/>
      <w:marLeft w:val="0"/>
      <w:marRight w:val="0"/>
      <w:marTop w:val="0"/>
      <w:marBottom w:val="0"/>
      <w:divBdr>
        <w:top w:val="none" w:sz="0" w:space="0" w:color="auto"/>
        <w:left w:val="none" w:sz="0" w:space="0" w:color="auto"/>
        <w:bottom w:val="none" w:sz="0" w:space="0" w:color="auto"/>
        <w:right w:val="none" w:sz="0" w:space="0" w:color="auto"/>
      </w:divBdr>
      <w:divsChild>
        <w:div w:id="796797074">
          <w:marLeft w:val="216"/>
          <w:marRight w:val="0"/>
          <w:marTop w:val="0"/>
          <w:marBottom w:val="108"/>
          <w:divBdr>
            <w:top w:val="none" w:sz="0" w:space="0" w:color="auto"/>
            <w:left w:val="none" w:sz="0" w:space="0" w:color="auto"/>
            <w:bottom w:val="none" w:sz="0" w:space="0" w:color="auto"/>
            <w:right w:val="none" w:sz="0" w:space="0" w:color="auto"/>
          </w:divBdr>
        </w:div>
      </w:divsChild>
    </w:div>
    <w:div w:id="1896433290">
      <w:bodyDiv w:val="1"/>
      <w:marLeft w:val="0"/>
      <w:marRight w:val="0"/>
      <w:marTop w:val="0"/>
      <w:marBottom w:val="0"/>
      <w:divBdr>
        <w:top w:val="none" w:sz="0" w:space="0" w:color="auto"/>
        <w:left w:val="none" w:sz="0" w:space="0" w:color="auto"/>
        <w:bottom w:val="none" w:sz="0" w:space="0" w:color="auto"/>
        <w:right w:val="none" w:sz="0" w:space="0" w:color="auto"/>
      </w:divBdr>
    </w:div>
    <w:div w:id="1936018086">
      <w:bodyDiv w:val="1"/>
      <w:marLeft w:val="0"/>
      <w:marRight w:val="0"/>
      <w:marTop w:val="0"/>
      <w:marBottom w:val="0"/>
      <w:divBdr>
        <w:top w:val="none" w:sz="0" w:space="0" w:color="auto"/>
        <w:left w:val="none" w:sz="0" w:space="0" w:color="auto"/>
        <w:bottom w:val="none" w:sz="0" w:space="0" w:color="auto"/>
        <w:right w:val="none" w:sz="0" w:space="0" w:color="auto"/>
      </w:divBdr>
    </w:div>
    <w:div w:id="1993941573">
      <w:bodyDiv w:val="1"/>
      <w:marLeft w:val="0"/>
      <w:marRight w:val="0"/>
      <w:marTop w:val="0"/>
      <w:marBottom w:val="0"/>
      <w:divBdr>
        <w:top w:val="none" w:sz="0" w:space="0" w:color="auto"/>
        <w:left w:val="none" w:sz="0" w:space="0" w:color="auto"/>
        <w:bottom w:val="none" w:sz="0" w:space="0" w:color="auto"/>
        <w:right w:val="none" w:sz="0" w:space="0" w:color="auto"/>
      </w:divBdr>
    </w:div>
    <w:div w:id="20332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w.aveva.com/infrastructure/data-centers" TargetMode="External"/><Relationship Id="rId13" Type="http://schemas.openxmlformats.org/officeDocument/2006/relationships/hyperlink" Target="http://www.schneider-electric.com/b2b/en/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hyperlink" Target="http://blog.schneider-electric.com/"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om"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SchneiderElectric?brandloc=DISABLE" TargetMode="External"/><Relationship Id="rId20" Type="http://schemas.openxmlformats.org/officeDocument/2006/relationships/hyperlink" Target="https://plus.google.com/+schneiderelectric/pos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 TargetMode="External"/><Relationship Id="rId24" Type="http://schemas.openxmlformats.org/officeDocument/2006/relationships/hyperlink" Target="https://www.instagram.com/schneiderelectric/"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hyperlink" Target="http://www.aveva.com/" TargetMode="Externa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e.com/us/en/work/solutions/for-business/data-centers-and-networks/" TargetMode="External"/><Relationship Id="rId14" Type="http://schemas.openxmlformats.org/officeDocument/2006/relationships/hyperlink" Target="https://twitter.com/SchneiderElec" TargetMode="External"/><Relationship Id="rId22" Type="http://schemas.openxmlformats.org/officeDocument/2006/relationships/hyperlink" Target="https://www.youtube.com/user/SchneiderCorporate"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Nina.Jenkins@aveva.com" TargetMode="External"/><Relationship Id="rId1" Type="http://schemas.openxmlformats.org/officeDocument/2006/relationships/hyperlink" Target="mailto:sophie.souquet@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CDC93-AAB8-455B-886E-BCE7C279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4929</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2020-05-04T16:15:00Z</dcterms:created>
  <dcterms:modified xsi:type="dcterms:W3CDTF">2020-05-15T08:37:00Z</dcterms:modified>
</cp:coreProperties>
</file>