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0" w14:textId="77777777" w:rsidR="00D34CC8" w:rsidRDefault="007B2D21" w:rsidP="007A2962">
      <w:pPr>
        <w:pStyle w:val="berschrift1"/>
      </w:pPr>
      <w:r>
        <w:t>Cradle</w:t>
      </w:r>
      <w:r w:rsidR="000308C5">
        <w:t xml:space="preserve"> </w:t>
      </w:r>
      <w:r>
        <w:t>to</w:t>
      </w:r>
      <w:r w:rsidR="000308C5">
        <w:t xml:space="preserve"> </w:t>
      </w:r>
      <w:r>
        <w:t xml:space="preserve">Cradle: Auszeichnung für </w:t>
      </w:r>
      <w:r w:rsidR="008861C0">
        <w:t xml:space="preserve">Merten </w:t>
      </w:r>
      <w:r>
        <w:t>Schalterprogramme in der Kreis</w:t>
      </w:r>
      <w:r w:rsidR="008861C0">
        <w:t xml:space="preserve">laufwirtschaft </w:t>
      </w:r>
    </w:p>
    <w:p w14:paraId="03223E0A" w14:textId="77777777" w:rsidR="00674F27" w:rsidRDefault="008861C0" w:rsidP="00674F27">
      <w:pPr>
        <w:pStyle w:val="berschrift2"/>
      </w:pPr>
      <w:r>
        <w:t>Schalter</w:t>
      </w:r>
      <w:r w:rsidR="003766B7">
        <w:t>- und Steckdosen</w:t>
      </w:r>
      <w:r>
        <w:t>programm von Merten by Schneider Electric mit Bronze ausgezeichnet</w:t>
      </w:r>
    </w:p>
    <w:p w14:paraId="53B2B2D0" w14:textId="77777777" w:rsidR="00D34CC8" w:rsidRDefault="008861C0" w:rsidP="00674F27">
      <w:pPr>
        <w:pStyle w:val="berschrift2"/>
      </w:pPr>
      <w:r>
        <w:t>Erste Zertifizierung mit Cradle</w:t>
      </w:r>
      <w:r w:rsidR="000308C5">
        <w:t xml:space="preserve"> </w:t>
      </w:r>
      <w:r>
        <w:t>to</w:t>
      </w:r>
      <w:r w:rsidR="000308C5">
        <w:t xml:space="preserve"> </w:t>
      </w:r>
      <w:r>
        <w:t>Cradle-Zertifikat im Markt für Merten</w:t>
      </w:r>
      <w:r w:rsidR="003D596B">
        <w:t xml:space="preserve"> Produkte</w:t>
      </w:r>
    </w:p>
    <w:p w14:paraId="0982C3B7" w14:textId="77777777" w:rsidR="008861C0" w:rsidRDefault="008861C0" w:rsidP="008861C0">
      <w:pPr>
        <w:rPr>
          <w:lang w:eastAsia="en-GB"/>
        </w:rPr>
      </w:pPr>
      <w:r>
        <w:rPr>
          <w:b/>
          <w:bCs/>
          <w:lang w:eastAsia="en-GB"/>
        </w:rPr>
        <w:t>Wiehl</w:t>
      </w:r>
      <w:r w:rsidR="00134464">
        <w:rPr>
          <w:b/>
          <w:bCs/>
          <w:lang w:eastAsia="en-GB"/>
        </w:rPr>
        <w:t>,</w:t>
      </w:r>
      <w:r w:rsidR="00134464" w:rsidRPr="00674F27">
        <w:rPr>
          <w:b/>
          <w:bCs/>
          <w:lang w:eastAsia="en-GB"/>
        </w:rPr>
        <w:t xml:space="preserve"> </w:t>
      </w:r>
      <w:r w:rsidR="00826F60">
        <w:rPr>
          <w:b/>
          <w:bCs/>
          <w:lang w:eastAsia="en-GB"/>
        </w:rPr>
        <w:t>23</w:t>
      </w:r>
      <w:r w:rsidR="00BA5588">
        <w:rPr>
          <w:b/>
          <w:bCs/>
          <w:lang w:eastAsia="en-GB"/>
        </w:rPr>
        <w:t>. Juli</w:t>
      </w:r>
      <w:r w:rsidR="00674F27" w:rsidRPr="00674F27">
        <w:rPr>
          <w:b/>
          <w:bCs/>
          <w:lang w:eastAsia="en-GB"/>
        </w:rPr>
        <w:t xml:space="preserve"> 2020</w:t>
      </w:r>
      <w:r w:rsidR="00674F27">
        <w:rPr>
          <w:lang w:eastAsia="en-GB"/>
        </w:rPr>
        <w:t xml:space="preserve"> </w:t>
      </w:r>
      <w:r>
        <w:rPr>
          <w:lang w:eastAsia="en-GB"/>
        </w:rPr>
        <w:t>–</w:t>
      </w:r>
      <w:r w:rsidR="00674F27">
        <w:rPr>
          <w:lang w:eastAsia="en-GB"/>
        </w:rPr>
        <w:t xml:space="preserve"> </w:t>
      </w:r>
      <w:r>
        <w:rPr>
          <w:lang w:eastAsia="en-GB"/>
        </w:rPr>
        <w:t xml:space="preserve">Als erstes Unternehmen in der Elektrobranche gibt </w:t>
      </w:r>
      <w:r w:rsidR="00674F27">
        <w:rPr>
          <w:lang w:eastAsia="en-GB"/>
        </w:rPr>
        <w:t>Schneider Electric</w:t>
      </w:r>
      <w:r w:rsidR="00F23C29">
        <w:rPr>
          <w:lang w:eastAsia="en-GB"/>
        </w:rPr>
        <w:t xml:space="preserve"> </w:t>
      </w:r>
      <w:r>
        <w:rPr>
          <w:lang w:eastAsia="en-GB"/>
        </w:rPr>
        <w:t>die Zertifizierung „Cradle</w:t>
      </w:r>
      <w:r w:rsidR="000308C5">
        <w:rPr>
          <w:lang w:eastAsia="en-GB"/>
        </w:rPr>
        <w:t xml:space="preserve"> </w:t>
      </w:r>
      <w:r>
        <w:rPr>
          <w:lang w:eastAsia="en-GB"/>
        </w:rPr>
        <w:t>to</w:t>
      </w:r>
      <w:r w:rsidR="000308C5">
        <w:rPr>
          <w:lang w:eastAsia="en-GB"/>
        </w:rPr>
        <w:t xml:space="preserve"> </w:t>
      </w:r>
      <w:r>
        <w:rPr>
          <w:lang w:eastAsia="en-GB"/>
        </w:rPr>
        <w:t xml:space="preserve">Cradle“ </w:t>
      </w:r>
      <w:r w:rsidR="007F7F9E">
        <w:rPr>
          <w:lang w:eastAsia="en-GB"/>
        </w:rPr>
        <w:t xml:space="preserve">in Bronze </w:t>
      </w:r>
      <w:r>
        <w:rPr>
          <w:lang w:eastAsia="en-GB"/>
        </w:rPr>
        <w:t xml:space="preserve">für </w:t>
      </w:r>
      <w:r w:rsidR="007F7F9E">
        <w:rPr>
          <w:lang w:eastAsia="en-GB"/>
        </w:rPr>
        <w:t xml:space="preserve">Schalter und Steckdosen des </w:t>
      </w:r>
      <w:r>
        <w:rPr>
          <w:lang w:eastAsia="en-GB"/>
        </w:rPr>
        <w:t>System M</w:t>
      </w:r>
      <w:r w:rsidR="007F7F9E">
        <w:rPr>
          <w:lang w:eastAsia="en-GB"/>
        </w:rPr>
        <w:t xml:space="preserve"> und </w:t>
      </w:r>
      <w:r>
        <w:rPr>
          <w:lang w:eastAsia="en-GB"/>
        </w:rPr>
        <w:t>System Design Switch</w:t>
      </w:r>
      <w:r w:rsidR="00DA0A5E">
        <w:rPr>
          <w:lang w:eastAsia="en-GB"/>
        </w:rPr>
        <w:t xml:space="preserve"> von Merten</w:t>
      </w:r>
      <w:r>
        <w:rPr>
          <w:lang w:eastAsia="en-GB"/>
        </w:rPr>
        <w:t xml:space="preserve"> bekannt. </w:t>
      </w:r>
      <w:r w:rsidR="007B5EEC">
        <w:rPr>
          <w:lang w:eastAsia="en-GB"/>
        </w:rPr>
        <w:t xml:space="preserve">Mit dieser Bewertung haben sich Schneider Electric mit der Marke Merten der unbedingten Kreislaufwirtschaft verschrieben und streben für die nächste Bewertung Silber, Gold – und auch die höchste Stufe Platin – in allen Kategorien an. </w:t>
      </w:r>
    </w:p>
    <w:p w14:paraId="789AE80B" w14:textId="77777777" w:rsidR="008861C0" w:rsidRPr="00353F30" w:rsidRDefault="00353F30" w:rsidP="008861C0">
      <w:pPr>
        <w:rPr>
          <w:lang w:eastAsia="en-GB"/>
        </w:rPr>
      </w:pPr>
      <w:r w:rsidRPr="00353F30">
        <w:rPr>
          <w:lang w:eastAsia="en-GB"/>
        </w:rPr>
        <w:t>Cradle</w:t>
      </w:r>
      <w:r w:rsidR="000308C5">
        <w:rPr>
          <w:lang w:eastAsia="en-GB"/>
        </w:rPr>
        <w:t xml:space="preserve"> </w:t>
      </w:r>
      <w:r w:rsidRPr="00353F30">
        <w:rPr>
          <w:lang w:eastAsia="en-GB"/>
        </w:rPr>
        <w:t>to</w:t>
      </w:r>
      <w:r w:rsidR="000308C5">
        <w:rPr>
          <w:lang w:eastAsia="en-GB"/>
        </w:rPr>
        <w:t xml:space="preserve"> </w:t>
      </w:r>
      <w:r w:rsidRPr="00353F30">
        <w:rPr>
          <w:lang w:eastAsia="en-GB"/>
        </w:rPr>
        <w:t xml:space="preserve">Cradle </w:t>
      </w:r>
      <w:r w:rsidR="007F7F9E">
        <w:rPr>
          <w:lang w:eastAsia="en-GB"/>
        </w:rPr>
        <w:t xml:space="preserve">(C2C) </w:t>
      </w:r>
      <w:r w:rsidRPr="00353F30">
        <w:rPr>
          <w:lang w:eastAsia="en-GB"/>
        </w:rPr>
        <w:t xml:space="preserve">– </w:t>
      </w:r>
      <w:r>
        <w:rPr>
          <w:lang w:eastAsia="en-GB"/>
        </w:rPr>
        <w:t>von der Wiege bis zu</w:t>
      </w:r>
      <w:r w:rsidR="000308C5">
        <w:rPr>
          <w:lang w:eastAsia="en-GB"/>
        </w:rPr>
        <w:t>r</w:t>
      </w:r>
      <w:r>
        <w:rPr>
          <w:lang w:eastAsia="en-GB"/>
        </w:rPr>
        <w:t xml:space="preserve"> Wiege – ist ein international anerkanntes, </w:t>
      </w:r>
      <w:r w:rsidRPr="00353F30">
        <w:rPr>
          <w:lang w:eastAsia="en-GB"/>
        </w:rPr>
        <w:t>nachhaltige</w:t>
      </w:r>
      <w:r>
        <w:rPr>
          <w:lang w:eastAsia="en-GB"/>
        </w:rPr>
        <w:t>s</w:t>
      </w:r>
      <w:r w:rsidRPr="00353F30">
        <w:rPr>
          <w:lang w:eastAsia="en-GB"/>
        </w:rPr>
        <w:t xml:space="preserve"> </w:t>
      </w:r>
      <w:r w:rsidR="003766B7">
        <w:rPr>
          <w:lang w:eastAsia="en-GB"/>
        </w:rPr>
        <w:t>Wirtschaftsk</w:t>
      </w:r>
      <w:r w:rsidRPr="00353F30">
        <w:rPr>
          <w:lang w:eastAsia="en-GB"/>
        </w:rPr>
        <w:t>o</w:t>
      </w:r>
      <w:r>
        <w:rPr>
          <w:lang w:eastAsia="en-GB"/>
        </w:rPr>
        <w:t>nzept</w:t>
      </w:r>
      <w:r w:rsidR="007F7F9E">
        <w:rPr>
          <w:lang w:eastAsia="en-GB"/>
        </w:rPr>
        <w:t xml:space="preserve"> nach Prof. Dr. Michael Braungart und William McDonough,</w:t>
      </w:r>
      <w:r>
        <w:rPr>
          <w:lang w:eastAsia="en-GB"/>
        </w:rPr>
        <w:t xml:space="preserve"> welches die alte Losung „von der Wiege bis zum Grab“ ablöst</w:t>
      </w:r>
      <w:r w:rsidR="007F7F9E">
        <w:rPr>
          <w:lang w:eastAsia="en-GB"/>
        </w:rPr>
        <w:t xml:space="preserve">. Es fordert </w:t>
      </w:r>
      <w:r>
        <w:rPr>
          <w:lang w:eastAsia="en-GB"/>
        </w:rPr>
        <w:t xml:space="preserve">die </w:t>
      </w:r>
      <w:r w:rsidR="0071165F">
        <w:rPr>
          <w:lang w:eastAsia="en-GB"/>
        </w:rPr>
        <w:t>Wiederverwertbarkeit</w:t>
      </w:r>
      <w:r>
        <w:rPr>
          <w:lang w:eastAsia="en-GB"/>
        </w:rPr>
        <w:t xml:space="preserve"> aller Materialien nach dem Ende der Produktlebenszyklen</w:t>
      </w:r>
      <w:r w:rsidR="0071165F">
        <w:rPr>
          <w:lang w:eastAsia="en-GB"/>
        </w:rPr>
        <w:t xml:space="preserve">. </w:t>
      </w:r>
      <w:r w:rsidR="00B62D80">
        <w:rPr>
          <w:lang w:eastAsia="en-GB"/>
        </w:rPr>
        <w:t>Neben</w:t>
      </w:r>
      <w:r w:rsidR="0071165F">
        <w:rPr>
          <w:lang w:eastAsia="en-GB"/>
        </w:rPr>
        <w:t xml:space="preserve"> der Erfüllung von Umweltstandards wie REACH</w:t>
      </w:r>
      <w:r w:rsidR="00BA5588">
        <w:rPr>
          <w:lang w:eastAsia="en-GB"/>
        </w:rPr>
        <w:t xml:space="preserve"> oder</w:t>
      </w:r>
      <w:r w:rsidR="0071165F">
        <w:rPr>
          <w:lang w:eastAsia="en-GB"/>
        </w:rPr>
        <w:t xml:space="preserve"> RoHS, </w:t>
      </w:r>
      <w:r w:rsidR="00B62D80">
        <w:rPr>
          <w:lang w:eastAsia="en-GB"/>
        </w:rPr>
        <w:t xml:space="preserve">gehören hierzu </w:t>
      </w:r>
      <w:r w:rsidR="0071165F">
        <w:rPr>
          <w:lang w:eastAsia="en-GB"/>
        </w:rPr>
        <w:t>auch d</w:t>
      </w:r>
      <w:r w:rsidR="00D11F5C">
        <w:rPr>
          <w:lang w:eastAsia="en-GB"/>
        </w:rPr>
        <w:t xml:space="preserve">er Einsatz </w:t>
      </w:r>
      <w:r w:rsidR="00DA0A5E">
        <w:rPr>
          <w:lang w:eastAsia="en-GB"/>
        </w:rPr>
        <w:t>ein</w:t>
      </w:r>
      <w:r w:rsidR="00D11F5C">
        <w:rPr>
          <w:lang w:eastAsia="en-GB"/>
        </w:rPr>
        <w:t>es</w:t>
      </w:r>
      <w:r w:rsidR="00DA0A5E">
        <w:rPr>
          <w:lang w:eastAsia="en-GB"/>
        </w:rPr>
        <w:t xml:space="preserve"> </w:t>
      </w:r>
      <w:r w:rsidR="0071165F">
        <w:rPr>
          <w:lang w:eastAsia="en-GB"/>
        </w:rPr>
        <w:t>CO</w:t>
      </w:r>
      <w:r w:rsidR="0071165F" w:rsidRPr="007F7F9E">
        <w:rPr>
          <w:vertAlign w:val="subscript"/>
          <w:lang w:eastAsia="en-GB"/>
        </w:rPr>
        <w:t>2</w:t>
      </w:r>
      <w:r w:rsidR="0071165F">
        <w:rPr>
          <w:lang w:eastAsia="en-GB"/>
        </w:rPr>
        <w:t>-</w:t>
      </w:r>
      <w:r w:rsidR="00DA0A5E">
        <w:rPr>
          <w:lang w:eastAsia="en-GB"/>
        </w:rPr>
        <w:t xml:space="preserve"> und</w:t>
      </w:r>
      <w:r w:rsidR="0071165F">
        <w:rPr>
          <w:lang w:eastAsia="en-GB"/>
        </w:rPr>
        <w:t xml:space="preserve"> erneuerbare Energie</w:t>
      </w:r>
      <w:r w:rsidR="003D120E">
        <w:rPr>
          <w:lang w:eastAsia="en-GB"/>
        </w:rPr>
        <w:t>n-M</w:t>
      </w:r>
      <w:r w:rsidR="00DA0A5E">
        <w:rPr>
          <w:lang w:eastAsia="en-GB"/>
        </w:rPr>
        <w:t>anagement</w:t>
      </w:r>
      <w:r w:rsidR="007F7F9E">
        <w:rPr>
          <w:lang w:eastAsia="en-GB"/>
        </w:rPr>
        <w:t xml:space="preserve">, </w:t>
      </w:r>
      <w:r w:rsidR="00D11F5C">
        <w:rPr>
          <w:lang w:eastAsia="en-GB"/>
        </w:rPr>
        <w:t xml:space="preserve">der </w:t>
      </w:r>
      <w:r w:rsidR="007F7F9E">
        <w:rPr>
          <w:lang w:eastAsia="en-GB"/>
        </w:rPr>
        <w:t>verantwortungsvoll</w:t>
      </w:r>
      <w:r w:rsidR="00D11F5C">
        <w:rPr>
          <w:lang w:eastAsia="en-GB"/>
        </w:rPr>
        <w:t>e Umgang</w:t>
      </w:r>
      <w:r w:rsidR="007F7F9E">
        <w:rPr>
          <w:lang w:eastAsia="en-GB"/>
        </w:rPr>
        <w:t xml:space="preserve"> mit Wasser</w:t>
      </w:r>
      <w:r w:rsidR="00D11F5C">
        <w:rPr>
          <w:lang w:eastAsia="en-GB"/>
        </w:rPr>
        <w:t xml:space="preserve">ressourcen </w:t>
      </w:r>
      <w:r w:rsidR="0071165F">
        <w:rPr>
          <w:lang w:eastAsia="en-GB"/>
        </w:rPr>
        <w:t xml:space="preserve">und </w:t>
      </w:r>
      <w:r w:rsidR="00D11F5C">
        <w:rPr>
          <w:lang w:eastAsia="en-GB"/>
        </w:rPr>
        <w:t xml:space="preserve">die Sicherstellung </w:t>
      </w:r>
      <w:r w:rsidR="0071165F">
        <w:rPr>
          <w:lang w:eastAsia="en-GB"/>
        </w:rPr>
        <w:t>soziale</w:t>
      </w:r>
      <w:r w:rsidR="00D11F5C">
        <w:rPr>
          <w:lang w:eastAsia="en-GB"/>
        </w:rPr>
        <w:t>r</w:t>
      </w:r>
      <w:r w:rsidR="0071165F">
        <w:rPr>
          <w:lang w:eastAsia="en-GB"/>
        </w:rPr>
        <w:t xml:space="preserve"> Gerechtigkeit für alle an der Wertschöpfungskette </w:t>
      </w:r>
      <w:r w:rsidR="007F7F9E">
        <w:rPr>
          <w:lang w:eastAsia="en-GB"/>
        </w:rPr>
        <w:t xml:space="preserve">beteiligten </w:t>
      </w:r>
      <w:r w:rsidR="0071165F">
        <w:rPr>
          <w:lang w:eastAsia="en-GB"/>
        </w:rPr>
        <w:t xml:space="preserve">Personen. </w:t>
      </w:r>
      <w:r w:rsidR="003D120E">
        <w:rPr>
          <w:lang w:eastAsia="en-GB"/>
        </w:rPr>
        <w:t xml:space="preserve">Mit C2C wird die Umkehr vom linearen Wirtschaften hin zur Kreislaufwirtschaft (Circular Economy) gefördert. Rohstoffknappheit, Umweltschäden und Klimawandel aber auch Bevölkerungswachstum zwingen dazu, den </w:t>
      </w:r>
      <w:r w:rsidR="00D11F5C">
        <w:rPr>
          <w:lang w:eastAsia="en-GB"/>
        </w:rPr>
        <w:t>Rohstoffw</w:t>
      </w:r>
      <w:r w:rsidR="003D120E">
        <w:rPr>
          <w:lang w:eastAsia="en-GB"/>
        </w:rPr>
        <w:t xml:space="preserve">ert von Materialien zu erhalten, sie nicht auf Deponien aus der Wertschöpfung herauszunehmen, sondern sie in Kreisläufen zirkulieren zu lassen. </w:t>
      </w:r>
      <w:r w:rsidR="00D11F5C">
        <w:rPr>
          <w:lang w:eastAsia="en-GB"/>
        </w:rPr>
        <w:t xml:space="preserve">Mit einem umfangreichen Circular Economy Package hat auch die Europäische Union das Thema </w:t>
      </w:r>
      <w:r w:rsidR="000F159C">
        <w:rPr>
          <w:lang w:eastAsia="en-GB"/>
        </w:rPr>
        <w:t xml:space="preserve">2015 </w:t>
      </w:r>
      <w:r w:rsidR="00D11F5C">
        <w:rPr>
          <w:lang w:eastAsia="en-GB"/>
        </w:rPr>
        <w:t xml:space="preserve">auf die Agenda geholt und in einem ambitionierten Aktionsplan </w:t>
      </w:r>
      <w:r w:rsidR="000F159C">
        <w:rPr>
          <w:lang w:eastAsia="en-GB"/>
        </w:rPr>
        <w:t xml:space="preserve">Wege aufgezeigt, </w:t>
      </w:r>
      <w:r w:rsidR="003766B7">
        <w:rPr>
          <w:lang w:eastAsia="en-GB"/>
        </w:rPr>
        <w:t>welche die Transformation beschleunigen soll</w:t>
      </w:r>
      <w:r w:rsidR="007D69BB">
        <w:rPr>
          <w:lang w:eastAsia="en-GB"/>
        </w:rPr>
        <w:t>en</w:t>
      </w:r>
      <w:r w:rsidR="003766B7">
        <w:rPr>
          <w:lang w:eastAsia="en-GB"/>
        </w:rPr>
        <w:t xml:space="preserve">. </w:t>
      </w:r>
    </w:p>
    <w:p w14:paraId="69C4E069" w14:textId="77777777" w:rsidR="00CE6F22" w:rsidRDefault="003766B7" w:rsidP="008861C0">
      <w:pPr>
        <w:rPr>
          <w:lang w:eastAsia="en-GB"/>
        </w:rPr>
      </w:pPr>
      <w:r>
        <w:rPr>
          <w:lang w:eastAsia="en-GB"/>
        </w:rPr>
        <w:t xml:space="preserve">Bei Schneider Electric und Merten haben sich Designer und Entwickler schon lange auf den Weg gemacht: </w:t>
      </w:r>
      <w:r w:rsidR="00C95A2C">
        <w:rPr>
          <w:lang w:eastAsia="en-GB"/>
        </w:rPr>
        <w:t>Im unternehmenseigenen Sustainability-Report überprüft das Unternehmen jedes Quartal seine hohen Nachhaltigkeitsziele und entwickelt Maßnahmen zu deren Erreichung weiter.</w:t>
      </w:r>
      <w:r w:rsidR="00DA0A5E">
        <w:rPr>
          <w:lang w:eastAsia="en-GB"/>
        </w:rPr>
        <w:t xml:space="preserve"> D</w:t>
      </w:r>
      <w:r w:rsidR="0071165F">
        <w:rPr>
          <w:lang w:eastAsia="en-GB"/>
        </w:rPr>
        <w:t>urch die aktuelle</w:t>
      </w:r>
      <w:r w:rsidR="00C95A2C">
        <w:rPr>
          <w:lang w:eastAsia="en-GB"/>
        </w:rPr>
        <w:t xml:space="preserve"> Cradle</w:t>
      </w:r>
      <w:r w:rsidR="00436267">
        <w:rPr>
          <w:lang w:eastAsia="en-GB"/>
        </w:rPr>
        <w:t xml:space="preserve"> </w:t>
      </w:r>
      <w:r w:rsidR="00C95A2C">
        <w:rPr>
          <w:lang w:eastAsia="en-GB"/>
        </w:rPr>
        <w:t>to</w:t>
      </w:r>
      <w:r w:rsidR="00436267">
        <w:rPr>
          <w:lang w:eastAsia="en-GB"/>
        </w:rPr>
        <w:t xml:space="preserve"> </w:t>
      </w:r>
      <w:r w:rsidR="00C95A2C">
        <w:rPr>
          <w:lang w:eastAsia="en-GB"/>
        </w:rPr>
        <w:t>Cradle</w:t>
      </w:r>
      <w:r w:rsidR="007A2962">
        <w:rPr>
          <w:lang w:eastAsia="en-GB"/>
        </w:rPr>
        <w:t>-</w:t>
      </w:r>
      <w:r w:rsidR="0071165F">
        <w:rPr>
          <w:lang w:eastAsia="en-GB"/>
        </w:rPr>
        <w:t xml:space="preserve">Zertifizierung </w:t>
      </w:r>
      <w:r w:rsidR="00DA0A5E">
        <w:rPr>
          <w:lang w:eastAsia="en-GB"/>
        </w:rPr>
        <w:t xml:space="preserve">haben sie nun auch </w:t>
      </w:r>
      <w:r w:rsidR="0071165F">
        <w:rPr>
          <w:lang w:eastAsia="en-GB"/>
        </w:rPr>
        <w:t>eine internationale, herstellerunabhängige und neutrale Bewertung erhalten. „Die Zertifizierungskriterien sind anspruchsvoll</w:t>
      </w:r>
      <w:r w:rsidR="009437E2">
        <w:rPr>
          <w:lang w:eastAsia="en-GB"/>
        </w:rPr>
        <w:t>. Sie betreffen nicht nur unsere</w:t>
      </w:r>
      <w:r w:rsidR="00DA0A5E">
        <w:rPr>
          <w:lang w:eastAsia="en-GB"/>
        </w:rPr>
        <w:t xml:space="preserve"> hauseigene Produktion</w:t>
      </w:r>
      <w:r w:rsidR="009437E2">
        <w:rPr>
          <w:lang w:eastAsia="en-GB"/>
        </w:rPr>
        <w:t>, sondern auch vor- und nachgelagerte Herstellungs- und Vertriebsprozesse.</w:t>
      </w:r>
      <w:r w:rsidR="0071165F">
        <w:rPr>
          <w:lang w:eastAsia="en-GB"/>
        </w:rPr>
        <w:t xml:space="preserve"> </w:t>
      </w:r>
      <w:r w:rsidR="009437E2">
        <w:rPr>
          <w:lang w:eastAsia="en-GB"/>
        </w:rPr>
        <w:t xml:space="preserve">In der Kategorie </w:t>
      </w:r>
      <w:r w:rsidR="00DA0A5E">
        <w:rPr>
          <w:lang w:eastAsia="en-GB"/>
        </w:rPr>
        <w:t>‚</w:t>
      </w:r>
      <w:r w:rsidR="009437E2">
        <w:rPr>
          <w:lang w:eastAsia="en-GB"/>
        </w:rPr>
        <w:t>Erneuerbare Energien &amp; CO</w:t>
      </w:r>
      <w:r w:rsidR="009437E2" w:rsidRPr="009437E2">
        <w:rPr>
          <w:vertAlign w:val="subscript"/>
          <w:lang w:eastAsia="en-GB"/>
        </w:rPr>
        <w:t>2</w:t>
      </w:r>
      <w:r w:rsidR="009437E2">
        <w:rPr>
          <w:lang w:eastAsia="en-GB"/>
        </w:rPr>
        <w:t>-Management</w:t>
      </w:r>
      <w:r w:rsidR="00DA0A5E">
        <w:rPr>
          <w:lang w:eastAsia="en-GB"/>
        </w:rPr>
        <w:t>‘</w:t>
      </w:r>
      <w:r w:rsidR="009437E2">
        <w:rPr>
          <w:lang w:eastAsia="en-GB"/>
        </w:rPr>
        <w:t xml:space="preserve"> haben wir schon in </w:t>
      </w:r>
      <w:r w:rsidR="009437E2">
        <w:rPr>
          <w:lang w:eastAsia="en-GB"/>
        </w:rPr>
        <w:lastRenderedPageBreak/>
        <w:t>diesem Jahr Gold erreicht. Wir arbeiten weiter an der Verbesserung</w:t>
      </w:r>
      <w:r w:rsidR="00DA0A5E">
        <w:rPr>
          <w:lang w:eastAsia="en-GB"/>
        </w:rPr>
        <w:t xml:space="preserve"> und</w:t>
      </w:r>
      <w:r w:rsidR="009437E2">
        <w:rPr>
          <w:lang w:eastAsia="en-GB"/>
        </w:rPr>
        <w:t xml:space="preserve"> streben bei der kommenden Zertifizierung in allen Bereichen</w:t>
      </w:r>
      <w:r w:rsidR="00DA0A5E">
        <w:rPr>
          <w:lang w:eastAsia="en-GB"/>
        </w:rPr>
        <w:t xml:space="preserve"> Gold und Platin an“, zeigt sich </w:t>
      </w:r>
      <w:r w:rsidR="00252B24" w:rsidRPr="00252B24">
        <w:rPr>
          <w:lang w:eastAsia="en-GB"/>
        </w:rPr>
        <w:t xml:space="preserve">Dirk Kohler, Director Strategy, Partnerships &amp; Alliances </w:t>
      </w:r>
      <w:r w:rsidR="002B372B">
        <w:rPr>
          <w:lang w:eastAsia="en-GB"/>
        </w:rPr>
        <w:t>Building DACH</w:t>
      </w:r>
      <w:r w:rsidR="007A2962">
        <w:rPr>
          <w:lang w:eastAsia="en-GB"/>
        </w:rPr>
        <w:t xml:space="preserve">, </w:t>
      </w:r>
      <w:r w:rsidR="00D009A9">
        <w:rPr>
          <w:lang w:eastAsia="en-GB"/>
        </w:rPr>
        <w:t>bei</w:t>
      </w:r>
      <w:r w:rsidR="00252B24" w:rsidRPr="00252B24">
        <w:rPr>
          <w:lang w:eastAsia="en-GB"/>
        </w:rPr>
        <w:t xml:space="preserve"> Schneider Electric</w:t>
      </w:r>
      <w:r w:rsidR="00252B24">
        <w:rPr>
          <w:lang w:eastAsia="en-GB"/>
        </w:rPr>
        <w:t xml:space="preserve"> </w:t>
      </w:r>
      <w:r w:rsidR="00DA0A5E">
        <w:rPr>
          <w:lang w:eastAsia="en-GB"/>
        </w:rPr>
        <w:t>überzeugt</w:t>
      </w:r>
      <w:r w:rsidR="00B62D80">
        <w:rPr>
          <w:lang w:eastAsia="en-GB"/>
        </w:rPr>
        <w:t xml:space="preserve"> davon, dass der eingeschlagene Weg der </w:t>
      </w:r>
      <w:r w:rsidR="00436267">
        <w:rPr>
          <w:lang w:eastAsia="en-GB"/>
        </w:rPr>
        <w:t xml:space="preserve">einzig </w:t>
      </w:r>
      <w:r w:rsidR="00B62D80">
        <w:rPr>
          <w:lang w:eastAsia="en-GB"/>
        </w:rPr>
        <w:t>Richtige ist.</w:t>
      </w:r>
    </w:p>
    <w:p w14:paraId="40E20412" w14:textId="77777777" w:rsidR="008861C0" w:rsidRPr="0071165F" w:rsidRDefault="00CE6F22" w:rsidP="008861C0">
      <w:r w:rsidRPr="00967CDC">
        <w:rPr>
          <w:lang w:eastAsia="en-GB"/>
        </w:rPr>
        <w:t xml:space="preserve">Dirk Kohler und Gerold Göldner, Leiter Produktmanagement Home &amp; Distribution, beantworten Fragen </w:t>
      </w:r>
      <w:r w:rsidR="00967CDC" w:rsidRPr="00967CDC">
        <w:rPr>
          <w:lang w:eastAsia="en-GB"/>
        </w:rPr>
        <w:t xml:space="preserve">zu Themen wie Nachhaltigkeit bei Schneider Electric und </w:t>
      </w:r>
      <w:r w:rsidR="00967CDC">
        <w:rPr>
          <w:lang w:eastAsia="en-GB"/>
        </w:rPr>
        <w:t xml:space="preserve">der Cradle </w:t>
      </w:r>
      <w:r w:rsidRPr="00967CDC">
        <w:rPr>
          <w:lang w:eastAsia="en-GB"/>
        </w:rPr>
        <w:t>to Cradle-Zertifizierung:</w:t>
      </w:r>
      <w:r w:rsidRPr="00967CDC">
        <w:t xml:space="preserve"> </w:t>
      </w:r>
      <w:hyperlink r:id="rId8" w:history="1">
        <w:r w:rsidR="00967CDC" w:rsidRPr="00967CDC">
          <w:rPr>
            <w:rStyle w:val="Hyperlink"/>
            <w:szCs w:val="20"/>
            <w:lang w:eastAsia="en-GB"/>
          </w:rPr>
          <w:t>www.se.com/de/de/about-us/contests/local/outlook/managemen</w:t>
        </w:r>
        <w:r w:rsidR="00967CDC" w:rsidRPr="00967CDC">
          <w:rPr>
            <w:rStyle w:val="Hyperlink"/>
            <w:szCs w:val="20"/>
            <w:lang w:eastAsia="en-GB"/>
          </w:rPr>
          <w:t>t/cradl</w:t>
        </w:r>
        <w:r w:rsidR="00967CDC" w:rsidRPr="00967CDC">
          <w:rPr>
            <w:rStyle w:val="Hyperlink"/>
            <w:szCs w:val="20"/>
            <w:lang w:eastAsia="en-GB"/>
          </w:rPr>
          <w:t>e-to-c</w:t>
        </w:r>
        <w:r w:rsidR="00967CDC" w:rsidRPr="00967CDC">
          <w:rPr>
            <w:rStyle w:val="Hyperlink"/>
            <w:szCs w:val="20"/>
            <w:lang w:eastAsia="en-GB"/>
          </w:rPr>
          <w:t>radle.jsp</w:t>
        </w:r>
      </w:hyperlink>
    </w:p>
    <w:p w14:paraId="39C2FDE8" w14:textId="77777777" w:rsidR="001E0F34" w:rsidRPr="008861C0" w:rsidRDefault="00FD2DD4" w:rsidP="008861C0">
      <w:pPr>
        <w:pStyle w:val="SEZwischentitel"/>
        <w:rPr>
          <w:szCs w:val="16"/>
          <w:lang w:val="de-DE"/>
        </w:rPr>
      </w:pPr>
      <w:r w:rsidRPr="008861C0">
        <w:rPr>
          <w:lang w:val="de-DE"/>
        </w:rPr>
        <w:t>Über Schneider Electric</w:t>
      </w:r>
    </w:p>
    <w:p w14:paraId="08937F2E" w14:textId="77777777" w:rsidR="00871576" w:rsidRPr="009F1DA6" w:rsidRDefault="00871576" w:rsidP="00871576">
      <w:pPr>
        <w:pStyle w:val="StandardWeb"/>
        <w:spacing w:before="0" w:beforeAutospacing="0" w:after="0" w:afterAutospacing="0"/>
        <w:rPr>
          <w:rFonts w:ascii="Arial" w:hAnsi="Arial"/>
          <w:kern w:val="24"/>
          <w:sz w:val="16"/>
          <w:szCs w:val="16"/>
        </w:rPr>
      </w:pPr>
      <w:r w:rsidRPr="009F1DA6">
        <w:rPr>
          <w:rFonts w:ascii="Arial" w:hAnsi="Arial"/>
          <w:kern w:val="24"/>
          <w:sz w:val="16"/>
          <w:szCs w:val="16"/>
        </w:rPr>
        <w:t xml:space="preserve">Wir bei Schneider glauben, dass der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>Zugang zu Energie und digitaler Technologie</w:t>
      </w:r>
      <w:r w:rsidRPr="009F1DA6">
        <w:rPr>
          <w:rFonts w:ascii="Arial" w:hAnsi="Arial"/>
          <w:kern w:val="24"/>
          <w:sz w:val="16"/>
          <w:szCs w:val="16"/>
        </w:rPr>
        <w:t xml:space="preserve"> ein grundlegendes Menschenrecht ist. Wir befähigen alle,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 xml:space="preserve">ihre Energie und Ressourcen </w:t>
      </w:r>
      <w:r w:rsidRPr="009F1DA6">
        <w:rPr>
          <w:rFonts w:ascii="Arial" w:hAnsi="Arial"/>
          <w:kern w:val="24"/>
          <w:sz w:val="16"/>
          <w:szCs w:val="16"/>
        </w:rPr>
        <w:t xml:space="preserve">optimal zu nutzen, und sorgen dafür, dass das Motto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>„Life Is On“</w:t>
      </w:r>
      <w:r w:rsidRPr="009F1DA6">
        <w:rPr>
          <w:rFonts w:ascii="Arial" w:hAnsi="Arial"/>
          <w:kern w:val="24"/>
          <w:sz w:val="16"/>
          <w:szCs w:val="16"/>
        </w:rPr>
        <w:t xml:space="preserve"> gilt – überall, für jeden, jederzeit.</w:t>
      </w:r>
    </w:p>
    <w:p w14:paraId="1D82CFA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3E64AECE" w14:textId="77777777" w:rsidR="00871576" w:rsidRPr="009F1DA6" w:rsidRDefault="00871576" w:rsidP="00871576">
      <w:pPr>
        <w:pStyle w:val="StandardWeb"/>
        <w:spacing w:before="0" w:beforeAutospacing="0" w:after="0" w:afterAutospacing="0"/>
        <w:rPr>
          <w:rFonts w:ascii="Arial" w:hAnsi="Arial"/>
          <w:kern w:val="24"/>
          <w:sz w:val="16"/>
          <w:szCs w:val="16"/>
        </w:rPr>
      </w:pPr>
      <w:r w:rsidRPr="009F1DA6">
        <w:rPr>
          <w:rFonts w:ascii="Arial" w:hAnsi="Arial"/>
          <w:kern w:val="24"/>
          <w:sz w:val="16"/>
          <w:szCs w:val="16"/>
        </w:rPr>
        <w:t xml:space="preserve">Wir bieten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>digitale</w:t>
      </w:r>
      <w:r w:rsidRPr="009F1DA6">
        <w:rPr>
          <w:rFonts w:ascii="Cambria" w:hAnsi="Arial"/>
          <w:kern w:val="24"/>
          <w:sz w:val="16"/>
          <w:szCs w:val="16"/>
        </w:rPr>
        <w:t xml:space="preserve">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 xml:space="preserve">Energie- und Automatisierungslösungen </w:t>
      </w:r>
      <w:r w:rsidRPr="009F1DA6">
        <w:rPr>
          <w:rFonts w:ascii="Arial" w:hAnsi="Arial"/>
          <w:kern w:val="24"/>
          <w:sz w:val="16"/>
          <w:szCs w:val="16"/>
        </w:rPr>
        <w:t xml:space="preserve">für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 xml:space="preserve">Effizienz und Nachhaltigkeit. </w:t>
      </w:r>
      <w:r w:rsidRPr="009F1DA6">
        <w:rPr>
          <w:rFonts w:ascii="Arial" w:hAnsi="Arial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792E1B7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18E9EAE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9F1DA6">
        <w:rPr>
          <w:rFonts w:ascii="Arial" w:hAnsi="Arial"/>
          <w:kern w:val="24"/>
          <w:sz w:val="16"/>
          <w:szCs w:val="16"/>
        </w:rPr>
        <w:t xml:space="preserve">Unser Ziel ist es, uns die unendlichen Möglichkeiten einer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 xml:space="preserve">offenen, globalen und innovativen Gemeinschaft </w:t>
      </w:r>
      <w:r w:rsidRPr="009F1DA6">
        <w:rPr>
          <w:rFonts w:ascii="Arial" w:hAnsi="Arial"/>
          <w:kern w:val="24"/>
          <w:sz w:val="16"/>
          <w:szCs w:val="16"/>
        </w:rPr>
        <w:t xml:space="preserve">zunutze zu machen, die sich mit unserer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>richtungsweisenden Aufgabe</w:t>
      </w:r>
      <w:r w:rsidRPr="009F1DA6">
        <w:rPr>
          <w:rFonts w:ascii="Arial" w:hAnsi="Arial"/>
          <w:kern w:val="24"/>
          <w:sz w:val="16"/>
          <w:szCs w:val="16"/>
        </w:rPr>
        <w:t xml:space="preserve"> und unseren Werten der</w:t>
      </w:r>
      <w:r w:rsidRPr="009F1DA6">
        <w:rPr>
          <w:rFonts w:ascii="Cambria" w:hAnsi="Arial"/>
          <w:kern w:val="24"/>
          <w:sz w:val="16"/>
          <w:szCs w:val="16"/>
        </w:rPr>
        <w:t xml:space="preserve"> </w:t>
      </w:r>
      <w:r w:rsidRPr="009F1DA6">
        <w:rPr>
          <w:rFonts w:ascii="Arial" w:hAnsi="Arial"/>
          <w:b/>
          <w:bCs/>
          <w:kern w:val="24"/>
          <w:sz w:val="16"/>
          <w:szCs w:val="16"/>
        </w:rPr>
        <w:t>Inklusion und Förderung</w:t>
      </w:r>
      <w:r w:rsidRPr="009F1DA6">
        <w:rPr>
          <w:rFonts w:ascii="Arial" w:hAnsi="Arial"/>
          <w:kern w:val="24"/>
          <w:sz w:val="16"/>
          <w:szCs w:val="16"/>
        </w:rPr>
        <w:t xml:space="preserve"> identifiziert.</w:t>
      </w:r>
    </w:p>
    <w:p w14:paraId="60E51C9F" w14:textId="77777777" w:rsidR="00871576" w:rsidRDefault="00871576" w:rsidP="00BE6D56">
      <w:pPr>
        <w:pStyle w:val="SEBoilerplate"/>
      </w:pPr>
    </w:p>
    <w:p w14:paraId="5087D9E6" w14:textId="3A91F807" w:rsidR="005F0F98" w:rsidRDefault="00843E0A" w:rsidP="00BE6D56">
      <w:pPr>
        <w:pStyle w:val="SEBoilerplate"/>
        <w:rPr>
          <w:rFonts w:cs="Arial"/>
          <w:szCs w:val="16"/>
        </w:rPr>
      </w:pPr>
      <w:hyperlink r:id="rId9" w:history="1">
        <w:r w:rsidR="00871576" w:rsidRPr="00DE6871">
          <w:rPr>
            <w:rStyle w:val="Hyperlink"/>
          </w:rPr>
          <w:t>www.se.com</w:t>
        </w:r>
      </w:hyperlink>
    </w:p>
    <w:p w14:paraId="06BF3A1B" w14:textId="5DEE693F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291E30">
        <w:rPr>
          <w:noProof/>
        </w:rPr>
        <mc:AlternateContent>
          <mc:Choice Requires="wps">
            <w:drawing>
              <wp:inline distT="0" distB="0" distL="0" distR="0" wp14:anchorId="29F40C6C" wp14:editId="1A1620A0">
                <wp:extent cx="2152015" cy="323850"/>
                <wp:effectExtent l="0" t="0" r="0" b="0"/>
                <wp:docPr id="8" name="Abgerundetes Rechteck 1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01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EDC72A" w14:textId="77777777" w:rsidR="00451A6B" w:rsidRPr="009F1DA6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/>
                                <w:szCs w:val="20"/>
                              </w:rPr>
                            </w:pPr>
                            <w:r w:rsidRPr="009F1DA6">
                              <w:rPr>
                                <w:rFonts w:ascii="Arial Rounded MT Pro" w:hAnsi="Arial Rounded MT Pro"/>
                                <w:color w:val="FFFFFF"/>
                                <w:szCs w:val="20"/>
                              </w:rPr>
                              <w:t>Entdecken Sie ‘Life Is On’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F40C6C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+wbUBm0CAAC+BAAADgAAAAAAAAAAAAAAAAAuAgAAZHJzL2Uyb0RvYy54bWxQ&#10;SwECLQAUAAYACAAAACEAQyBaRt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19EDC72A" w14:textId="77777777" w:rsidR="00451A6B" w:rsidRPr="009F1DA6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/>
                          <w:szCs w:val="20"/>
                        </w:rPr>
                      </w:pPr>
                      <w:r w:rsidRPr="009F1DA6">
                        <w:rPr>
                          <w:rFonts w:ascii="Arial Rounded MT Pro" w:hAnsi="Arial Rounded MT Pro"/>
                          <w:color w:val="FFFFFF"/>
                          <w:szCs w:val="20"/>
                        </w:rPr>
                        <w:t>Entdecken Sie ‘Life Is On’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24C059" w14:textId="53735023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91E30" w:rsidRPr="009F1DA6">
        <w:rPr>
          <w:rFonts w:cs="Arial"/>
          <w:b/>
          <w:noProof/>
          <w:szCs w:val="20"/>
          <w:lang w:eastAsia="de-DE"/>
        </w:rPr>
        <w:drawing>
          <wp:inline distT="0" distB="0" distL="0" distR="0" wp14:anchorId="51328C33" wp14:editId="72C039B9">
            <wp:extent cx="228600" cy="228600"/>
            <wp:effectExtent l="0" t="0" r="0" b="0"/>
            <wp:docPr id="7" name="Picture 8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91E30" w:rsidRPr="009F1DA6">
        <w:rPr>
          <w:rFonts w:cs="Arial"/>
          <w:b/>
          <w:noProof/>
          <w:szCs w:val="20"/>
          <w:lang w:eastAsia="de-DE"/>
        </w:rPr>
        <w:drawing>
          <wp:inline distT="0" distB="0" distL="0" distR="0" wp14:anchorId="1B3968E8" wp14:editId="285EFE93">
            <wp:extent cx="228600" cy="228600"/>
            <wp:effectExtent l="0" t="0" r="0" b="0"/>
            <wp:docPr id="2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59E0" w14:textId="77777777" w:rsidR="004E5102" w:rsidRDefault="004E5102" w:rsidP="00B230CF">
      <w:r>
        <w:separator/>
      </w:r>
    </w:p>
  </w:endnote>
  <w:endnote w:type="continuationSeparator" w:id="0">
    <w:p w14:paraId="6768A432" w14:textId="77777777" w:rsidR="004E5102" w:rsidRDefault="004E510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AB15" w14:textId="5B8B32CD" w:rsidR="00451A6B" w:rsidRPr="00597782" w:rsidRDefault="00291E30" w:rsidP="009F1DA6">
    <w:pPr>
      <w:pStyle w:val="Fuzeile"/>
      <w:tabs>
        <w:tab w:val="clear" w:pos="4703"/>
        <w:tab w:val="clear" w:pos="9406"/>
        <w:tab w:val="center" w:pos="4677"/>
        <w:tab w:val="right" w:pos="9355"/>
      </w:tabs>
      <w:rPr>
        <w:rFonts w:ascii="Arial Rounded MT Std Light" w:hAnsi="Arial Rounded MT Std Light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44ACC" wp14:editId="0F481646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13578" id="Rectangle 2" o:spid="_x0000_s1026" style="position:absolute;margin-left:-39pt;margin-top:19.55pt;width:601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 w:rsidR="009F1DA6">
      <w:tab/>
    </w:r>
    <w:r w:rsidR="009F1DA6" w:rsidRPr="006B7D9F">
      <w:rPr>
        <w:rFonts w:ascii="Arial Rounded MT Std Light" w:hAnsi="Arial Rounded MT Std Light"/>
        <w:sz w:val="16"/>
        <w:szCs w:val="16"/>
      </w:rPr>
      <w:tab/>
    </w:r>
    <w:r w:rsidR="00451A6B" w:rsidRPr="006B7D9F">
      <w:rPr>
        <w:rFonts w:ascii="Arial Rounded MT Std Light" w:hAnsi="Arial Rounded MT Std Light"/>
        <w:sz w:val="16"/>
        <w:szCs w:val="16"/>
      </w:rPr>
      <w:t xml:space="preserve">Page | </w:t>
    </w:r>
    <w:r w:rsidR="00451A6B" w:rsidRPr="006B7D9F">
      <w:rPr>
        <w:rFonts w:ascii="Arial Rounded MT Std Light" w:hAnsi="Arial Rounded MT Std Light"/>
        <w:sz w:val="16"/>
        <w:szCs w:val="16"/>
      </w:rPr>
      <w:fldChar w:fldCharType="begin"/>
    </w:r>
    <w:r w:rsidR="00451A6B"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="00451A6B" w:rsidRPr="006B7D9F">
      <w:rPr>
        <w:rFonts w:ascii="Arial Rounded MT Std Light" w:hAnsi="Arial Rounded MT Std Light"/>
        <w:sz w:val="16"/>
        <w:szCs w:val="16"/>
      </w:rPr>
      <w:fldChar w:fldCharType="separate"/>
    </w:r>
    <w:r w:rsidR="00451A6B">
      <w:rPr>
        <w:rFonts w:ascii="Arial Rounded MT Std Light" w:hAnsi="Arial Rounded MT Std Light"/>
        <w:noProof/>
        <w:sz w:val="16"/>
        <w:szCs w:val="16"/>
      </w:rPr>
      <w:t>2</w:t>
    </w:r>
    <w:r w:rsidR="00451A6B"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2876" w14:textId="2FE06F30" w:rsidR="00451A6B" w:rsidRPr="00C1284A" w:rsidRDefault="00291E30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E64CF9" wp14:editId="76E7A636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5" cy="188595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188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9F1DA6" w14:paraId="28E9D8B5" w14:textId="77777777" w:rsidTr="00C1284A">
                            <w:tc>
                              <w:tcPr>
                                <w:tcW w:w="3969" w:type="dxa"/>
                              </w:tcPr>
                              <w:p w14:paraId="0DFD0A53" w14:textId="77777777" w:rsidR="00451A6B" w:rsidRPr="009F1DA6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3F81C6E7" w14:textId="77777777" w:rsidR="00451A6B" w:rsidRPr="009F1DA6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70B860F5" w14:textId="77777777" w:rsidR="00451A6B" w:rsidRPr="009F1DA6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6C6C9D6C" w14:textId="77777777" w:rsidR="00451A6B" w:rsidRPr="009F1DA6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DE03358" w14:textId="77777777" w:rsidR="00451A6B" w:rsidRPr="009F1DA6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3D1E7B3B" w14:textId="77777777" w:rsidR="00451A6B" w:rsidRPr="009F1DA6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9F1DA6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56A4C1E" w14:textId="77777777" w:rsidR="00451A6B" w:rsidRPr="009F1DA6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9F6F1E3" w14:textId="77777777" w:rsidR="00451A6B" w:rsidRPr="009F1DA6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F1DA6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41AA8D3F" w14:textId="77777777" w:rsidR="00451A6B" w:rsidRPr="009F1DA6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46F9866C" w14:textId="77777777" w:rsidR="00451A6B" w:rsidRPr="009F1DA6" w:rsidRDefault="007B2D21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Bärbel Ritter</w:t>
                                </w:r>
                              </w:p>
                              <w:p w14:paraId="6DA6C395" w14:textId="77777777" w:rsidR="00451A6B" w:rsidRPr="009F1DA6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(0) </w:t>
                                </w:r>
                                <w:r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7B2D21"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17</w:t>
                                </w:r>
                              </w:p>
                              <w:p w14:paraId="31AA2FFA" w14:textId="77777777" w:rsidR="00451A6B" w:rsidRPr="009F1DA6" w:rsidRDefault="007B2D21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F1DA6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britter</w:t>
                                </w:r>
                                <w:r w:rsidR="00451A6B" w:rsidRPr="009F1DA6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9F1DA6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8FF659B" w14:textId="77777777" w:rsidR="00451A6B" w:rsidRPr="009F1DA6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E2B52B9" w14:textId="77777777" w:rsidR="00451A6B" w:rsidRPr="007B2D21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64C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80Sa&#10;8R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9F1DA6" w14:paraId="28E9D8B5" w14:textId="77777777" w:rsidTr="00C1284A">
                      <w:tc>
                        <w:tcPr>
                          <w:tcW w:w="3969" w:type="dxa"/>
                        </w:tcPr>
                        <w:p w14:paraId="0DFD0A53" w14:textId="77777777" w:rsidR="00451A6B" w:rsidRPr="009F1DA6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3F81C6E7" w14:textId="77777777" w:rsidR="00451A6B" w:rsidRPr="009F1DA6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70B860F5" w14:textId="77777777" w:rsidR="00451A6B" w:rsidRPr="009F1DA6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6C6C9D6C" w14:textId="77777777" w:rsidR="00451A6B" w:rsidRPr="009F1DA6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DE03358" w14:textId="77777777" w:rsidR="00451A6B" w:rsidRPr="009F1DA6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3D1E7B3B" w14:textId="77777777" w:rsidR="00451A6B" w:rsidRPr="009F1DA6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9F1DA6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56A4C1E" w14:textId="77777777" w:rsidR="00451A6B" w:rsidRPr="009F1DA6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9F6F1E3" w14:textId="77777777" w:rsidR="00451A6B" w:rsidRPr="009F1DA6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9F1DA6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41AA8D3F" w14:textId="77777777" w:rsidR="00451A6B" w:rsidRPr="009F1DA6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46F9866C" w14:textId="77777777" w:rsidR="00451A6B" w:rsidRPr="009F1DA6" w:rsidRDefault="007B2D21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Bärbel Ritter</w:t>
                          </w:r>
                        </w:p>
                        <w:p w14:paraId="6DA6C395" w14:textId="77777777" w:rsidR="00451A6B" w:rsidRPr="009F1DA6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(0) </w:t>
                          </w:r>
                          <w:r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7B2D21"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</w:p>
                        <w:p w14:paraId="31AA2FFA" w14:textId="77777777" w:rsidR="00451A6B" w:rsidRPr="009F1DA6" w:rsidRDefault="007B2D21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F1DA6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britter</w:t>
                          </w:r>
                          <w:r w:rsidR="00451A6B" w:rsidRPr="009F1DA6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9F1DA6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8FF659B" w14:textId="77777777" w:rsidR="00451A6B" w:rsidRPr="009F1DA6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E2B52B9" w14:textId="77777777" w:rsidR="00451A6B" w:rsidRPr="007B2D21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3D6A2" wp14:editId="751E2932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17461" id="Rectangle 3" o:spid="_x0000_s1026" style="position:absolute;margin-left:-43.5pt;margin-top:19.3pt;width:597.9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 w:rsidR="00451A6B">
      <w:rPr>
        <w:rFonts w:cs="ArialRoundedMTStd-Light"/>
        <w:noProof/>
        <w:sz w:val="16"/>
        <w:szCs w:val="16"/>
        <w:lang w:eastAsia="de-DE"/>
      </w:rPr>
      <w:t>Seite</w:t>
    </w:r>
    <w:r w:rsidR="00451A6B" w:rsidRPr="005A6A35">
      <w:rPr>
        <w:rFonts w:cs="ArialRoundedMTStd-Light"/>
        <w:sz w:val="16"/>
        <w:szCs w:val="16"/>
      </w:rPr>
      <w:t xml:space="preserve"> | </w:t>
    </w:r>
    <w:r w:rsidR="00451A6B" w:rsidRPr="005A6A35">
      <w:rPr>
        <w:rFonts w:cs="ArialRoundedMTStd-Light"/>
        <w:sz w:val="16"/>
        <w:szCs w:val="16"/>
      </w:rPr>
      <w:fldChar w:fldCharType="begin"/>
    </w:r>
    <w:r w:rsidR="00451A6B" w:rsidRPr="005A6A35">
      <w:rPr>
        <w:rFonts w:cs="ArialRoundedMTStd-Light"/>
        <w:sz w:val="16"/>
        <w:szCs w:val="16"/>
      </w:rPr>
      <w:instrText xml:space="preserve"> PAGE   \* MERGEFORMAT </w:instrText>
    </w:r>
    <w:r w:rsidR="00451A6B" w:rsidRPr="005A6A35">
      <w:rPr>
        <w:rFonts w:cs="ArialRoundedMTStd-Light"/>
        <w:sz w:val="16"/>
        <w:szCs w:val="16"/>
      </w:rPr>
      <w:fldChar w:fldCharType="separate"/>
    </w:r>
    <w:r w:rsidR="00451A6B">
      <w:rPr>
        <w:rFonts w:cs="ArialRoundedMTStd-Light"/>
        <w:noProof/>
        <w:sz w:val="16"/>
        <w:szCs w:val="16"/>
      </w:rPr>
      <w:t>1</w:t>
    </w:r>
    <w:r w:rsidR="00451A6B"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40BC" w14:textId="77777777" w:rsidR="004E5102" w:rsidRDefault="004E5102" w:rsidP="00B230CF">
      <w:r>
        <w:separator/>
      </w:r>
    </w:p>
  </w:footnote>
  <w:footnote w:type="continuationSeparator" w:id="0">
    <w:p w14:paraId="103436C7" w14:textId="77777777" w:rsidR="004E5102" w:rsidRDefault="004E510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38CE" w14:textId="3A486C05" w:rsidR="00451A6B" w:rsidRPr="009F1DA6" w:rsidRDefault="00291E30" w:rsidP="002D65CB">
    <w:pPr>
      <w:pStyle w:val="BasicParagraph"/>
      <w:rPr>
        <w:rFonts w:ascii="Arial Rounded MT Std Light" w:hAnsi="Arial Rounded MT Std Light" w:cs="ArialRoundedMTStd-Light"/>
        <w:color w:val="595959"/>
        <w:sz w:val="57"/>
        <w:szCs w:val="5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683EDCF" wp14:editId="36E64095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46CC22" wp14:editId="278B84AE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157D63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6CC2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" filled="f" stroked="f">
              <v:textbox>
                <w:txbxContent>
                  <w:p w14:paraId="7A157D63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="00451A6B" w:rsidRPr="009F1DA6">
      <w:rPr>
        <w:rFonts w:ascii="Arial Rounded MT Std Light" w:hAnsi="Arial Rounded MT Std Light" w:cs="ArialRoundedMTStd-Light"/>
        <w:color w:val="595959"/>
        <w:sz w:val="57"/>
        <w:szCs w:val="57"/>
      </w:rPr>
      <w:t xml:space="preserve">Press Release                      </w:t>
    </w:r>
  </w:p>
  <w:p w14:paraId="06AA0896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183" w14:textId="521E58EC" w:rsidR="00451A6B" w:rsidRPr="009F1DA6" w:rsidRDefault="00291E30" w:rsidP="00D90848">
    <w:pPr>
      <w:pStyle w:val="BasicParagraph"/>
      <w:rPr>
        <w:rFonts w:ascii="Arial" w:hAnsi="Arial" w:cs="Arial"/>
        <w:color w:val="595959"/>
        <w:sz w:val="44"/>
        <w:szCs w:val="4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D11F517" wp14:editId="4680B14B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CC8" w:rsidRPr="009F1DA6">
      <w:rPr>
        <w:rFonts w:ascii="Arial" w:hAnsi="Arial" w:cs="Arial"/>
        <w:noProof/>
        <w:color w:val="595959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2ED"/>
    <w:multiLevelType w:val="hybridMultilevel"/>
    <w:tmpl w:val="13BA4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3EC9"/>
    <w:multiLevelType w:val="hybridMultilevel"/>
    <w:tmpl w:val="E3026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80744"/>
    <w:multiLevelType w:val="hybridMultilevel"/>
    <w:tmpl w:val="D6A0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="Times New Roman" w:hAnsi="Arial Rounded MT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F"/>
    <w:rsid w:val="00001304"/>
    <w:rsid w:val="00002215"/>
    <w:rsid w:val="00003C1A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08C5"/>
    <w:rsid w:val="0003502E"/>
    <w:rsid w:val="0003688C"/>
    <w:rsid w:val="00037E64"/>
    <w:rsid w:val="00042079"/>
    <w:rsid w:val="00066D5D"/>
    <w:rsid w:val="00073171"/>
    <w:rsid w:val="00074E34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3A1F"/>
    <w:rsid w:val="000B432F"/>
    <w:rsid w:val="000B5117"/>
    <w:rsid w:val="000C2899"/>
    <w:rsid w:val="000D3470"/>
    <w:rsid w:val="000D5254"/>
    <w:rsid w:val="000F159C"/>
    <w:rsid w:val="001010BF"/>
    <w:rsid w:val="001034CF"/>
    <w:rsid w:val="001101DE"/>
    <w:rsid w:val="001118FB"/>
    <w:rsid w:val="00113EB6"/>
    <w:rsid w:val="00120E16"/>
    <w:rsid w:val="00125C68"/>
    <w:rsid w:val="00132648"/>
    <w:rsid w:val="00133999"/>
    <w:rsid w:val="00134464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5DF3"/>
    <w:rsid w:val="001B2EF3"/>
    <w:rsid w:val="001C048F"/>
    <w:rsid w:val="001C1BFD"/>
    <w:rsid w:val="001C6359"/>
    <w:rsid w:val="001E0F34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4154D"/>
    <w:rsid w:val="00252B24"/>
    <w:rsid w:val="002621F0"/>
    <w:rsid w:val="00263BB0"/>
    <w:rsid w:val="00272D28"/>
    <w:rsid w:val="00274B66"/>
    <w:rsid w:val="002873E9"/>
    <w:rsid w:val="00291099"/>
    <w:rsid w:val="00291E30"/>
    <w:rsid w:val="00296409"/>
    <w:rsid w:val="00297AB0"/>
    <w:rsid w:val="002A2A39"/>
    <w:rsid w:val="002A6673"/>
    <w:rsid w:val="002A7902"/>
    <w:rsid w:val="002B372B"/>
    <w:rsid w:val="002B5753"/>
    <w:rsid w:val="002B7729"/>
    <w:rsid w:val="002C6C9C"/>
    <w:rsid w:val="002D5DBE"/>
    <w:rsid w:val="002D6404"/>
    <w:rsid w:val="002D65CB"/>
    <w:rsid w:val="002E1C68"/>
    <w:rsid w:val="002E5F2D"/>
    <w:rsid w:val="002F07DD"/>
    <w:rsid w:val="002F1EE4"/>
    <w:rsid w:val="003041B8"/>
    <w:rsid w:val="003060E2"/>
    <w:rsid w:val="00307659"/>
    <w:rsid w:val="0031411F"/>
    <w:rsid w:val="00314FC4"/>
    <w:rsid w:val="00316999"/>
    <w:rsid w:val="00332358"/>
    <w:rsid w:val="0033261C"/>
    <w:rsid w:val="00336273"/>
    <w:rsid w:val="00336497"/>
    <w:rsid w:val="003372E2"/>
    <w:rsid w:val="003379F4"/>
    <w:rsid w:val="00344E6E"/>
    <w:rsid w:val="0034734B"/>
    <w:rsid w:val="00350ED7"/>
    <w:rsid w:val="00351F8D"/>
    <w:rsid w:val="003539C6"/>
    <w:rsid w:val="00353F30"/>
    <w:rsid w:val="00356384"/>
    <w:rsid w:val="003605D5"/>
    <w:rsid w:val="0036398D"/>
    <w:rsid w:val="00374C33"/>
    <w:rsid w:val="003766B7"/>
    <w:rsid w:val="00376BB4"/>
    <w:rsid w:val="0038552E"/>
    <w:rsid w:val="00396339"/>
    <w:rsid w:val="003A39B1"/>
    <w:rsid w:val="003B1387"/>
    <w:rsid w:val="003B54DB"/>
    <w:rsid w:val="003C3AD9"/>
    <w:rsid w:val="003C4C3F"/>
    <w:rsid w:val="003C68D0"/>
    <w:rsid w:val="003D120E"/>
    <w:rsid w:val="003D4DA9"/>
    <w:rsid w:val="003D596B"/>
    <w:rsid w:val="003E0B08"/>
    <w:rsid w:val="003E45B6"/>
    <w:rsid w:val="003E7D78"/>
    <w:rsid w:val="003F351D"/>
    <w:rsid w:val="003F52B6"/>
    <w:rsid w:val="00400557"/>
    <w:rsid w:val="004110DE"/>
    <w:rsid w:val="004119C6"/>
    <w:rsid w:val="00413C3B"/>
    <w:rsid w:val="004146BC"/>
    <w:rsid w:val="00425FC7"/>
    <w:rsid w:val="004322A5"/>
    <w:rsid w:val="00436267"/>
    <w:rsid w:val="00441F85"/>
    <w:rsid w:val="00451365"/>
    <w:rsid w:val="00451A6B"/>
    <w:rsid w:val="00453504"/>
    <w:rsid w:val="00460702"/>
    <w:rsid w:val="0046283C"/>
    <w:rsid w:val="00462A9C"/>
    <w:rsid w:val="00464D2F"/>
    <w:rsid w:val="0046637D"/>
    <w:rsid w:val="004734E0"/>
    <w:rsid w:val="0047652D"/>
    <w:rsid w:val="004827E6"/>
    <w:rsid w:val="00490852"/>
    <w:rsid w:val="00490BA7"/>
    <w:rsid w:val="004927E4"/>
    <w:rsid w:val="00493E4E"/>
    <w:rsid w:val="00495A72"/>
    <w:rsid w:val="00497B9A"/>
    <w:rsid w:val="004A790B"/>
    <w:rsid w:val="004B35F7"/>
    <w:rsid w:val="004B749D"/>
    <w:rsid w:val="004C7CD9"/>
    <w:rsid w:val="004D6F1A"/>
    <w:rsid w:val="004E20D6"/>
    <w:rsid w:val="004E32FB"/>
    <w:rsid w:val="004E3B4B"/>
    <w:rsid w:val="004E5102"/>
    <w:rsid w:val="004E6B86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43D9A"/>
    <w:rsid w:val="00545E7C"/>
    <w:rsid w:val="00547BB7"/>
    <w:rsid w:val="00547C1D"/>
    <w:rsid w:val="00562DE2"/>
    <w:rsid w:val="00573D76"/>
    <w:rsid w:val="00584F11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7B3A"/>
    <w:rsid w:val="005C45D9"/>
    <w:rsid w:val="005C6677"/>
    <w:rsid w:val="005D0236"/>
    <w:rsid w:val="005D5C75"/>
    <w:rsid w:val="005E186B"/>
    <w:rsid w:val="005E38E4"/>
    <w:rsid w:val="005E5921"/>
    <w:rsid w:val="005F0F98"/>
    <w:rsid w:val="005F1D71"/>
    <w:rsid w:val="005F2DF7"/>
    <w:rsid w:val="0060117D"/>
    <w:rsid w:val="006106AF"/>
    <w:rsid w:val="006117D2"/>
    <w:rsid w:val="0061663E"/>
    <w:rsid w:val="00641A45"/>
    <w:rsid w:val="00641A66"/>
    <w:rsid w:val="006443D7"/>
    <w:rsid w:val="00645371"/>
    <w:rsid w:val="006510C3"/>
    <w:rsid w:val="006555CD"/>
    <w:rsid w:val="00656EDF"/>
    <w:rsid w:val="00660CEA"/>
    <w:rsid w:val="00674F27"/>
    <w:rsid w:val="00692FA0"/>
    <w:rsid w:val="0069650D"/>
    <w:rsid w:val="006968A3"/>
    <w:rsid w:val="006A6348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7010EF"/>
    <w:rsid w:val="007075C5"/>
    <w:rsid w:val="007078C3"/>
    <w:rsid w:val="0071165F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78B3"/>
    <w:rsid w:val="007753E2"/>
    <w:rsid w:val="00793CE4"/>
    <w:rsid w:val="007A2962"/>
    <w:rsid w:val="007A585B"/>
    <w:rsid w:val="007B0AAE"/>
    <w:rsid w:val="007B12F1"/>
    <w:rsid w:val="007B1807"/>
    <w:rsid w:val="007B2D21"/>
    <w:rsid w:val="007B4F0C"/>
    <w:rsid w:val="007B5EEC"/>
    <w:rsid w:val="007B66F8"/>
    <w:rsid w:val="007C1C63"/>
    <w:rsid w:val="007C369D"/>
    <w:rsid w:val="007D69BB"/>
    <w:rsid w:val="007E60C6"/>
    <w:rsid w:val="007E64EB"/>
    <w:rsid w:val="007E6A10"/>
    <w:rsid w:val="007E77FD"/>
    <w:rsid w:val="007F0C9B"/>
    <w:rsid w:val="007F131F"/>
    <w:rsid w:val="007F6C16"/>
    <w:rsid w:val="007F7F9E"/>
    <w:rsid w:val="0082052D"/>
    <w:rsid w:val="00820B2C"/>
    <w:rsid w:val="00826F60"/>
    <w:rsid w:val="00831A23"/>
    <w:rsid w:val="008322E1"/>
    <w:rsid w:val="00833460"/>
    <w:rsid w:val="00835856"/>
    <w:rsid w:val="008369F8"/>
    <w:rsid w:val="00841099"/>
    <w:rsid w:val="00843E0A"/>
    <w:rsid w:val="008528F0"/>
    <w:rsid w:val="0085324B"/>
    <w:rsid w:val="008641E4"/>
    <w:rsid w:val="00871576"/>
    <w:rsid w:val="00871972"/>
    <w:rsid w:val="0087199E"/>
    <w:rsid w:val="00877EB0"/>
    <w:rsid w:val="0088144F"/>
    <w:rsid w:val="00883201"/>
    <w:rsid w:val="0088427C"/>
    <w:rsid w:val="008861C0"/>
    <w:rsid w:val="00886348"/>
    <w:rsid w:val="0088734C"/>
    <w:rsid w:val="00894CAB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49C"/>
    <w:rsid w:val="00902EB0"/>
    <w:rsid w:val="0090416C"/>
    <w:rsid w:val="00906D8A"/>
    <w:rsid w:val="009126D9"/>
    <w:rsid w:val="00922396"/>
    <w:rsid w:val="00932C7C"/>
    <w:rsid w:val="009340AA"/>
    <w:rsid w:val="009347B8"/>
    <w:rsid w:val="00935D7E"/>
    <w:rsid w:val="00936B22"/>
    <w:rsid w:val="009418C3"/>
    <w:rsid w:val="009437E2"/>
    <w:rsid w:val="009454E6"/>
    <w:rsid w:val="00953A85"/>
    <w:rsid w:val="0095469B"/>
    <w:rsid w:val="00963B3B"/>
    <w:rsid w:val="00967223"/>
    <w:rsid w:val="00967CDC"/>
    <w:rsid w:val="00970815"/>
    <w:rsid w:val="00971775"/>
    <w:rsid w:val="00972959"/>
    <w:rsid w:val="00972B82"/>
    <w:rsid w:val="00973043"/>
    <w:rsid w:val="0098336A"/>
    <w:rsid w:val="00983CA8"/>
    <w:rsid w:val="00986122"/>
    <w:rsid w:val="00996ADA"/>
    <w:rsid w:val="009A0E8F"/>
    <w:rsid w:val="009A31D9"/>
    <w:rsid w:val="009A3F42"/>
    <w:rsid w:val="009A4778"/>
    <w:rsid w:val="009B1976"/>
    <w:rsid w:val="009B213C"/>
    <w:rsid w:val="009C0724"/>
    <w:rsid w:val="009E01CD"/>
    <w:rsid w:val="009E65E0"/>
    <w:rsid w:val="009F1DA6"/>
    <w:rsid w:val="009F5ED0"/>
    <w:rsid w:val="00A03BEA"/>
    <w:rsid w:val="00A051BD"/>
    <w:rsid w:val="00A066E8"/>
    <w:rsid w:val="00A0707D"/>
    <w:rsid w:val="00A07A63"/>
    <w:rsid w:val="00A113EA"/>
    <w:rsid w:val="00A11752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AF5DAF"/>
    <w:rsid w:val="00B05C73"/>
    <w:rsid w:val="00B0728A"/>
    <w:rsid w:val="00B15F61"/>
    <w:rsid w:val="00B230CF"/>
    <w:rsid w:val="00B2531F"/>
    <w:rsid w:val="00B27090"/>
    <w:rsid w:val="00B27BBF"/>
    <w:rsid w:val="00B36EEF"/>
    <w:rsid w:val="00B37D90"/>
    <w:rsid w:val="00B408DB"/>
    <w:rsid w:val="00B5386E"/>
    <w:rsid w:val="00B555AD"/>
    <w:rsid w:val="00B6028B"/>
    <w:rsid w:val="00B62D80"/>
    <w:rsid w:val="00B64E78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16E6"/>
    <w:rsid w:val="00BA2FE3"/>
    <w:rsid w:val="00BA5588"/>
    <w:rsid w:val="00BA67A0"/>
    <w:rsid w:val="00BB3A4D"/>
    <w:rsid w:val="00BC13E3"/>
    <w:rsid w:val="00BC1CA4"/>
    <w:rsid w:val="00BC3B6F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335D1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95233"/>
    <w:rsid w:val="00C95A2C"/>
    <w:rsid w:val="00C96C08"/>
    <w:rsid w:val="00CB2F30"/>
    <w:rsid w:val="00CB2FE1"/>
    <w:rsid w:val="00CB5B1F"/>
    <w:rsid w:val="00CC348A"/>
    <w:rsid w:val="00CC43DA"/>
    <w:rsid w:val="00CD70F8"/>
    <w:rsid w:val="00CE3460"/>
    <w:rsid w:val="00CE6F22"/>
    <w:rsid w:val="00CF2581"/>
    <w:rsid w:val="00CF33C8"/>
    <w:rsid w:val="00CF345E"/>
    <w:rsid w:val="00CF6C74"/>
    <w:rsid w:val="00CF6F52"/>
    <w:rsid w:val="00CF7D01"/>
    <w:rsid w:val="00CF7FCF"/>
    <w:rsid w:val="00D009A9"/>
    <w:rsid w:val="00D00BED"/>
    <w:rsid w:val="00D03ACB"/>
    <w:rsid w:val="00D05BC4"/>
    <w:rsid w:val="00D0688E"/>
    <w:rsid w:val="00D06910"/>
    <w:rsid w:val="00D11F5C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46D"/>
    <w:rsid w:val="00D45603"/>
    <w:rsid w:val="00D47B2E"/>
    <w:rsid w:val="00D51F10"/>
    <w:rsid w:val="00D57EEC"/>
    <w:rsid w:val="00D7173B"/>
    <w:rsid w:val="00D718A1"/>
    <w:rsid w:val="00D75776"/>
    <w:rsid w:val="00D805C1"/>
    <w:rsid w:val="00D8130E"/>
    <w:rsid w:val="00D90848"/>
    <w:rsid w:val="00DA0A5E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5C96"/>
    <w:rsid w:val="00DF328D"/>
    <w:rsid w:val="00DF56D7"/>
    <w:rsid w:val="00E025A0"/>
    <w:rsid w:val="00E03DD2"/>
    <w:rsid w:val="00E073E7"/>
    <w:rsid w:val="00E13E41"/>
    <w:rsid w:val="00E15C43"/>
    <w:rsid w:val="00E163C0"/>
    <w:rsid w:val="00E226CF"/>
    <w:rsid w:val="00E268D5"/>
    <w:rsid w:val="00E269FC"/>
    <w:rsid w:val="00E2723E"/>
    <w:rsid w:val="00E35EC2"/>
    <w:rsid w:val="00E406C7"/>
    <w:rsid w:val="00E43D52"/>
    <w:rsid w:val="00E47021"/>
    <w:rsid w:val="00E51786"/>
    <w:rsid w:val="00E52880"/>
    <w:rsid w:val="00E52F9C"/>
    <w:rsid w:val="00E5461A"/>
    <w:rsid w:val="00E616DA"/>
    <w:rsid w:val="00E617E9"/>
    <w:rsid w:val="00E7640D"/>
    <w:rsid w:val="00E76ACC"/>
    <w:rsid w:val="00E92673"/>
    <w:rsid w:val="00EA5B86"/>
    <w:rsid w:val="00EB1F70"/>
    <w:rsid w:val="00EC30F1"/>
    <w:rsid w:val="00EC3290"/>
    <w:rsid w:val="00ED5876"/>
    <w:rsid w:val="00EE759E"/>
    <w:rsid w:val="00EF00F1"/>
    <w:rsid w:val="00EF195D"/>
    <w:rsid w:val="00EF3511"/>
    <w:rsid w:val="00EF49C4"/>
    <w:rsid w:val="00EF7124"/>
    <w:rsid w:val="00F06E3D"/>
    <w:rsid w:val="00F07548"/>
    <w:rsid w:val="00F12921"/>
    <w:rsid w:val="00F23C29"/>
    <w:rsid w:val="00F23FB0"/>
    <w:rsid w:val="00F24D20"/>
    <w:rsid w:val="00F252F2"/>
    <w:rsid w:val="00F54379"/>
    <w:rsid w:val="00F5749B"/>
    <w:rsid w:val="00F61A0A"/>
    <w:rsid w:val="00F63BC2"/>
    <w:rsid w:val="00FA07B9"/>
    <w:rsid w:val="00FA0C41"/>
    <w:rsid w:val="00FA1E26"/>
    <w:rsid w:val="00FB0FA2"/>
    <w:rsid w:val="00FB3103"/>
    <w:rsid w:val="00FC1BB0"/>
    <w:rsid w:val="00FC2937"/>
    <w:rsid w:val="00FD2DD4"/>
    <w:rsid w:val="00FD3009"/>
    <w:rsid w:val="00FD74C4"/>
    <w:rsid w:val="00FD7FE9"/>
    <w:rsid w:val="00FE09AD"/>
    <w:rsid w:val="00FE240F"/>
    <w:rsid w:val="00FF4CCC"/>
    <w:rsid w:val="00FF54D8"/>
    <w:rsid w:val="00FF630F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60A597C4"/>
  <w15:docId w15:val="{F9D5918A-7A76-4E30-9947-0176721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Cs w:val="24"/>
      <w:lang w:eastAsia="pl-PL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7A2962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uiPriority w:val="99"/>
    <w:unhideWhenUsed/>
    <w:rsid w:val="00CC348A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link w:val="berschrift1"/>
    <w:uiPriority w:val="99"/>
    <w:rsid w:val="007A2962"/>
    <w:rPr>
      <w:rFonts w:ascii="Arial" w:hAnsi="Arial" w:cs="Arial"/>
      <w:b/>
      <w:color w:val="3DCD58"/>
      <w:sz w:val="32"/>
      <w:szCs w:val="36"/>
      <w:lang w:eastAsia="pl-PL"/>
    </w:rPr>
  </w:style>
  <w:style w:type="character" w:customStyle="1" w:styleId="berschrift2Zchn">
    <w:name w:val="Überschrift 2 Zchn"/>
    <w:aliases w:val="SE 2. Überschrift Zchn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Cs w:val="24"/>
      <w:lang w:val="en-US" w:eastAsia="pl-PL"/>
    </w:rPr>
  </w:style>
  <w:style w:type="character" w:styleId="Kommentarzeichen">
    <w:name w:val="annotation reference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Cs w:val="24"/>
      <w:lang w:val="en-US" w:eastAsia="pl-P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uiPriority w:val="19"/>
    <w:rsid w:val="004A790B"/>
    <w:rPr>
      <w:i/>
      <w:iCs/>
      <w:color w:val="404040"/>
    </w:rPr>
  </w:style>
  <w:style w:type="character" w:styleId="Hervorhebung">
    <w:name w:val="Emphasis"/>
    <w:uiPriority w:val="20"/>
    <w:rsid w:val="004A790B"/>
    <w:rPr>
      <w:i/>
      <w:iCs/>
    </w:rPr>
  </w:style>
  <w:style w:type="character" w:styleId="SchwacherVerweis">
    <w:name w:val="Subtle Reference"/>
    <w:uiPriority w:val="31"/>
    <w:rsid w:val="004A790B"/>
    <w:rPr>
      <w:smallCaps/>
      <w:color w:val="5A5A5A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styleId="BesuchterLink">
    <w:name w:val="FollowedHyperlink"/>
    <w:uiPriority w:val="99"/>
    <w:semiHidden/>
    <w:unhideWhenUsed/>
    <w:rsid w:val="007B66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de/de/about-us/contests/local/outlook/management/cradle-to-cradle.jsp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c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v.schneider-electric.com/site/schneiderTV/index.cfm?video=15aXVtdDriWq9bWNul594OvchdzAiPhW#ooid=15aXVtdDriWq9bWNul594OvchdzAiPh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3D0D-BAEC-4199-8676-1B84B06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4266</CharactersWithSpaces>
  <SharedDoc>false</SharedDoc>
  <HLinks>
    <vt:vector size="42" baseType="variant"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https://www.facebook.com/SchneiderElectricDE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https://twitter.com/SchneiderElecDE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http://www.se.com/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https://www.se.com/de/de/about-us/contests/local/outlook/management/cradle-to-cradle.jsp</vt:lpwstr>
      </vt:variant>
      <vt:variant>
        <vt:lpwstr/>
      </vt:variant>
      <vt:variant>
        <vt:i4>8126514</vt:i4>
      </vt:variant>
      <vt:variant>
        <vt:i4>6324</vt:i4>
      </vt:variant>
      <vt:variant>
        <vt:i4>1026</vt:i4>
      </vt:variant>
      <vt:variant>
        <vt:i4>4</vt:i4>
      </vt:variant>
      <vt:variant>
        <vt:lpwstr>https://twitter.com/SchneiderElecDE</vt:lpwstr>
      </vt:variant>
      <vt:variant>
        <vt:lpwstr/>
      </vt:variant>
      <vt:variant>
        <vt:i4>5570654</vt:i4>
      </vt:variant>
      <vt:variant>
        <vt:i4>6387</vt:i4>
      </vt:variant>
      <vt:variant>
        <vt:i4>1027</vt:i4>
      </vt:variant>
      <vt:variant>
        <vt:i4>4</vt:i4>
      </vt:variant>
      <vt:variant>
        <vt:lpwstr>https://www.facebook.com/SchneiderElectricDE</vt:lpwstr>
      </vt:variant>
      <vt:variant>
        <vt:lpwstr/>
      </vt:variant>
      <vt:variant>
        <vt:i4>7536694</vt:i4>
      </vt:variant>
      <vt:variant>
        <vt:i4>-1</vt:i4>
      </vt:variant>
      <vt:variant>
        <vt:i4>1026</vt:i4>
      </vt:variant>
      <vt:variant>
        <vt:i4>4</vt:i4>
      </vt:variant>
      <vt:variant>
        <vt:lpwstr>http://tv.schneider-electric.com/site/schneiderTV/index.cfm?video=15aXVtdDriWq9bWNul594OvchdzAiPhW</vt:lpwstr>
      </vt:variant>
      <vt:variant>
        <vt:lpwstr>ooid=15aXVtdDriWq9bWNul594OvchdzAiPhW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thammermeister</dc:creator>
  <cp:keywords/>
  <cp:lastModifiedBy>Alisa Michels</cp:lastModifiedBy>
  <cp:revision>2</cp:revision>
  <cp:lastPrinted>2016-10-13T18:30:00Z</cp:lastPrinted>
  <dcterms:created xsi:type="dcterms:W3CDTF">2020-07-23T10:38:00Z</dcterms:created>
  <dcterms:modified xsi:type="dcterms:W3CDTF">2020-07-23T10:38:00Z</dcterms:modified>
</cp:coreProperties>
</file>