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1EA9" w14:textId="532BBF2B" w:rsidR="00FD1718" w:rsidRDefault="005F1CDA" w:rsidP="00CD541E">
      <w:pPr>
        <w:pStyle w:val="berschrift1"/>
      </w:pPr>
      <w:r>
        <w:t>Modulare Frequenzumrichter von Schneider Electric jetzt auch</w:t>
      </w:r>
      <w:r w:rsidR="00324275">
        <w:t xml:space="preserve"> wassergekühlt und</w:t>
      </w:r>
      <w:r>
        <w:t xml:space="preserve"> mit reduzierter Höhe</w:t>
      </w:r>
    </w:p>
    <w:p w14:paraId="2154D73E" w14:textId="38A96E0F" w:rsidR="005F1CDA" w:rsidRDefault="005F1CDA" w:rsidP="005F1CDA">
      <w:pPr>
        <w:pStyle w:val="berschrift2"/>
      </w:pPr>
      <w:r>
        <w:t xml:space="preserve">Altivar Process Modular ist </w:t>
      </w:r>
      <w:r w:rsidR="00B07DAD">
        <w:t>damit</w:t>
      </w:r>
      <w:r w:rsidR="007F3383">
        <w:t xml:space="preserve"> </w:t>
      </w:r>
      <w:r>
        <w:t xml:space="preserve">für </w:t>
      </w:r>
      <w:r w:rsidR="007F3383">
        <w:t>ungewöhnliche</w:t>
      </w:r>
      <w:r>
        <w:t xml:space="preserve"> Schaltschrankformate und </w:t>
      </w:r>
      <w:r w:rsidR="00686773">
        <w:t>widrige Bedingungen</w:t>
      </w:r>
      <w:r>
        <w:t xml:space="preserve"> verfügbar</w:t>
      </w:r>
    </w:p>
    <w:p w14:paraId="31D7DB3D" w14:textId="16537E91" w:rsidR="005F1CDA" w:rsidRDefault="005F1CDA" w:rsidP="005F1CDA">
      <w:pPr>
        <w:rPr>
          <w:lang w:eastAsia="en-GB"/>
        </w:rPr>
      </w:pPr>
      <w:r w:rsidRPr="00FB400F">
        <w:rPr>
          <w:b/>
          <w:bCs/>
          <w:lang w:eastAsia="en-GB"/>
        </w:rPr>
        <w:t xml:space="preserve">Ratingen, </w:t>
      </w:r>
      <w:r w:rsidR="00FB400F" w:rsidRPr="00FB400F">
        <w:rPr>
          <w:b/>
          <w:bCs/>
          <w:lang w:eastAsia="en-GB"/>
        </w:rPr>
        <w:t>1</w:t>
      </w:r>
      <w:r w:rsidR="00A1419E">
        <w:rPr>
          <w:b/>
          <w:bCs/>
          <w:lang w:eastAsia="en-GB"/>
        </w:rPr>
        <w:t>3</w:t>
      </w:r>
      <w:r w:rsidR="00FB400F" w:rsidRPr="00FB400F">
        <w:rPr>
          <w:b/>
          <w:bCs/>
          <w:lang w:eastAsia="en-GB"/>
        </w:rPr>
        <w:t xml:space="preserve">. </w:t>
      </w:r>
      <w:r w:rsidR="00A1419E">
        <w:rPr>
          <w:b/>
          <w:bCs/>
          <w:lang w:eastAsia="en-GB"/>
        </w:rPr>
        <w:t>Oktober</w:t>
      </w:r>
      <w:r w:rsidRPr="00FB400F">
        <w:rPr>
          <w:b/>
          <w:bCs/>
          <w:lang w:eastAsia="en-GB"/>
        </w:rPr>
        <w:t xml:space="preserve"> 2020 –</w:t>
      </w:r>
      <w:r w:rsidRPr="00FB400F">
        <w:rPr>
          <w:lang w:eastAsia="en-GB"/>
        </w:rPr>
        <w:t xml:space="preserve"> </w:t>
      </w:r>
      <w:r w:rsidR="0067122A" w:rsidRPr="00FB400F">
        <w:rPr>
          <w:lang w:eastAsia="en-GB"/>
        </w:rPr>
        <w:t>Überall wo Motoren ihre Arbeit verrichten, zählen Frequenzumrichter</w:t>
      </w:r>
      <w:r w:rsidRPr="00FB400F">
        <w:rPr>
          <w:lang w:eastAsia="en-GB"/>
        </w:rPr>
        <w:t xml:space="preserve"> zur Standardausrüstung. </w:t>
      </w:r>
      <w:r w:rsidR="0088296A" w:rsidRPr="00FB400F">
        <w:rPr>
          <w:lang w:eastAsia="en-GB"/>
        </w:rPr>
        <w:t>Bei</w:t>
      </w:r>
      <w:r w:rsidRPr="00FB400F">
        <w:rPr>
          <w:lang w:eastAsia="en-GB"/>
        </w:rPr>
        <w:t xml:space="preserve"> ihren heterogenen Anwendung</w:t>
      </w:r>
      <w:r w:rsidR="0088296A" w:rsidRPr="00FB400F">
        <w:rPr>
          <w:lang w:eastAsia="en-GB"/>
        </w:rPr>
        <w:t>en</w:t>
      </w:r>
      <w:r w:rsidR="0067122A" w:rsidRPr="00FB400F">
        <w:rPr>
          <w:lang w:eastAsia="en-GB"/>
        </w:rPr>
        <w:t xml:space="preserve"> im </w:t>
      </w:r>
      <w:r w:rsidR="00A75045" w:rsidRPr="00FB400F">
        <w:rPr>
          <w:lang w:eastAsia="en-GB"/>
        </w:rPr>
        <w:t>Prozessbereich</w:t>
      </w:r>
      <w:r w:rsidRPr="00FB400F">
        <w:rPr>
          <w:lang w:eastAsia="en-GB"/>
        </w:rPr>
        <w:t xml:space="preserve"> sind sie </w:t>
      </w:r>
      <w:r w:rsidR="00F339C3" w:rsidRPr="00FB400F">
        <w:rPr>
          <w:lang w:eastAsia="en-GB"/>
        </w:rPr>
        <w:t>häufig mit sehr unterschiedlichen, teils widrigen oder limitierten</w:t>
      </w:r>
      <w:r w:rsidR="00F339C3">
        <w:rPr>
          <w:lang w:eastAsia="en-GB"/>
        </w:rPr>
        <w:t xml:space="preserve"> </w:t>
      </w:r>
      <w:r w:rsidR="00306262">
        <w:rPr>
          <w:lang w:eastAsia="en-GB"/>
        </w:rPr>
        <w:t xml:space="preserve">räumlichen </w:t>
      </w:r>
      <w:r w:rsidR="00F339C3">
        <w:rPr>
          <w:lang w:eastAsia="en-GB"/>
        </w:rPr>
        <w:t xml:space="preserve">Gegebenheiten konfrontiert. </w:t>
      </w:r>
      <w:r w:rsidR="00BA1579">
        <w:rPr>
          <w:lang w:eastAsia="en-GB"/>
        </w:rPr>
        <w:t xml:space="preserve">Daher hat </w:t>
      </w:r>
      <w:r w:rsidR="00F339C3">
        <w:rPr>
          <w:lang w:eastAsia="en-GB"/>
        </w:rPr>
        <w:t xml:space="preserve">Schneider Electric als erfahrener Partner in puncto Energiemanagement und Automatisierung sein Angebot an die Kundenbedürfnisse angepasst. Die </w:t>
      </w:r>
      <w:r w:rsidR="005F7704">
        <w:rPr>
          <w:lang w:eastAsia="en-GB"/>
        </w:rPr>
        <w:t>zuverlässigen</w:t>
      </w:r>
      <w:r w:rsidR="00F339C3">
        <w:rPr>
          <w:lang w:eastAsia="en-GB"/>
        </w:rPr>
        <w:t xml:space="preserve"> Altivar Process Umrichter, ohnehin in kompakter, modularer Bauweise verfügbar, sind nun auch mit reduzierter Höhe</w:t>
      </w:r>
      <w:r w:rsidR="00324275">
        <w:rPr>
          <w:lang w:eastAsia="en-GB"/>
        </w:rPr>
        <w:t xml:space="preserve"> und</w:t>
      </w:r>
      <w:r w:rsidR="00306262">
        <w:rPr>
          <w:lang w:eastAsia="en-GB"/>
        </w:rPr>
        <w:t>/oder</w:t>
      </w:r>
      <w:r w:rsidR="00324275">
        <w:rPr>
          <w:lang w:eastAsia="en-GB"/>
        </w:rPr>
        <w:t xml:space="preserve"> Wasserkühlung</w:t>
      </w:r>
      <w:r w:rsidR="00F339C3">
        <w:rPr>
          <w:lang w:eastAsia="en-GB"/>
        </w:rPr>
        <w:t xml:space="preserve"> erhältlich.</w:t>
      </w:r>
    </w:p>
    <w:p w14:paraId="543EA89E" w14:textId="45E39AD4" w:rsidR="00F339C3" w:rsidRPr="00F339C3" w:rsidRDefault="007F3383" w:rsidP="00F339C3">
      <w:pPr>
        <w:pStyle w:val="SEZwischentitel"/>
        <w:rPr>
          <w:lang w:val="de-DE"/>
        </w:rPr>
      </w:pPr>
      <w:r>
        <w:rPr>
          <w:lang w:val="de-DE"/>
        </w:rPr>
        <w:t>Besserer Service und mehr Praktikabilität mit Altivar Process Modular</w:t>
      </w:r>
    </w:p>
    <w:p w14:paraId="0B8D7AD5" w14:textId="4C8D6128" w:rsidR="00900252" w:rsidRDefault="00F339C3" w:rsidP="003D151E">
      <w:pPr>
        <w:rPr>
          <w:lang w:eastAsia="en-GB"/>
        </w:rPr>
      </w:pPr>
      <w:r w:rsidRPr="00F339C3">
        <w:rPr>
          <w:lang w:eastAsia="en-GB"/>
        </w:rPr>
        <w:t xml:space="preserve">Mit den Altivar </w:t>
      </w:r>
      <w:r>
        <w:rPr>
          <w:lang w:eastAsia="en-GB"/>
        </w:rPr>
        <w:t xml:space="preserve">Process Modular Frequenzumrichtern hat Schneider die Altivar Process Serie mit einer Lösung für </w:t>
      </w:r>
      <w:r w:rsidR="00C52351">
        <w:rPr>
          <w:lang w:eastAsia="en-GB"/>
        </w:rPr>
        <w:t>High-</w:t>
      </w:r>
      <w:r>
        <w:rPr>
          <w:lang w:eastAsia="en-GB"/>
        </w:rPr>
        <w:t>End Applikationen vervollständigt.</w:t>
      </w:r>
      <w:r w:rsidR="0067122A">
        <w:rPr>
          <w:lang w:eastAsia="en-GB"/>
        </w:rPr>
        <w:t xml:space="preserve"> </w:t>
      </w:r>
      <w:r w:rsidR="0067122A" w:rsidRPr="003D151E">
        <w:rPr>
          <w:lang w:eastAsia="en-GB"/>
        </w:rPr>
        <w:t xml:space="preserve">Basierend auf </w:t>
      </w:r>
      <w:r w:rsidR="003D151E" w:rsidRPr="003D151E">
        <w:rPr>
          <w:lang w:eastAsia="en-GB"/>
        </w:rPr>
        <w:t xml:space="preserve">einer Steuerelektronik lassen sich die </w:t>
      </w:r>
      <w:r w:rsidRPr="003D151E">
        <w:rPr>
          <w:lang w:eastAsia="en-GB"/>
        </w:rPr>
        <w:t>kompakte</w:t>
      </w:r>
      <w:r w:rsidR="003D151E">
        <w:rPr>
          <w:lang w:eastAsia="en-GB"/>
        </w:rPr>
        <w:t>n</w:t>
      </w:r>
      <w:r w:rsidRPr="003D151E">
        <w:rPr>
          <w:lang w:eastAsia="en-GB"/>
        </w:rPr>
        <w:t xml:space="preserve"> und leichte</w:t>
      </w:r>
      <w:r w:rsidR="003D151E">
        <w:rPr>
          <w:lang w:eastAsia="en-GB"/>
        </w:rPr>
        <w:t xml:space="preserve">n </w:t>
      </w:r>
      <w:r w:rsidR="003D151E" w:rsidRPr="00430F90">
        <w:rPr>
          <w:lang w:eastAsia="en-GB"/>
        </w:rPr>
        <w:t>Leistungsmodule</w:t>
      </w:r>
      <w:r w:rsidRPr="00430F90">
        <w:rPr>
          <w:lang w:eastAsia="en-GB"/>
        </w:rPr>
        <w:t xml:space="preserve"> </w:t>
      </w:r>
      <w:r w:rsidR="003D151E" w:rsidRPr="00430F90">
        <w:rPr>
          <w:lang w:eastAsia="en-GB"/>
        </w:rPr>
        <w:t>b</w:t>
      </w:r>
      <w:r w:rsidR="003D151E" w:rsidRPr="003D151E">
        <w:rPr>
          <w:lang w:eastAsia="en-GB"/>
        </w:rPr>
        <w:t>edarfsgerecht</w:t>
      </w:r>
      <w:r w:rsidR="003D151E">
        <w:rPr>
          <w:lang w:eastAsia="en-GB"/>
        </w:rPr>
        <w:t xml:space="preserve"> und anwendungsorientiert</w:t>
      </w:r>
      <w:r w:rsidR="00AE6478">
        <w:rPr>
          <w:lang w:eastAsia="en-GB"/>
        </w:rPr>
        <w:t xml:space="preserve"> zur gewünschten Leistungsendstufe</w:t>
      </w:r>
      <w:r w:rsidR="003D151E" w:rsidRPr="003D151E">
        <w:rPr>
          <w:lang w:eastAsia="en-GB"/>
        </w:rPr>
        <w:t xml:space="preserve"> kombinieren</w:t>
      </w:r>
      <w:r w:rsidRPr="003D151E">
        <w:rPr>
          <w:lang w:eastAsia="en-GB"/>
        </w:rPr>
        <w:t xml:space="preserve">. </w:t>
      </w:r>
      <w:r w:rsidR="00CD62E8" w:rsidRPr="003D151E">
        <w:rPr>
          <w:lang w:eastAsia="en-GB"/>
        </w:rPr>
        <w:t>Die Verwendung von parallel geschalteten Standardbauteilen bietet die Möglichkeit einer optimierten</w:t>
      </w:r>
      <w:r w:rsidR="00CD62E8">
        <w:rPr>
          <w:lang w:eastAsia="en-GB"/>
        </w:rPr>
        <w:t xml:space="preserve"> Lagerhaltung bei höherer Verfügbarkeit und mehr Flexibilität. Zudem sind Handhabung und Integration der kompakteren Umrichter dank eines standardisierten Designs deutlich vereinfacht. Die einzelnen Module passen</w:t>
      </w:r>
      <w:r w:rsidR="00CA7967">
        <w:rPr>
          <w:lang w:eastAsia="en-GB"/>
        </w:rPr>
        <w:t xml:space="preserve"> </w:t>
      </w:r>
      <w:r w:rsidR="00CD62E8">
        <w:rPr>
          <w:lang w:eastAsia="en-GB"/>
        </w:rPr>
        <w:t xml:space="preserve">bequem durch jede Tür und lassen sich </w:t>
      </w:r>
      <w:r w:rsidR="00CA7967">
        <w:rPr>
          <w:lang w:eastAsia="en-GB"/>
        </w:rPr>
        <w:t xml:space="preserve">aufgrund ihrer Baugleichheit </w:t>
      </w:r>
      <w:r w:rsidR="00CD62E8">
        <w:rPr>
          <w:lang w:eastAsia="en-GB"/>
        </w:rPr>
        <w:t xml:space="preserve">an jeder Stelle </w:t>
      </w:r>
      <w:r w:rsidR="00064631">
        <w:rPr>
          <w:lang w:eastAsia="en-GB"/>
        </w:rPr>
        <w:t>der Frequenzumrichter</w:t>
      </w:r>
      <w:r w:rsidR="00CA7967">
        <w:rPr>
          <w:lang w:eastAsia="en-GB"/>
        </w:rPr>
        <w:t>-</w:t>
      </w:r>
      <w:r w:rsidR="00064631">
        <w:rPr>
          <w:lang w:eastAsia="en-GB"/>
        </w:rPr>
        <w:t>Konfiguration einbauen</w:t>
      </w:r>
      <w:r w:rsidR="00CA7967">
        <w:rPr>
          <w:lang w:eastAsia="en-GB"/>
        </w:rPr>
        <w:t>.</w:t>
      </w:r>
    </w:p>
    <w:p w14:paraId="0C472F47" w14:textId="18E0C0D5" w:rsidR="00F339C3" w:rsidRDefault="00CD62E8" w:rsidP="00F339C3">
      <w:pPr>
        <w:rPr>
          <w:lang w:eastAsia="en-GB"/>
        </w:rPr>
      </w:pPr>
      <w:r>
        <w:rPr>
          <w:lang w:eastAsia="en-GB"/>
        </w:rPr>
        <w:t xml:space="preserve">Letztlich bedeutet ein modularer Aufbau der für </w:t>
      </w:r>
      <w:r w:rsidR="00AE6478">
        <w:rPr>
          <w:lang w:eastAsia="en-GB"/>
        </w:rPr>
        <w:t>Pump- und Lüftungsanlagen</w:t>
      </w:r>
      <w:r w:rsidR="00BB4FE1">
        <w:rPr>
          <w:lang w:eastAsia="en-GB"/>
        </w:rPr>
        <w:t xml:space="preserve"> </w:t>
      </w:r>
      <w:r>
        <w:rPr>
          <w:lang w:eastAsia="en-GB"/>
        </w:rPr>
        <w:t>essentiellen Umrichter nicht nur eine komfortablere Handhabung</w:t>
      </w:r>
      <w:r w:rsidR="00BB4FE1">
        <w:rPr>
          <w:lang w:eastAsia="en-GB"/>
        </w:rPr>
        <w:t xml:space="preserve"> und</w:t>
      </w:r>
      <w:r>
        <w:rPr>
          <w:lang w:eastAsia="en-GB"/>
        </w:rPr>
        <w:t xml:space="preserve"> effizientere Servicemöglichkeiten</w:t>
      </w:r>
      <w:r w:rsidR="00BB4FE1">
        <w:rPr>
          <w:lang w:eastAsia="en-GB"/>
        </w:rPr>
        <w:t xml:space="preserve">, sondern natürlich auch die effektive Nutzung von </w:t>
      </w:r>
      <w:r w:rsidR="00900252">
        <w:rPr>
          <w:lang w:eastAsia="en-GB"/>
        </w:rPr>
        <w:t xml:space="preserve">entscheidenden </w:t>
      </w:r>
      <w:r w:rsidR="00BB4FE1">
        <w:rPr>
          <w:lang w:eastAsia="en-GB"/>
        </w:rPr>
        <w:t xml:space="preserve">Einsparpotenzialen bei Wartung und Umrüstung. </w:t>
      </w:r>
      <w:r w:rsidR="00064631">
        <w:rPr>
          <w:lang w:eastAsia="en-GB"/>
        </w:rPr>
        <w:t xml:space="preserve">Ohne </w:t>
      </w:r>
      <w:r w:rsidR="00900252">
        <w:rPr>
          <w:lang w:eastAsia="en-GB"/>
        </w:rPr>
        <w:t>großen Zeitaufwand</w:t>
      </w:r>
      <w:r w:rsidR="00BB4FE1">
        <w:rPr>
          <w:lang w:eastAsia="en-GB"/>
        </w:rPr>
        <w:t xml:space="preserve"> austauschbar</w:t>
      </w:r>
      <w:r w:rsidR="00C11609">
        <w:rPr>
          <w:lang w:eastAsia="en-GB"/>
        </w:rPr>
        <w:t>,</w:t>
      </w:r>
      <w:r w:rsidR="00900252">
        <w:rPr>
          <w:lang w:eastAsia="en-GB"/>
        </w:rPr>
        <w:t xml:space="preserve"> lassen sich die Altivar Process Module so wechseln,</w:t>
      </w:r>
      <w:r w:rsidR="00BB4FE1">
        <w:rPr>
          <w:lang w:eastAsia="en-GB"/>
        </w:rPr>
        <w:t xml:space="preserve"> </w:t>
      </w:r>
      <w:r w:rsidR="00900252">
        <w:rPr>
          <w:lang w:eastAsia="en-GB"/>
        </w:rPr>
        <w:t>dass Stillstandzeiten deutlich verringert werden können</w:t>
      </w:r>
      <w:r w:rsidR="005F7704">
        <w:rPr>
          <w:lang w:eastAsia="en-GB"/>
        </w:rPr>
        <w:t xml:space="preserve"> –</w:t>
      </w:r>
      <w:r w:rsidR="00900252">
        <w:rPr>
          <w:lang w:eastAsia="en-GB"/>
        </w:rPr>
        <w:t xml:space="preserve"> </w:t>
      </w:r>
      <w:r w:rsidR="005F7704">
        <w:rPr>
          <w:lang w:eastAsia="en-GB"/>
        </w:rPr>
        <w:t>a</w:t>
      </w:r>
      <w:r w:rsidR="00900252">
        <w:rPr>
          <w:lang w:eastAsia="en-GB"/>
        </w:rPr>
        <w:t>uch das spart wertvolle Ressourcen.</w:t>
      </w:r>
    </w:p>
    <w:p w14:paraId="2421DDEB" w14:textId="6A87AFA6" w:rsidR="00F339C3" w:rsidRPr="007F3383" w:rsidRDefault="007F3383" w:rsidP="00900252">
      <w:pPr>
        <w:pStyle w:val="SEZwischentitel"/>
        <w:rPr>
          <w:lang w:val="de-DE"/>
        </w:rPr>
      </w:pPr>
      <w:r w:rsidRPr="007F3383">
        <w:rPr>
          <w:lang w:val="de-DE"/>
        </w:rPr>
        <w:t>Ausführung</w:t>
      </w:r>
      <w:r w:rsidR="009B6518">
        <w:rPr>
          <w:lang w:val="de-DE"/>
        </w:rPr>
        <w:t>en</w:t>
      </w:r>
      <w:r w:rsidRPr="007F3383">
        <w:rPr>
          <w:lang w:val="de-DE"/>
        </w:rPr>
        <w:t xml:space="preserve"> mit reduzierter Höhe</w:t>
      </w:r>
      <w:r w:rsidR="009B6518">
        <w:rPr>
          <w:lang w:val="de-DE"/>
        </w:rPr>
        <w:t xml:space="preserve"> und Wasserkühlung</w:t>
      </w:r>
      <w:r w:rsidRPr="007F3383">
        <w:rPr>
          <w:lang w:val="de-DE"/>
        </w:rPr>
        <w:t xml:space="preserve"> für </w:t>
      </w:r>
      <w:r>
        <w:rPr>
          <w:lang w:val="de-DE"/>
        </w:rPr>
        <w:t>besondere Anwendungen</w:t>
      </w:r>
    </w:p>
    <w:p w14:paraId="095FE20F" w14:textId="631224AA" w:rsidR="00DE718D" w:rsidRDefault="00900252" w:rsidP="00DE718D">
      <w:pPr>
        <w:rPr>
          <w:lang w:eastAsia="en-GB"/>
        </w:rPr>
      </w:pPr>
      <w:r w:rsidRPr="00900252">
        <w:rPr>
          <w:lang w:eastAsia="en-GB"/>
        </w:rPr>
        <w:t xml:space="preserve">Um das Angebot </w:t>
      </w:r>
      <w:r>
        <w:rPr>
          <w:lang w:eastAsia="en-GB"/>
        </w:rPr>
        <w:t>von</w:t>
      </w:r>
      <w:r w:rsidRPr="00900252">
        <w:rPr>
          <w:lang w:eastAsia="en-GB"/>
        </w:rPr>
        <w:t xml:space="preserve"> Altivar Process Modular noch flexibler </w:t>
      </w:r>
      <w:r>
        <w:rPr>
          <w:lang w:eastAsia="en-GB"/>
        </w:rPr>
        <w:t xml:space="preserve">und variabler zu gestalten, stellt Schneider </w:t>
      </w:r>
      <w:r w:rsidR="007F3383" w:rsidRPr="00A51FC5">
        <w:rPr>
          <w:lang w:eastAsia="en-GB"/>
        </w:rPr>
        <w:t xml:space="preserve">Electric </w:t>
      </w:r>
      <w:r w:rsidRPr="00A51FC5">
        <w:rPr>
          <w:lang w:eastAsia="en-GB"/>
        </w:rPr>
        <w:t xml:space="preserve">seinen Partnern und Kunden nun noch </w:t>
      </w:r>
      <w:r w:rsidR="000F12FA" w:rsidRPr="00A51FC5">
        <w:rPr>
          <w:lang w:eastAsia="en-GB"/>
        </w:rPr>
        <w:t>zwei</w:t>
      </w:r>
      <w:r w:rsidRPr="00A51FC5">
        <w:rPr>
          <w:lang w:eastAsia="en-GB"/>
        </w:rPr>
        <w:t xml:space="preserve"> spezialisierte Ausführung</w:t>
      </w:r>
      <w:r w:rsidR="000F12FA" w:rsidRPr="00A51FC5">
        <w:rPr>
          <w:lang w:eastAsia="en-GB"/>
        </w:rPr>
        <w:t>en</w:t>
      </w:r>
      <w:r w:rsidRPr="00A51FC5">
        <w:rPr>
          <w:lang w:eastAsia="en-GB"/>
        </w:rPr>
        <w:t xml:space="preserve"> der Frequenzumrichter zur Verfügung</w:t>
      </w:r>
      <w:r w:rsidR="00152502" w:rsidRPr="00A51FC5">
        <w:rPr>
          <w:lang w:eastAsia="en-GB"/>
        </w:rPr>
        <w:t xml:space="preserve">. Bei gleichbleibendem Leistungs- und Funktionsumfang sind die effizienzsteigernden Geräte </w:t>
      </w:r>
      <w:r w:rsidR="00306262" w:rsidRPr="00A51FC5">
        <w:rPr>
          <w:lang w:eastAsia="en-GB"/>
        </w:rPr>
        <w:t xml:space="preserve">auch </w:t>
      </w:r>
      <w:r w:rsidR="00152502" w:rsidRPr="00A51FC5">
        <w:rPr>
          <w:lang w:eastAsia="en-GB"/>
        </w:rPr>
        <w:t>mit Wasserkühlung und</w:t>
      </w:r>
      <w:r w:rsidR="00306262" w:rsidRPr="00A51FC5">
        <w:rPr>
          <w:lang w:eastAsia="en-GB"/>
        </w:rPr>
        <w:t>/oder</w:t>
      </w:r>
      <w:r w:rsidR="00152502" w:rsidRPr="00A51FC5">
        <w:rPr>
          <w:lang w:eastAsia="en-GB"/>
        </w:rPr>
        <w:t xml:space="preserve"> mit reduzierter Höhe erhältlich. Denn gerade</w:t>
      </w:r>
      <w:r>
        <w:rPr>
          <w:lang w:eastAsia="en-GB"/>
        </w:rPr>
        <w:t xml:space="preserve"> </w:t>
      </w:r>
      <w:r w:rsidR="00152502">
        <w:rPr>
          <w:lang w:eastAsia="en-GB"/>
        </w:rPr>
        <w:t>i</w:t>
      </w:r>
      <w:r>
        <w:rPr>
          <w:lang w:eastAsia="en-GB"/>
        </w:rPr>
        <w:t xml:space="preserve">n hoch spezialisierten </w:t>
      </w:r>
      <w:r>
        <w:rPr>
          <w:lang w:eastAsia="en-GB"/>
        </w:rPr>
        <w:lastRenderedPageBreak/>
        <w:t xml:space="preserve">Anwendungsgebieten in der Industrie, im Marinebereich oder der Öl- und Gasgewinnung sind Betreiber und Techniker oftmals mit niedrigen Raumhöhen und daher wenig </w:t>
      </w:r>
      <w:r w:rsidR="007F3383">
        <w:rPr>
          <w:lang w:eastAsia="en-GB"/>
        </w:rPr>
        <w:t xml:space="preserve">Platz im Schaltschrank konfrontiert. </w:t>
      </w:r>
      <w:r w:rsidR="00152502">
        <w:rPr>
          <w:lang w:eastAsia="en-GB"/>
        </w:rPr>
        <w:t>Hier erweist sich das höhenreduzierte Format der Module</w:t>
      </w:r>
      <w:r w:rsidR="007F3383">
        <w:rPr>
          <w:lang w:eastAsia="en-GB"/>
        </w:rPr>
        <w:t xml:space="preserve"> als äußerst gewinnbringend. </w:t>
      </w:r>
      <w:r w:rsidR="000F12FA">
        <w:rPr>
          <w:lang w:eastAsia="en-GB"/>
        </w:rPr>
        <w:t xml:space="preserve">Außerdem stellen in einigen Anwendungsbereich </w:t>
      </w:r>
      <w:r w:rsidR="00894F6B">
        <w:rPr>
          <w:lang w:eastAsia="en-GB"/>
        </w:rPr>
        <w:t xml:space="preserve">extreme Temperaturen, </w:t>
      </w:r>
      <w:r w:rsidR="000F12FA">
        <w:rPr>
          <w:lang w:eastAsia="en-GB"/>
        </w:rPr>
        <w:t xml:space="preserve">Luftfeuchtigkeit und </w:t>
      </w:r>
      <w:r w:rsidR="00894F6B">
        <w:rPr>
          <w:lang w:eastAsia="en-GB"/>
        </w:rPr>
        <w:t>Staub</w:t>
      </w:r>
      <w:r w:rsidR="000F12FA">
        <w:rPr>
          <w:lang w:eastAsia="en-GB"/>
        </w:rPr>
        <w:t xml:space="preserve"> eine Gefahr für die verbauten Frequenzumrichter dar</w:t>
      </w:r>
      <w:r w:rsidR="00152502">
        <w:rPr>
          <w:lang w:eastAsia="en-GB"/>
        </w:rPr>
        <w:t xml:space="preserve"> –</w:t>
      </w:r>
      <w:r w:rsidR="000F12FA">
        <w:rPr>
          <w:lang w:eastAsia="en-GB"/>
        </w:rPr>
        <w:t xml:space="preserve"> </w:t>
      </w:r>
      <w:r w:rsidR="00152502">
        <w:rPr>
          <w:lang w:eastAsia="en-GB"/>
        </w:rPr>
        <w:t>s</w:t>
      </w:r>
      <w:r w:rsidR="000F12FA">
        <w:rPr>
          <w:lang w:eastAsia="en-GB"/>
        </w:rPr>
        <w:t xml:space="preserve">o zum Beispiel bei Tunnelbohrmaschinen oder </w:t>
      </w:r>
      <w:r w:rsidR="00152502">
        <w:rPr>
          <w:lang w:eastAsia="en-GB"/>
        </w:rPr>
        <w:t>bei Brechverfahren. In diesem Fall empfehlen sich die luftdicht verschlossenen Umrichter mit Wasserkühlung, die bei</w:t>
      </w:r>
      <w:r w:rsidR="00B32DDD">
        <w:rPr>
          <w:lang w:eastAsia="en-GB"/>
        </w:rPr>
        <w:t xml:space="preserve"> sehr</w:t>
      </w:r>
      <w:r w:rsidR="00152502">
        <w:rPr>
          <w:lang w:eastAsia="en-GB"/>
        </w:rPr>
        <w:t xml:space="preserve"> </w:t>
      </w:r>
      <w:r w:rsidR="00B32DDD">
        <w:rPr>
          <w:lang w:eastAsia="en-GB"/>
        </w:rPr>
        <w:t>hohem</w:t>
      </w:r>
      <w:r w:rsidR="00152502">
        <w:rPr>
          <w:lang w:eastAsia="en-GB"/>
        </w:rPr>
        <w:t xml:space="preserve"> Leistungsvermögen</w:t>
      </w:r>
      <w:r w:rsidR="00B32DDD">
        <w:rPr>
          <w:lang w:eastAsia="en-GB"/>
        </w:rPr>
        <w:t xml:space="preserve"> und kompakter Bauform</w:t>
      </w:r>
      <w:r w:rsidR="00152502">
        <w:rPr>
          <w:lang w:eastAsia="en-GB"/>
        </w:rPr>
        <w:t xml:space="preserve"> ideal gegen Umwelteinflüsse geschützt </w:t>
      </w:r>
      <w:r w:rsidR="00152502" w:rsidRPr="00A51FC5">
        <w:rPr>
          <w:lang w:eastAsia="en-GB"/>
        </w:rPr>
        <w:t xml:space="preserve">sind. Auch die wassergekühlten Frequenzumrichter sind mit reduzierter Höhe erhältlich. So können nun </w:t>
      </w:r>
      <w:r w:rsidR="007F3383" w:rsidRPr="00A51FC5">
        <w:rPr>
          <w:lang w:eastAsia="en-GB"/>
        </w:rPr>
        <w:t>auch die Betreiber von hoch spezialisierten Anlagen an teils widrigen Orten von den generellen Vorteilen des Altivar Process</w:t>
      </w:r>
      <w:r w:rsidR="007F3383">
        <w:rPr>
          <w:lang w:eastAsia="en-GB"/>
        </w:rPr>
        <w:t xml:space="preserve"> Modular Systems profitieren.</w:t>
      </w:r>
    </w:p>
    <w:p w14:paraId="03CE6E58" w14:textId="656A42AD" w:rsidR="00430F90" w:rsidRDefault="00430F90" w:rsidP="00DE718D">
      <w:pPr>
        <w:rPr>
          <w:lang w:eastAsia="en-GB"/>
        </w:rPr>
      </w:pPr>
      <w:r>
        <w:rPr>
          <w:lang w:eastAsia="en-GB"/>
        </w:rPr>
        <w:t xml:space="preserve">Bei 400 V hat ein luftgekühltes Modul 160 kW Leistung, bei 690 V sind es 200 kW. Die wassergekühlte Ausführung hat bei </w:t>
      </w:r>
      <w:r w:rsidR="00064631">
        <w:rPr>
          <w:lang w:eastAsia="en-GB"/>
        </w:rPr>
        <w:t xml:space="preserve">400V 315kW und bei </w:t>
      </w:r>
      <w:r>
        <w:rPr>
          <w:lang w:eastAsia="en-GB"/>
        </w:rPr>
        <w:t>690 V eine Leistung von 450 kW</w:t>
      </w:r>
      <w:r w:rsidR="00064631">
        <w:rPr>
          <w:lang w:eastAsia="en-GB"/>
        </w:rPr>
        <w:t xml:space="preserve"> pro Modul</w:t>
      </w:r>
      <w:r>
        <w:rPr>
          <w:lang w:eastAsia="en-GB"/>
        </w:rPr>
        <w:t>.</w:t>
      </w:r>
      <w:r w:rsidR="00064631">
        <w:rPr>
          <w:lang w:eastAsia="en-GB"/>
        </w:rPr>
        <w:t xml:space="preserve"> Es lassen sich bis zu </w:t>
      </w:r>
      <w:r w:rsidR="00CA7967">
        <w:rPr>
          <w:lang w:eastAsia="en-GB"/>
        </w:rPr>
        <w:t>sechs</w:t>
      </w:r>
      <w:r w:rsidR="00064631">
        <w:rPr>
          <w:lang w:eastAsia="en-GB"/>
        </w:rPr>
        <w:t xml:space="preserve"> Module parallel Schalten.</w:t>
      </w:r>
    </w:p>
    <w:p w14:paraId="3CA22479" w14:textId="77777777" w:rsidR="00001A4B" w:rsidRPr="00F05119" w:rsidRDefault="00001A4B" w:rsidP="00001A4B">
      <w:pPr>
        <w:rPr>
          <w:lang w:eastAsia="en-GB"/>
        </w:rPr>
      </w:pPr>
    </w:p>
    <w:p w14:paraId="1E85CE7A" w14:textId="3504033E" w:rsidR="001E0F34" w:rsidRPr="00216DE5" w:rsidRDefault="00FD2DD4" w:rsidP="00FD2DD4">
      <w:pPr>
        <w:pStyle w:val="SEZwischentitel"/>
        <w:rPr>
          <w:szCs w:val="16"/>
          <w:lang w:val="de-DE"/>
        </w:rPr>
      </w:pPr>
      <w:bookmarkStart w:id="0" w:name="_Hlk48053592"/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64AA77FD" w:rsidR="005F0F98" w:rsidRDefault="00A1419E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  <w:bookmarkEnd w:id="0"/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21F6" w14:textId="77777777" w:rsidR="007940E9" w:rsidRDefault="007940E9" w:rsidP="00B230CF">
      <w:r>
        <w:separator/>
      </w:r>
    </w:p>
  </w:endnote>
  <w:endnote w:type="continuationSeparator" w:id="0">
    <w:p w14:paraId="313AF346" w14:textId="77777777" w:rsidR="007940E9" w:rsidRDefault="007940E9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Calibr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F6A45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7FCE1931" w:rsidR="00451A6B" w:rsidRPr="00C52351" w:rsidRDefault="002A538F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52351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Martin Barde</w:t>
                                </w:r>
                              </w:p>
                              <w:p w14:paraId="0654E205" w14:textId="5011692C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2A538F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185</w:t>
                                </w:r>
                              </w:p>
                              <w:p w14:paraId="3827BD28" w14:textId="2DC06801" w:rsidR="00451A6B" w:rsidRPr="00F5749B" w:rsidRDefault="002A538F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mbarde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7FCE1931" w:rsidR="00451A6B" w:rsidRPr="00C52351" w:rsidRDefault="002A538F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C52351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Martin Barde</w:t>
                          </w:r>
                        </w:p>
                        <w:p w14:paraId="0654E205" w14:textId="5011692C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2A538F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185</w:t>
                          </w:r>
                        </w:p>
                        <w:p w14:paraId="3827BD28" w14:textId="2DC06801" w:rsidR="00451A6B" w:rsidRPr="00F5749B" w:rsidRDefault="002A538F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mbarde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FBFD3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6B6E" w14:textId="77777777" w:rsidR="007940E9" w:rsidRDefault="007940E9" w:rsidP="00B230CF">
      <w:r>
        <w:separator/>
      </w:r>
    </w:p>
  </w:footnote>
  <w:footnote w:type="continuationSeparator" w:id="0">
    <w:p w14:paraId="302DE145" w14:textId="77777777" w:rsidR="007940E9" w:rsidRDefault="007940E9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1A4B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148D"/>
    <w:rsid w:val="0003502E"/>
    <w:rsid w:val="0003688C"/>
    <w:rsid w:val="00036CA2"/>
    <w:rsid w:val="00037E64"/>
    <w:rsid w:val="000509C3"/>
    <w:rsid w:val="00064631"/>
    <w:rsid w:val="00066D5D"/>
    <w:rsid w:val="00073171"/>
    <w:rsid w:val="00075DD6"/>
    <w:rsid w:val="00082D12"/>
    <w:rsid w:val="00084F50"/>
    <w:rsid w:val="0008503A"/>
    <w:rsid w:val="00090A14"/>
    <w:rsid w:val="00093605"/>
    <w:rsid w:val="00095BF7"/>
    <w:rsid w:val="000A10C4"/>
    <w:rsid w:val="000A1245"/>
    <w:rsid w:val="000A14D6"/>
    <w:rsid w:val="000A313D"/>
    <w:rsid w:val="000A3924"/>
    <w:rsid w:val="000A49BC"/>
    <w:rsid w:val="000A6635"/>
    <w:rsid w:val="000B39BF"/>
    <w:rsid w:val="000B432F"/>
    <w:rsid w:val="000B5117"/>
    <w:rsid w:val="000D3470"/>
    <w:rsid w:val="000D5254"/>
    <w:rsid w:val="000F12FA"/>
    <w:rsid w:val="001034CF"/>
    <w:rsid w:val="001101DE"/>
    <w:rsid w:val="001118FB"/>
    <w:rsid w:val="00113EB6"/>
    <w:rsid w:val="00120C8E"/>
    <w:rsid w:val="00120E16"/>
    <w:rsid w:val="00125C68"/>
    <w:rsid w:val="00126BAA"/>
    <w:rsid w:val="00132648"/>
    <w:rsid w:val="00133999"/>
    <w:rsid w:val="00134914"/>
    <w:rsid w:val="00136290"/>
    <w:rsid w:val="0013728B"/>
    <w:rsid w:val="00137B5D"/>
    <w:rsid w:val="00142AAF"/>
    <w:rsid w:val="001479C9"/>
    <w:rsid w:val="00151025"/>
    <w:rsid w:val="00152502"/>
    <w:rsid w:val="0015536A"/>
    <w:rsid w:val="00160FC0"/>
    <w:rsid w:val="0016405E"/>
    <w:rsid w:val="00164F36"/>
    <w:rsid w:val="00165522"/>
    <w:rsid w:val="001674EF"/>
    <w:rsid w:val="001733EF"/>
    <w:rsid w:val="00180726"/>
    <w:rsid w:val="00190F34"/>
    <w:rsid w:val="001957D6"/>
    <w:rsid w:val="00195C3E"/>
    <w:rsid w:val="001A34BD"/>
    <w:rsid w:val="001A39B8"/>
    <w:rsid w:val="001A56D6"/>
    <w:rsid w:val="001A5DF3"/>
    <w:rsid w:val="001B2EF3"/>
    <w:rsid w:val="001C048F"/>
    <w:rsid w:val="001C1BFD"/>
    <w:rsid w:val="001D0CFB"/>
    <w:rsid w:val="001E0F34"/>
    <w:rsid w:val="001E45AC"/>
    <w:rsid w:val="001E71E8"/>
    <w:rsid w:val="001F1D7C"/>
    <w:rsid w:val="001F23EE"/>
    <w:rsid w:val="002056B2"/>
    <w:rsid w:val="00206548"/>
    <w:rsid w:val="002070D3"/>
    <w:rsid w:val="00207AF3"/>
    <w:rsid w:val="002127FA"/>
    <w:rsid w:val="00214190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2FD0"/>
    <w:rsid w:val="0023571A"/>
    <w:rsid w:val="002364B9"/>
    <w:rsid w:val="002621F0"/>
    <w:rsid w:val="00263BB0"/>
    <w:rsid w:val="00272D28"/>
    <w:rsid w:val="00274B66"/>
    <w:rsid w:val="0028525C"/>
    <w:rsid w:val="00291099"/>
    <w:rsid w:val="00297AB0"/>
    <w:rsid w:val="002A2A39"/>
    <w:rsid w:val="002A538F"/>
    <w:rsid w:val="002A6673"/>
    <w:rsid w:val="002A7902"/>
    <w:rsid w:val="002B67F4"/>
    <w:rsid w:val="002C6C9C"/>
    <w:rsid w:val="002D5DBE"/>
    <w:rsid w:val="002D65CB"/>
    <w:rsid w:val="002E1C68"/>
    <w:rsid w:val="002E2AA0"/>
    <w:rsid w:val="002E5F2D"/>
    <w:rsid w:val="002F07DD"/>
    <w:rsid w:val="002F1EE4"/>
    <w:rsid w:val="003041B8"/>
    <w:rsid w:val="003060E2"/>
    <w:rsid w:val="00306262"/>
    <w:rsid w:val="00307659"/>
    <w:rsid w:val="0031411F"/>
    <w:rsid w:val="00314FC4"/>
    <w:rsid w:val="00316999"/>
    <w:rsid w:val="00324275"/>
    <w:rsid w:val="00332358"/>
    <w:rsid w:val="0033261C"/>
    <w:rsid w:val="00333BA2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398D"/>
    <w:rsid w:val="00374C33"/>
    <w:rsid w:val="00376BB4"/>
    <w:rsid w:val="0038552E"/>
    <w:rsid w:val="00396339"/>
    <w:rsid w:val="003A39B1"/>
    <w:rsid w:val="003B00E1"/>
    <w:rsid w:val="003B1387"/>
    <w:rsid w:val="003B40FC"/>
    <w:rsid w:val="003B54DB"/>
    <w:rsid w:val="003C277D"/>
    <w:rsid w:val="003C4C3F"/>
    <w:rsid w:val="003C68D0"/>
    <w:rsid w:val="003D151E"/>
    <w:rsid w:val="003D6E6E"/>
    <w:rsid w:val="003E45B6"/>
    <w:rsid w:val="003E7D78"/>
    <w:rsid w:val="003F351D"/>
    <w:rsid w:val="003F52B6"/>
    <w:rsid w:val="003F6611"/>
    <w:rsid w:val="00400557"/>
    <w:rsid w:val="004110DE"/>
    <w:rsid w:val="00413C3B"/>
    <w:rsid w:val="004146BC"/>
    <w:rsid w:val="00430F90"/>
    <w:rsid w:val="004322A5"/>
    <w:rsid w:val="00441288"/>
    <w:rsid w:val="00441F85"/>
    <w:rsid w:val="00447A86"/>
    <w:rsid w:val="00451365"/>
    <w:rsid w:val="00451A6B"/>
    <w:rsid w:val="00453504"/>
    <w:rsid w:val="00460702"/>
    <w:rsid w:val="0046283C"/>
    <w:rsid w:val="00462A9C"/>
    <w:rsid w:val="00464D2F"/>
    <w:rsid w:val="00473060"/>
    <w:rsid w:val="004734E0"/>
    <w:rsid w:val="0047652D"/>
    <w:rsid w:val="004804F8"/>
    <w:rsid w:val="00482FAF"/>
    <w:rsid w:val="00490852"/>
    <w:rsid w:val="004927E4"/>
    <w:rsid w:val="00493E4E"/>
    <w:rsid w:val="00495A72"/>
    <w:rsid w:val="00497B9A"/>
    <w:rsid w:val="004A790B"/>
    <w:rsid w:val="004B35F7"/>
    <w:rsid w:val="004B749D"/>
    <w:rsid w:val="004C4A28"/>
    <w:rsid w:val="004C6C75"/>
    <w:rsid w:val="004C7CD9"/>
    <w:rsid w:val="004D07DA"/>
    <w:rsid w:val="004D31D1"/>
    <w:rsid w:val="004E20D6"/>
    <w:rsid w:val="004E32FB"/>
    <w:rsid w:val="004E3B4B"/>
    <w:rsid w:val="004F1AE7"/>
    <w:rsid w:val="004F4B69"/>
    <w:rsid w:val="004F720C"/>
    <w:rsid w:val="00501D81"/>
    <w:rsid w:val="00506C46"/>
    <w:rsid w:val="00511AF8"/>
    <w:rsid w:val="00512B01"/>
    <w:rsid w:val="005135C7"/>
    <w:rsid w:val="00513C2A"/>
    <w:rsid w:val="005265EE"/>
    <w:rsid w:val="005375AD"/>
    <w:rsid w:val="00543D9A"/>
    <w:rsid w:val="00545E7C"/>
    <w:rsid w:val="00547BB7"/>
    <w:rsid w:val="00547C1D"/>
    <w:rsid w:val="00562DE2"/>
    <w:rsid w:val="005730C6"/>
    <w:rsid w:val="00573D76"/>
    <w:rsid w:val="00574A3E"/>
    <w:rsid w:val="00584F11"/>
    <w:rsid w:val="00590F7B"/>
    <w:rsid w:val="00592797"/>
    <w:rsid w:val="00593477"/>
    <w:rsid w:val="00593A58"/>
    <w:rsid w:val="00597782"/>
    <w:rsid w:val="005A3F40"/>
    <w:rsid w:val="005A4CE1"/>
    <w:rsid w:val="005A6A35"/>
    <w:rsid w:val="005A7F8D"/>
    <w:rsid w:val="005B0100"/>
    <w:rsid w:val="005B7B3A"/>
    <w:rsid w:val="005C2794"/>
    <w:rsid w:val="005C45D9"/>
    <w:rsid w:val="005C6677"/>
    <w:rsid w:val="005D0236"/>
    <w:rsid w:val="005D5C75"/>
    <w:rsid w:val="005E0B98"/>
    <w:rsid w:val="005E38E4"/>
    <w:rsid w:val="005E5921"/>
    <w:rsid w:val="005F0F98"/>
    <w:rsid w:val="005F1CDA"/>
    <w:rsid w:val="005F1D71"/>
    <w:rsid w:val="005F2DF7"/>
    <w:rsid w:val="005F7704"/>
    <w:rsid w:val="0060117D"/>
    <w:rsid w:val="006106AF"/>
    <w:rsid w:val="006118E2"/>
    <w:rsid w:val="0061663E"/>
    <w:rsid w:val="00633274"/>
    <w:rsid w:val="00641A45"/>
    <w:rsid w:val="00641A66"/>
    <w:rsid w:val="006443D7"/>
    <w:rsid w:val="006510C3"/>
    <w:rsid w:val="006555CD"/>
    <w:rsid w:val="00660CEA"/>
    <w:rsid w:val="0067122A"/>
    <w:rsid w:val="00686773"/>
    <w:rsid w:val="00690BDF"/>
    <w:rsid w:val="00692FA0"/>
    <w:rsid w:val="0069650D"/>
    <w:rsid w:val="006968A3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74BE"/>
    <w:rsid w:val="006E506F"/>
    <w:rsid w:val="006E729D"/>
    <w:rsid w:val="006F3153"/>
    <w:rsid w:val="007010EF"/>
    <w:rsid w:val="007075C5"/>
    <w:rsid w:val="007078C3"/>
    <w:rsid w:val="0071209A"/>
    <w:rsid w:val="00721929"/>
    <w:rsid w:val="00721A4D"/>
    <w:rsid w:val="00722952"/>
    <w:rsid w:val="00723E67"/>
    <w:rsid w:val="0072459B"/>
    <w:rsid w:val="00725834"/>
    <w:rsid w:val="0072704B"/>
    <w:rsid w:val="007325C2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3A62"/>
    <w:rsid w:val="00754584"/>
    <w:rsid w:val="0075635B"/>
    <w:rsid w:val="007578B3"/>
    <w:rsid w:val="007753E2"/>
    <w:rsid w:val="00780D1A"/>
    <w:rsid w:val="00781C9E"/>
    <w:rsid w:val="007940E9"/>
    <w:rsid w:val="007A585B"/>
    <w:rsid w:val="007B0AAE"/>
    <w:rsid w:val="007B4F0C"/>
    <w:rsid w:val="007C1C63"/>
    <w:rsid w:val="007C369D"/>
    <w:rsid w:val="007D15BD"/>
    <w:rsid w:val="007E2748"/>
    <w:rsid w:val="007E60C6"/>
    <w:rsid w:val="007E64EB"/>
    <w:rsid w:val="007E6A10"/>
    <w:rsid w:val="007E77FD"/>
    <w:rsid w:val="007F0C9B"/>
    <w:rsid w:val="007F131F"/>
    <w:rsid w:val="007F2809"/>
    <w:rsid w:val="007F3383"/>
    <w:rsid w:val="007F6C16"/>
    <w:rsid w:val="00813259"/>
    <w:rsid w:val="0082052D"/>
    <w:rsid w:val="00820B2C"/>
    <w:rsid w:val="00831A23"/>
    <w:rsid w:val="008322E1"/>
    <w:rsid w:val="00833460"/>
    <w:rsid w:val="00835856"/>
    <w:rsid w:val="008369F8"/>
    <w:rsid w:val="00841099"/>
    <w:rsid w:val="008528F0"/>
    <w:rsid w:val="0085324B"/>
    <w:rsid w:val="00853F17"/>
    <w:rsid w:val="008641E4"/>
    <w:rsid w:val="00871576"/>
    <w:rsid w:val="008778AD"/>
    <w:rsid w:val="00877EB0"/>
    <w:rsid w:val="008808B3"/>
    <w:rsid w:val="0088144F"/>
    <w:rsid w:val="0088296A"/>
    <w:rsid w:val="00883201"/>
    <w:rsid w:val="0088427C"/>
    <w:rsid w:val="00886348"/>
    <w:rsid w:val="00894F6B"/>
    <w:rsid w:val="008A467E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0252"/>
    <w:rsid w:val="00900C6A"/>
    <w:rsid w:val="00902EB0"/>
    <w:rsid w:val="00903600"/>
    <w:rsid w:val="0090416C"/>
    <w:rsid w:val="009126D9"/>
    <w:rsid w:val="00922396"/>
    <w:rsid w:val="00927391"/>
    <w:rsid w:val="00932C7C"/>
    <w:rsid w:val="009347B8"/>
    <w:rsid w:val="00935D7E"/>
    <w:rsid w:val="00936B22"/>
    <w:rsid w:val="009418C3"/>
    <w:rsid w:val="00953A85"/>
    <w:rsid w:val="0095469B"/>
    <w:rsid w:val="00963A86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1D9"/>
    <w:rsid w:val="009A3F42"/>
    <w:rsid w:val="009A4778"/>
    <w:rsid w:val="009B1976"/>
    <w:rsid w:val="009B213C"/>
    <w:rsid w:val="009B6518"/>
    <w:rsid w:val="009C0724"/>
    <w:rsid w:val="009C66A7"/>
    <w:rsid w:val="009D182E"/>
    <w:rsid w:val="009D1FC7"/>
    <w:rsid w:val="009E01CD"/>
    <w:rsid w:val="009E3E38"/>
    <w:rsid w:val="009E65E0"/>
    <w:rsid w:val="009F2DC7"/>
    <w:rsid w:val="009F4032"/>
    <w:rsid w:val="009F5ED0"/>
    <w:rsid w:val="00A000D3"/>
    <w:rsid w:val="00A03BEA"/>
    <w:rsid w:val="00A051BD"/>
    <w:rsid w:val="00A066E8"/>
    <w:rsid w:val="00A0707D"/>
    <w:rsid w:val="00A07A63"/>
    <w:rsid w:val="00A113EA"/>
    <w:rsid w:val="00A1419E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1FC5"/>
    <w:rsid w:val="00A522B4"/>
    <w:rsid w:val="00A536BE"/>
    <w:rsid w:val="00A53CE6"/>
    <w:rsid w:val="00A61D52"/>
    <w:rsid w:val="00A65845"/>
    <w:rsid w:val="00A65871"/>
    <w:rsid w:val="00A65C6F"/>
    <w:rsid w:val="00A75045"/>
    <w:rsid w:val="00A754DA"/>
    <w:rsid w:val="00A75EFF"/>
    <w:rsid w:val="00A808FC"/>
    <w:rsid w:val="00A8245F"/>
    <w:rsid w:val="00A923F4"/>
    <w:rsid w:val="00A94C8C"/>
    <w:rsid w:val="00A96A3D"/>
    <w:rsid w:val="00AB2F11"/>
    <w:rsid w:val="00AB3B8D"/>
    <w:rsid w:val="00AB5A01"/>
    <w:rsid w:val="00AB5A4F"/>
    <w:rsid w:val="00AC0B6A"/>
    <w:rsid w:val="00AC0CC4"/>
    <w:rsid w:val="00AC3592"/>
    <w:rsid w:val="00AC46BB"/>
    <w:rsid w:val="00AC48DB"/>
    <w:rsid w:val="00AC608A"/>
    <w:rsid w:val="00AC63BA"/>
    <w:rsid w:val="00AD017D"/>
    <w:rsid w:val="00AD40CC"/>
    <w:rsid w:val="00AD7895"/>
    <w:rsid w:val="00AE533A"/>
    <w:rsid w:val="00AE6478"/>
    <w:rsid w:val="00AE6F3D"/>
    <w:rsid w:val="00AE73C0"/>
    <w:rsid w:val="00AF0388"/>
    <w:rsid w:val="00AF7444"/>
    <w:rsid w:val="00B05C73"/>
    <w:rsid w:val="00B0728A"/>
    <w:rsid w:val="00B07DAD"/>
    <w:rsid w:val="00B15F61"/>
    <w:rsid w:val="00B230CF"/>
    <w:rsid w:val="00B27090"/>
    <w:rsid w:val="00B27BBF"/>
    <w:rsid w:val="00B32DDD"/>
    <w:rsid w:val="00B36EEF"/>
    <w:rsid w:val="00B37D90"/>
    <w:rsid w:val="00B50CB9"/>
    <w:rsid w:val="00B5386E"/>
    <w:rsid w:val="00B552FB"/>
    <w:rsid w:val="00B555AD"/>
    <w:rsid w:val="00B6028B"/>
    <w:rsid w:val="00B625F1"/>
    <w:rsid w:val="00B64E78"/>
    <w:rsid w:val="00B733FE"/>
    <w:rsid w:val="00B74FCC"/>
    <w:rsid w:val="00B75C90"/>
    <w:rsid w:val="00B7638A"/>
    <w:rsid w:val="00B85C0E"/>
    <w:rsid w:val="00B87587"/>
    <w:rsid w:val="00B9363C"/>
    <w:rsid w:val="00B93E9A"/>
    <w:rsid w:val="00B94698"/>
    <w:rsid w:val="00B96BEA"/>
    <w:rsid w:val="00BA1013"/>
    <w:rsid w:val="00BA1579"/>
    <w:rsid w:val="00BA2FE3"/>
    <w:rsid w:val="00BA67A0"/>
    <w:rsid w:val="00BB3A4D"/>
    <w:rsid w:val="00BB4FE1"/>
    <w:rsid w:val="00BC13E3"/>
    <w:rsid w:val="00BC1CA4"/>
    <w:rsid w:val="00BC4061"/>
    <w:rsid w:val="00BD0B53"/>
    <w:rsid w:val="00BD4D68"/>
    <w:rsid w:val="00BD6677"/>
    <w:rsid w:val="00BD6D7D"/>
    <w:rsid w:val="00BD74D3"/>
    <w:rsid w:val="00BD75FC"/>
    <w:rsid w:val="00BE03F1"/>
    <w:rsid w:val="00BE29AB"/>
    <w:rsid w:val="00BE31F1"/>
    <w:rsid w:val="00BE6D56"/>
    <w:rsid w:val="00BF0FAF"/>
    <w:rsid w:val="00BF11A5"/>
    <w:rsid w:val="00BF50ED"/>
    <w:rsid w:val="00BF5807"/>
    <w:rsid w:val="00C02C51"/>
    <w:rsid w:val="00C07EBF"/>
    <w:rsid w:val="00C11609"/>
    <w:rsid w:val="00C1284A"/>
    <w:rsid w:val="00C17A3F"/>
    <w:rsid w:val="00C26351"/>
    <w:rsid w:val="00C32091"/>
    <w:rsid w:val="00C36135"/>
    <w:rsid w:val="00C40434"/>
    <w:rsid w:val="00C436A1"/>
    <w:rsid w:val="00C466E7"/>
    <w:rsid w:val="00C47247"/>
    <w:rsid w:val="00C52351"/>
    <w:rsid w:val="00C548DF"/>
    <w:rsid w:val="00C54A07"/>
    <w:rsid w:val="00C56021"/>
    <w:rsid w:val="00C65FDA"/>
    <w:rsid w:val="00C7618D"/>
    <w:rsid w:val="00C8019A"/>
    <w:rsid w:val="00C9173C"/>
    <w:rsid w:val="00C95233"/>
    <w:rsid w:val="00C96C08"/>
    <w:rsid w:val="00CA7967"/>
    <w:rsid w:val="00CB2F30"/>
    <w:rsid w:val="00CB2FE1"/>
    <w:rsid w:val="00CB5B1F"/>
    <w:rsid w:val="00CC348A"/>
    <w:rsid w:val="00CC43DA"/>
    <w:rsid w:val="00CC4456"/>
    <w:rsid w:val="00CD52C1"/>
    <w:rsid w:val="00CD541E"/>
    <w:rsid w:val="00CD62E8"/>
    <w:rsid w:val="00CD70F8"/>
    <w:rsid w:val="00CE1BC8"/>
    <w:rsid w:val="00CE3460"/>
    <w:rsid w:val="00CF2581"/>
    <w:rsid w:val="00CF33C8"/>
    <w:rsid w:val="00CF345E"/>
    <w:rsid w:val="00CF6C74"/>
    <w:rsid w:val="00CF6F52"/>
    <w:rsid w:val="00CF7D01"/>
    <w:rsid w:val="00CF7FCF"/>
    <w:rsid w:val="00D005D8"/>
    <w:rsid w:val="00D00BED"/>
    <w:rsid w:val="00D03ACB"/>
    <w:rsid w:val="00D05BC4"/>
    <w:rsid w:val="00D0688E"/>
    <w:rsid w:val="00D111DF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603"/>
    <w:rsid w:val="00D47B2E"/>
    <w:rsid w:val="00D5305C"/>
    <w:rsid w:val="00D57EEC"/>
    <w:rsid w:val="00D7173B"/>
    <w:rsid w:val="00D718A1"/>
    <w:rsid w:val="00D75776"/>
    <w:rsid w:val="00D805C1"/>
    <w:rsid w:val="00D8130E"/>
    <w:rsid w:val="00D90848"/>
    <w:rsid w:val="00DA175D"/>
    <w:rsid w:val="00DA1E73"/>
    <w:rsid w:val="00DA4560"/>
    <w:rsid w:val="00DA7942"/>
    <w:rsid w:val="00DB41AA"/>
    <w:rsid w:val="00DB5335"/>
    <w:rsid w:val="00DB6171"/>
    <w:rsid w:val="00DB6E06"/>
    <w:rsid w:val="00DB7D03"/>
    <w:rsid w:val="00DC7630"/>
    <w:rsid w:val="00DD0CDC"/>
    <w:rsid w:val="00DD1778"/>
    <w:rsid w:val="00DD4EBB"/>
    <w:rsid w:val="00DE011A"/>
    <w:rsid w:val="00DE2E55"/>
    <w:rsid w:val="00DE5C96"/>
    <w:rsid w:val="00DE6A2A"/>
    <w:rsid w:val="00DE718D"/>
    <w:rsid w:val="00DF29A3"/>
    <w:rsid w:val="00DF328D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31B6C"/>
    <w:rsid w:val="00E3447F"/>
    <w:rsid w:val="00E406C7"/>
    <w:rsid w:val="00E40F62"/>
    <w:rsid w:val="00E4268B"/>
    <w:rsid w:val="00E43D52"/>
    <w:rsid w:val="00E47021"/>
    <w:rsid w:val="00E52355"/>
    <w:rsid w:val="00E52880"/>
    <w:rsid w:val="00E52F9C"/>
    <w:rsid w:val="00E5461A"/>
    <w:rsid w:val="00E617E9"/>
    <w:rsid w:val="00E7640D"/>
    <w:rsid w:val="00E76ACC"/>
    <w:rsid w:val="00E92673"/>
    <w:rsid w:val="00E94865"/>
    <w:rsid w:val="00EA5B86"/>
    <w:rsid w:val="00EB1F70"/>
    <w:rsid w:val="00EC0F7F"/>
    <w:rsid w:val="00EC30F1"/>
    <w:rsid w:val="00EC3290"/>
    <w:rsid w:val="00ED5876"/>
    <w:rsid w:val="00ED776A"/>
    <w:rsid w:val="00EE3619"/>
    <w:rsid w:val="00EE3B38"/>
    <w:rsid w:val="00EE759E"/>
    <w:rsid w:val="00EF00F1"/>
    <w:rsid w:val="00EF195D"/>
    <w:rsid w:val="00EF2B09"/>
    <w:rsid w:val="00EF49C4"/>
    <w:rsid w:val="00F05119"/>
    <w:rsid w:val="00F06E3D"/>
    <w:rsid w:val="00F07548"/>
    <w:rsid w:val="00F12921"/>
    <w:rsid w:val="00F23FB0"/>
    <w:rsid w:val="00F24D20"/>
    <w:rsid w:val="00F252F2"/>
    <w:rsid w:val="00F339C3"/>
    <w:rsid w:val="00F46623"/>
    <w:rsid w:val="00F54379"/>
    <w:rsid w:val="00F5749B"/>
    <w:rsid w:val="00F61A0A"/>
    <w:rsid w:val="00F63BC2"/>
    <w:rsid w:val="00F63C67"/>
    <w:rsid w:val="00FA07B9"/>
    <w:rsid w:val="00FA1E26"/>
    <w:rsid w:val="00FB0FA2"/>
    <w:rsid w:val="00FB3103"/>
    <w:rsid w:val="00FB400F"/>
    <w:rsid w:val="00FB7E50"/>
    <w:rsid w:val="00FC1BB0"/>
    <w:rsid w:val="00FD1718"/>
    <w:rsid w:val="00FD2DD4"/>
    <w:rsid w:val="00FD3009"/>
    <w:rsid w:val="00FD74C4"/>
    <w:rsid w:val="00FE09AD"/>
    <w:rsid w:val="00FE240F"/>
    <w:rsid w:val="00FE6503"/>
    <w:rsid w:val="00FF1BD7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9D182E"/>
    <w:pPr>
      <w:keepNext/>
      <w:keepLines/>
      <w:pageBreakBefore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9D182E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82B9-7952-4AC4-8AB9-D5FC7F2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5</cp:revision>
  <cp:lastPrinted>2020-05-28T14:21:00Z</cp:lastPrinted>
  <dcterms:created xsi:type="dcterms:W3CDTF">2020-08-27T14:44:00Z</dcterms:created>
  <dcterms:modified xsi:type="dcterms:W3CDTF">2020-10-13T08:26:00Z</dcterms:modified>
</cp:coreProperties>
</file>