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B319D" w14:textId="738CA271" w:rsidR="006F22EF" w:rsidRPr="00D65158" w:rsidRDefault="00D65158" w:rsidP="00D65158">
      <w:pPr>
        <w:pStyle w:val="berschrift1"/>
      </w:pPr>
      <w:r w:rsidRPr="00D65158">
        <w:t xml:space="preserve">Grün und Digital: Die neue </w:t>
      </w:r>
      <w:r>
        <w:t xml:space="preserve">Mittelspannungsschaltanlage </w:t>
      </w:r>
      <w:r w:rsidR="006F22EF" w:rsidRPr="00D65158">
        <w:t xml:space="preserve">SM </w:t>
      </w:r>
      <w:proofErr w:type="spellStart"/>
      <w:r w:rsidR="006F22EF" w:rsidRPr="00D65158">
        <w:t>AirSeT</w:t>
      </w:r>
      <w:proofErr w:type="spellEnd"/>
      <w:r w:rsidRPr="00D65158">
        <w:t xml:space="preserve"> von Schneider El</w:t>
      </w:r>
      <w:r>
        <w:t xml:space="preserve">ectric </w:t>
      </w:r>
    </w:p>
    <w:p w14:paraId="1A9E58D2" w14:textId="007B95D8" w:rsidR="00D65158" w:rsidRDefault="00A70FCD" w:rsidP="006F22EF">
      <w:r w:rsidRPr="00A70FCD">
        <w:rPr>
          <w:b/>
          <w:bCs/>
          <w:i/>
          <w:iCs/>
        </w:rPr>
        <w:t>Ittigen, 29. Oktober 2020</w:t>
      </w:r>
      <w:r>
        <w:rPr>
          <w:i/>
          <w:iCs/>
        </w:rPr>
        <w:t xml:space="preserve"> - </w:t>
      </w:r>
      <w:r w:rsidR="00D65158" w:rsidRPr="00DD37CD">
        <w:rPr>
          <w:i/>
          <w:iCs/>
        </w:rPr>
        <w:t xml:space="preserve">Die neue Mittelspannungsschaltanlage SM </w:t>
      </w:r>
      <w:proofErr w:type="spellStart"/>
      <w:r w:rsidR="00D65158" w:rsidRPr="00DD37CD">
        <w:rPr>
          <w:i/>
          <w:iCs/>
        </w:rPr>
        <w:t>AirSeT</w:t>
      </w:r>
      <w:proofErr w:type="spellEnd"/>
      <w:r w:rsidR="00D65158" w:rsidRPr="00DD37CD">
        <w:rPr>
          <w:i/>
          <w:iCs/>
        </w:rPr>
        <w:t xml:space="preserve"> von Schneider Electric isoliert mit Luft und schaltet im Vakuum</w:t>
      </w:r>
      <w:r w:rsidR="00D65158" w:rsidRPr="00ED5BB1">
        <w:rPr>
          <w:i/>
          <w:iCs/>
        </w:rPr>
        <w:t xml:space="preserve">. Damit bringt der Energiespezialist die erste </w:t>
      </w:r>
      <w:r w:rsidR="00E864DD" w:rsidRPr="00ED5BB1">
        <w:rPr>
          <w:i/>
          <w:iCs/>
        </w:rPr>
        <w:t>SF6-freie</w:t>
      </w:r>
      <w:r w:rsidR="00976127">
        <w:rPr>
          <w:i/>
          <w:iCs/>
        </w:rPr>
        <w:t xml:space="preserve"> </w:t>
      </w:r>
      <w:r w:rsidR="00D65158" w:rsidRPr="00ED5BB1">
        <w:rPr>
          <w:i/>
          <w:iCs/>
        </w:rPr>
        <w:t>MS-Schaltanlage</w:t>
      </w:r>
      <w:r w:rsidR="007D7F47" w:rsidRPr="00ED5BB1">
        <w:rPr>
          <w:i/>
          <w:iCs/>
        </w:rPr>
        <w:t xml:space="preserve"> für die sekundäre elektrische Verteilung </w:t>
      </w:r>
      <w:r w:rsidR="00D65158" w:rsidRPr="00ED5BB1">
        <w:rPr>
          <w:i/>
          <w:iCs/>
        </w:rPr>
        <w:t>in Anwendung, die</w:t>
      </w:r>
      <w:r w:rsidR="00DD37CD" w:rsidRPr="00ED5BB1">
        <w:rPr>
          <w:i/>
          <w:iCs/>
        </w:rPr>
        <w:t xml:space="preserve"> </w:t>
      </w:r>
      <w:r w:rsidR="007D7F47" w:rsidRPr="00ED5BB1">
        <w:rPr>
          <w:i/>
          <w:iCs/>
        </w:rPr>
        <w:t xml:space="preserve">bis 24kV </w:t>
      </w:r>
      <w:r w:rsidR="00E864DD" w:rsidRPr="00ED5BB1">
        <w:rPr>
          <w:i/>
          <w:iCs/>
        </w:rPr>
        <w:t xml:space="preserve">mit Lasttrennschalter-Sicherungskombination </w:t>
      </w:r>
      <w:r w:rsidR="007D7F47" w:rsidRPr="00ED5BB1">
        <w:rPr>
          <w:i/>
          <w:iCs/>
        </w:rPr>
        <w:t>und</w:t>
      </w:r>
      <w:r w:rsidR="00E864DD" w:rsidRPr="00ED5BB1">
        <w:rPr>
          <w:i/>
          <w:iCs/>
        </w:rPr>
        <w:t xml:space="preserve"> </w:t>
      </w:r>
      <w:r w:rsidR="00B66886">
        <w:rPr>
          <w:i/>
          <w:iCs/>
        </w:rPr>
        <w:t>gleichen</w:t>
      </w:r>
      <w:r w:rsidR="00A40685" w:rsidRPr="00ED5BB1">
        <w:rPr>
          <w:i/>
          <w:iCs/>
        </w:rPr>
        <w:t xml:space="preserve"> </w:t>
      </w:r>
      <w:r w:rsidR="00DD37CD" w:rsidRPr="00ED5BB1">
        <w:rPr>
          <w:i/>
          <w:iCs/>
        </w:rPr>
        <w:t>Abmessungen</w:t>
      </w:r>
      <w:r w:rsidR="00D65158" w:rsidRPr="00ED5BB1">
        <w:rPr>
          <w:i/>
          <w:iCs/>
        </w:rPr>
        <w:t xml:space="preserve"> </w:t>
      </w:r>
      <w:r w:rsidR="00E864DD" w:rsidRPr="00ED5BB1">
        <w:rPr>
          <w:i/>
          <w:iCs/>
        </w:rPr>
        <w:t xml:space="preserve">wie </w:t>
      </w:r>
      <w:r w:rsidR="007D7F47" w:rsidRPr="00ED5BB1">
        <w:rPr>
          <w:i/>
          <w:iCs/>
        </w:rPr>
        <w:t>ihr</w:t>
      </w:r>
      <w:r w:rsidR="00E864DD" w:rsidRPr="00ED5BB1">
        <w:rPr>
          <w:i/>
          <w:iCs/>
        </w:rPr>
        <w:t xml:space="preserve"> SF6-Pendant auskommt</w:t>
      </w:r>
      <w:r w:rsidR="00DD37CD" w:rsidRPr="00ED5BB1">
        <w:rPr>
          <w:i/>
          <w:iCs/>
        </w:rPr>
        <w:t>. Mit innovativen</w:t>
      </w:r>
      <w:r w:rsidR="00DD37CD" w:rsidRPr="00DD37CD">
        <w:rPr>
          <w:i/>
          <w:iCs/>
        </w:rPr>
        <w:t xml:space="preserve"> digitalen Funktionen ist </w:t>
      </w:r>
      <w:r w:rsidR="00DD37CD">
        <w:rPr>
          <w:i/>
          <w:iCs/>
        </w:rPr>
        <w:t xml:space="preserve">SM </w:t>
      </w:r>
      <w:proofErr w:type="spellStart"/>
      <w:r w:rsidR="00DD37CD">
        <w:rPr>
          <w:i/>
          <w:iCs/>
        </w:rPr>
        <w:t>AirSeT</w:t>
      </w:r>
      <w:proofErr w:type="spellEnd"/>
      <w:r w:rsidR="00DD37CD" w:rsidRPr="00DD37CD">
        <w:rPr>
          <w:i/>
          <w:iCs/>
        </w:rPr>
        <w:t xml:space="preserve"> zudem für zukünftige IoT-Anwendungen bestens vorbereitet</w:t>
      </w:r>
      <w:r w:rsidR="00DD37CD">
        <w:t>.</w:t>
      </w:r>
    </w:p>
    <w:p w14:paraId="0E69401D" w14:textId="0F5CC4FB" w:rsidR="00765C2C" w:rsidRDefault="006F22EF" w:rsidP="00E864DD">
      <w:r>
        <w:t xml:space="preserve">Schneider Electric, führend in der digitalen Transformation von Energiemanagement und Automatisierung, hat sein neues grünes und digitales </w:t>
      </w:r>
      <w:r w:rsidRPr="002B6B22">
        <w:t>Mittelspannungs-Schaltgeräteprogramm</w:t>
      </w:r>
      <w:r w:rsidR="00DD37CD" w:rsidRPr="002B6B22">
        <w:t xml:space="preserve"> anlässlich de</w:t>
      </w:r>
      <w:r w:rsidR="00B52C51" w:rsidRPr="002B6B22">
        <w:t>r</w:t>
      </w:r>
      <w:r w:rsidR="00DD37CD" w:rsidRPr="002B6B22">
        <w:t xml:space="preserve"> Innovation Summit</w:t>
      </w:r>
      <w:r w:rsidR="00B52C51" w:rsidRPr="002B6B22">
        <w:t xml:space="preserve"> World Tour</w:t>
      </w:r>
      <w:r w:rsidR="00DD37CD" w:rsidRPr="002B6B22">
        <w:t xml:space="preserve"> </w:t>
      </w:r>
      <w:r w:rsidR="00B52C51" w:rsidRPr="002B6B22">
        <w:t xml:space="preserve">im Oktober </w:t>
      </w:r>
      <w:r w:rsidR="00DD37CD" w:rsidRPr="002B6B22">
        <w:t>vorgestellt</w:t>
      </w:r>
      <w:r w:rsidRPr="002B6B22">
        <w:t xml:space="preserve">. </w:t>
      </w:r>
      <w:r w:rsidR="00E864DD" w:rsidRPr="002B6B22">
        <w:t xml:space="preserve">Mit seiner neuen SF6-freien Mittelspannungsschalttechnologie geht Schneider einen großen Schritt in Richtung Nachhaltigkeit. Statt dem Treibhausgas SF6 wird reine Luft eingesetzt. Die Mittelspannungsschaltanlage SM </w:t>
      </w:r>
      <w:proofErr w:type="spellStart"/>
      <w:r w:rsidR="00E864DD" w:rsidRPr="002B6B22">
        <w:t>AirSeT</w:t>
      </w:r>
      <w:proofErr w:type="spellEnd"/>
      <w:r w:rsidR="00E864DD" w:rsidRPr="002B6B22">
        <w:t xml:space="preserve"> nutzt dabei eine innovative Kombination aus Schalten im Vakuum und Trennen in einer Luftstrecke. </w:t>
      </w:r>
      <w:r w:rsidR="00DD37CD" w:rsidRPr="002B6B22">
        <w:t>Darüber</w:t>
      </w:r>
      <w:r w:rsidR="00DD37CD">
        <w:t xml:space="preserve"> hinaus ermöglichen neue digitale Funktionen, umfangreiche Messwerte und Daten zu erheben.</w:t>
      </w:r>
      <w:r w:rsidR="00765C2C">
        <w:t xml:space="preserve"> Beispielsweise können Sensoren für die Zustandsüberwachung vorausschauende und präventive </w:t>
      </w:r>
      <w:r w:rsidR="00E864DD">
        <w:t xml:space="preserve">Power- sowie </w:t>
      </w:r>
      <w:r w:rsidR="00765C2C">
        <w:t>Asset-Management-Strategien erschließen, indem sie Daten an hochentwickelte Analysewerkzeuge weiterleiten, wie sie die robuste EcoStruxure-Architektur von Schneider Electric bietet.</w:t>
      </w:r>
      <w:r w:rsidR="00765C2C" w:rsidRPr="00765C2C">
        <w:t xml:space="preserve"> </w:t>
      </w:r>
    </w:p>
    <w:p w14:paraId="35020D8E" w14:textId="77777777" w:rsidR="006F22EF" w:rsidRPr="00D41341" w:rsidRDefault="006F22EF" w:rsidP="00D41341">
      <w:pPr>
        <w:pStyle w:val="SEZwischentitel"/>
        <w:rPr>
          <w:lang w:val="de-DE"/>
        </w:rPr>
      </w:pPr>
      <w:r w:rsidRPr="00D41341">
        <w:rPr>
          <w:lang w:val="de-DE"/>
        </w:rPr>
        <w:t>Luft ist das beste Gas</w:t>
      </w:r>
    </w:p>
    <w:p w14:paraId="5BAFC401" w14:textId="5BE1C774" w:rsidR="006F22EF" w:rsidRDefault="006F22EF" w:rsidP="006F22EF">
      <w:r>
        <w:t xml:space="preserve">"Bei Schneider Electric glauben wir, dass das beste Gas Luft ist", sagte Frederic </w:t>
      </w:r>
      <w:proofErr w:type="spellStart"/>
      <w:r>
        <w:t>Godemel</w:t>
      </w:r>
      <w:proofErr w:type="spellEnd"/>
      <w:r>
        <w:t xml:space="preserve">, Executive Vice President of Power Systems bei Schneider Electric. "Ich freue mich sehr, SM </w:t>
      </w:r>
      <w:proofErr w:type="spellStart"/>
      <w:r>
        <w:t>AirSeT</w:t>
      </w:r>
      <w:proofErr w:type="spellEnd"/>
      <w:r>
        <w:t xml:space="preserve">, unsere grüne und digitale SF6-freie Schaltanlage, ankündigen zu können. Dies ist </w:t>
      </w:r>
      <w:r w:rsidR="00B30E42">
        <w:t>ein</w:t>
      </w:r>
      <w:r w:rsidR="00D41341">
        <w:t xml:space="preserve"> </w:t>
      </w:r>
      <w:r w:rsidR="00B52C51">
        <w:t>entscheidender</w:t>
      </w:r>
      <w:r w:rsidR="00D41341">
        <w:t xml:space="preserve"> </w:t>
      </w:r>
      <w:r w:rsidR="00B52C51">
        <w:t>Schritt</w:t>
      </w:r>
      <w:r>
        <w:t xml:space="preserve"> nach vorn für die Mittelspannung seit vielen Jahren</w:t>
      </w:r>
      <w:r w:rsidR="00B30E42">
        <w:t>. Er</w:t>
      </w:r>
      <w:r>
        <w:t xml:space="preserve"> wird eine </w:t>
      </w:r>
      <w:r w:rsidR="00B52C51">
        <w:t>wichtige</w:t>
      </w:r>
      <w:r>
        <w:t xml:space="preserve"> Rolle bei der </w:t>
      </w:r>
      <w:r w:rsidRPr="00A40685">
        <w:t>Dekarbonisierung</w:t>
      </w:r>
      <w:r>
        <w:t xml:space="preserve"> von Elektrizität spielen und stark zur Kreislaufwirtschaft beitragen. Uns</w:t>
      </w:r>
      <w:r w:rsidR="00D41341">
        <w:t xml:space="preserve"> und unseren Kunden</w:t>
      </w:r>
      <w:r>
        <w:t xml:space="preserve"> liegt die Verantwortung für die Umwelt am Herzen. Heute machen wir den Übergang weg vom Treibhausgas leicht und behalten dabei alle Vorteile bei, die uns klassische SF6-Anlagen in der Vergangenheit gebracht haben". </w:t>
      </w:r>
    </w:p>
    <w:p w14:paraId="13EB35F4" w14:textId="13080790" w:rsidR="00B30E42" w:rsidRPr="008C503B" w:rsidRDefault="00B30E42" w:rsidP="00B30E42">
      <w:pPr>
        <w:pStyle w:val="SEZwischentitel"/>
        <w:rPr>
          <w:lang w:val="de-DE"/>
        </w:rPr>
      </w:pPr>
      <w:r w:rsidRPr="008C503B">
        <w:rPr>
          <w:lang w:val="de-DE"/>
        </w:rPr>
        <w:t>Erfolgreiche Feldtests für neue Technik</w:t>
      </w:r>
    </w:p>
    <w:p w14:paraId="27425E3F" w14:textId="4B74161B" w:rsidR="00B30E42" w:rsidRDefault="00B30E42" w:rsidP="00B30E42">
      <w:r>
        <w:t xml:space="preserve">Das neue Angebot ist die ökologisch überlegene Fortsetzung der SM6, einer der beliebtesten klassischen Produktreihen von Schneider Electric für die sekundäre elektrische Verteilung. Seit der ersten Ankündigung der innovativen Shunt-Vakuum-Schaltung (Shunt-Vakuum-Interruption, SVI) während der CIRED und European Utility Week im Jahr 2019, sind erfolgreiche </w:t>
      </w:r>
      <w:r w:rsidRPr="00D41341">
        <w:t>Pilotprojekte</w:t>
      </w:r>
      <w:r>
        <w:t xml:space="preserve"> der SF6-freien Mittelspannungstechnik </w:t>
      </w:r>
      <w:r>
        <w:lastRenderedPageBreak/>
        <w:t xml:space="preserve">in Betrieb gegangen – sowohl bei Versorgungsunternehmen als auch bei privaten Stromnetzen für gewerbliche und industrielle Anwendungen. </w:t>
      </w:r>
      <w:r w:rsidRPr="00B30E42">
        <w:t xml:space="preserve">Darunter E.ON in Schweden, </w:t>
      </w:r>
      <w:proofErr w:type="spellStart"/>
      <w:r w:rsidRPr="00B30E42">
        <w:t>GreenAlp</w:t>
      </w:r>
      <w:proofErr w:type="spellEnd"/>
      <w:r w:rsidRPr="00B30E42">
        <w:t xml:space="preserve"> in Frankreich oder EEC Engie in Neukaledonien</w:t>
      </w:r>
    </w:p>
    <w:p w14:paraId="45D3A8BA" w14:textId="669618CD" w:rsidR="00EF1388" w:rsidRPr="00B30E42" w:rsidRDefault="00EF1388" w:rsidP="00B30E42">
      <w:pPr>
        <w:pStyle w:val="SEZwischentitel"/>
        <w:rPr>
          <w:lang w:val="de-DE"/>
        </w:rPr>
      </w:pPr>
      <w:r w:rsidRPr="00B30E42">
        <w:rPr>
          <w:lang w:val="de-DE"/>
        </w:rPr>
        <w:t>Lob von höchster Stelle</w:t>
      </w:r>
    </w:p>
    <w:p w14:paraId="25B1F30C" w14:textId="77777777" w:rsidR="00703746" w:rsidRDefault="00703746" w:rsidP="00703746">
      <w:r>
        <w:t xml:space="preserve">Die innovative Technik der neuen SM </w:t>
      </w:r>
      <w:proofErr w:type="spellStart"/>
      <w:r>
        <w:t>AirSeT</w:t>
      </w:r>
      <w:proofErr w:type="spellEnd"/>
      <w:r>
        <w:t>-Schaltanlage von Schneider Electric wurde aktuell vom „</w:t>
      </w:r>
      <w:proofErr w:type="spellStart"/>
      <w:r>
        <w:t>Innvovation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gramStart"/>
      <w:r>
        <w:t>Cool</w:t>
      </w:r>
      <w:proofErr w:type="gramEnd"/>
      <w:r>
        <w:t xml:space="preserve"> Earth Forum‘“ (ICEF) als eine der Top 10 globalen Innovationen zur Bekämpfung des Klimawandels ausgezeichnet. Auch der Branchentreffpunkt „Hannover Messe“ ehrte die neue Technik: bereits im Juli gewann die SM </w:t>
      </w:r>
      <w:proofErr w:type="spellStart"/>
      <w:r>
        <w:t>AirSeT</w:t>
      </w:r>
      <w:proofErr w:type="spellEnd"/>
      <w:r>
        <w:t xml:space="preserve"> den „</w:t>
      </w:r>
      <w:r w:rsidR="00826183">
        <w:t xml:space="preserve">Industrial Energy Efficiency Award“. Der Award zeichnet </w:t>
      </w:r>
      <w:r w:rsidR="006F22EF">
        <w:t xml:space="preserve">das herausragende Engagement von Unternehmen bei Investitionen in und die Anwendung von energieeffizienten Lösungen </w:t>
      </w:r>
      <w:r w:rsidR="00826183">
        <w:t>aus</w:t>
      </w:r>
      <w:r w:rsidR="006F22EF">
        <w:t xml:space="preserve">. </w:t>
      </w:r>
    </w:p>
    <w:p w14:paraId="6788A886" w14:textId="77777777" w:rsidR="00826183" w:rsidRDefault="00826183" w:rsidP="001911AA">
      <w:pPr>
        <w:pStyle w:val="SEZwischentitel"/>
        <w:rPr>
          <w:lang w:val="de-DE"/>
        </w:rPr>
      </w:pPr>
    </w:p>
    <w:p w14:paraId="1E85CE7A" w14:textId="7C6C731A" w:rsidR="001E0F34" w:rsidRPr="00216DE5" w:rsidRDefault="00EF1388" w:rsidP="001911AA">
      <w:pPr>
        <w:pStyle w:val="SEZwischentitel"/>
        <w:rPr>
          <w:szCs w:val="16"/>
          <w:lang w:val="de-DE"/>
        </w:rPr>
      </w:pPr>
      <w:r>
        <w:rPr>
          <w:lang w:val="de-DE"/>
        </w:rPr>
        <w:t>Ü</w:t>
      </w:r>
      <w:r w:rsidR="00FD2DD4" w:rsidRPr="00216DE5">
        <w:rPr>
          <w:lang w:val="de-DE"/>
        </w:rPr>
        <w:t>ber Schneider Electric</w:t>
      </w:r>
    </w:p>
    <w:p w14:paraId="24231AC2" w14:textId="77777777" w:rsidR="00830E13" w:rsidRPr="00DB6171" w:rsidRDefault="00830E13" w:rsidP="001911AA">
      <w:pPr>
        <w:pStyle w:val="StandardWeb"/>
        <w:spacing w:before="0" w:beforeAutospacing="0" w:after="24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bei Schneider glauben, dass der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Zugang zu Energie und digitaler Technologie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ein grundlegendes Menschenrecht ist. Wir befähigen alle,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ihre Energie und Ressourcen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optimal zu nutzen, und sorgen dafür, dass das Motto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„Life </w:t>
      </w:r>
      <w:proofErr w:type="spellStart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Is</w:t>
      </w:r>
      <w:proofErr w:type="spellEnd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 On“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gilt – überall, für jeden, jederzeit.</w:t>
      </w:r>
    </w:p>
    <w:p w14:paraId="5E57468D" w14:textId="77777777" w:rsidR="00830E13" w:rsidRPr="00DB6171" w:rsidRDefault="00830E13" w:rsidP="001911AA">
      <w:pPr>
        <w:pStyle w:val="StandardWeb"/>
        <w:spacing w:before="0" w:beforeAutospacing="0" w:after="24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bieten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digitale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Energie- und Automatisierungslösungen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für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Effizienz und Nachhaltigkeit.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>Wir kombinieren weltweit führende Energietechnologien, Automatisierung in Echtzeit, Software und Services zu integrierten Lösungen für Häuser, Gebäude, Datacenter, Infrastrukturen und Industrie.</w:t>
      </w:r>
    </w:p>
    <w:p w14:paraId="3D5BD6CB" w14:textId="0EFAF715" w:rsidR="00830E13" w:rsidRDefault="00830E13" w:rsidP="001911AA">
      <w:pPr>
        <w:pStyle w:val="StandardWeb"/>
        <w:spacing w:before="0" w:beforeAutospacing="0" w:after="24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Unser Ziel ist es, uns die unendlichen Möglichkeiten einer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offenen, globalen und innovativen Gemeinschaft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zunutze zu machen, die sich mit unserer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richtungsweisenden Aufgabe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und unseren Werten der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Inklusion und Förderung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identifiziert.</w:t>
      </w:r>
    </w:p>
    <w:p w14:paraId="3C22DBA5" w14:textId="162C4BAB" w:rsidR="005F0F98" w:rsidRDefault="00A70FCD" w:rsidP="001911AA">
      <w:pPr>
        <w:rPr>
          <w:rFonts w:cs="Arial"/>
          <w:sz w:val="16"/>
          <w:szCs w:val="16"/>
        </w:rPr>
      </w:pPr>
      <w:hyperlink r:id="rId8" w:history="1">
        <w:r w:rsidR="002B6B22" w:rsidRPr="0067406E">
          <w:rPr>
            <w:rStyle w:val="Hyperlink"/>
            <w:rFonts w:cs="Arial"/>
            <w:sz w:val="16"/>
            <w:szCs w:val="16"/>
          </w:rPr>
          <w:t>www.se.com/ch</w:t>
        </w:r>
      </w:hyperlink>
    </w:p>
    <w:p w14:paraId="1541FE6C" w14:textId="77777777" w:rsidR="004E20D6" w:rsidRDefault="002E1C68" w:rsidP="001911AA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5F0F98"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7777777">
                <wp:extent cx="1987550" cy="299085"/>
                <wp:effectExtent l="9525" t="9525" r="3175" b="5715"/>
                <wp:docPr id="1" name="Abgerundetes Rechteck 1">
                  <a:hlinkClick xmlns:a="http://schemas.openxmlformats.org/drawingml/2006/main" r:id="rId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7550" cy="2990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451A6B" w:rsidRPr="009C0724" w:rsidRDefault="00451A6B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Entdecken Sie ‘Life </w:t>
                            </w:r>
                            <w:proofErr w:type="spellStart"/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6" href="http://tv.schneider-electric.com/site/schneiderTV/index.cfm?video=15aXVtdDriWq9bWNul594OvchdzAiPhW#ooid=15aXVtdDriWq9bWNul594OvchdzAiPhW" target="_blank" style="width:156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451A6B" w:rsidRPr="009C0724" w:rsidRDefault="00451A6B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Entdecken Sie ‘Life </w:t>
                      </w:r>
                      <w:proofErr w:type="spellStart"/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</w:t>
                      </w:r>
                      <w:proofErr w:type="spellEnd"/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1911AA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3BEFD" w14:textId="77777777" w:rsidR="00822AD7" w:rsidRDefault="00822AD7" w:rsidP="00B230CF">
      <w:r>
        <w:separator/>
      </w:r>
    </w:p>
  </w:endnote>
  <w:endnote w:type="continuationSeparator" w:id="0">
    <w:p w14:paraId="7C206470" w14:textId="77777777" w:rsidR="00822AD7" w:rsidRDefault="00822AD7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Pro Light">
    <w:altName w:val="Arial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F0C2" w14:textId="77777777" w:rsidR="00451A6B" w:rsidRPr="00597782" w:rsidRDefault="00451A6B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27F5AD" id="Rectangle 2" o:spid="_x0000_s1026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" fillcolor="#2cb34a" stroked="f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DD8" w14:textId="77777777" w:rsidR="00451A6B" w:rsidRPr="00C1284A" w:rsidRDefault="00451A6B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51A6B" w:rsidRPr="00546AA8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451A6B" w:rsidRPr="003A46D0" w:rsidRDefault="00451A6B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7FBA7D4F" w14:textId="14D34F55" w:rsidR="00451A6B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Telefon: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2102 404 – 94 59</w:t>
                                </w:r>
                              </w:p>
                              <w:p w14:paraId="15D22EC1" w14:textId="4051DC61" w:rsidR="00451A6B" w:rsidRPr="003A46D0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Mobil: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172 217 93 86</w:t>
                                </w:r>
                              </w:p>
                              <w:p w14:paraId="4544F21D" w14:textId="553B800E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thomas.hammermeister@s</w:t>
                                </w:r>
                                <w:r w:rsidR="00DA17CF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e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.com</w:t>
                                </w:r>
                              </w:p>
                              <w:p w14:paraId="5630AD66" w14:textId="77777777" w:rsidR="00451A6B" w:rsidRPr="00AE4AA7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451A6B" w:rsidRPr="00216DE5" w:rsidRDefault="00451A6B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</w:p>
                              <w:p w14:paraId="4366C469" w14:textId="77777777" w:rsidR="005A2C27" w:rsidRPr="005A2C27" w:rsidRDefault="005A2C27" w:rsidP="005A2C27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5A2C27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889C077" w14:textId="6040B1B5" w:rsidR="005A2C27" w:rsidRPr="00AD75A3" w:rsidRDefault="00700520" w:rsidP="005A2C27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75A3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Bärbel Ritter</w:t>
                                </w:r>
                              </w:p>
                              <w:p w14:paraId="37A98AA5" w14:textId="767278EF" w:rsidR="005A2C27" w:rsidRPr="006974EE" w:rsidRDefault="005A2C27" w:rsidP="005A2C27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6974EE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Tel: +49 (0) 261 96 37 57 </w:t>
                                </w:r>
                                <w:r w:rsidR="00700520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17</w:t>
                                </w:r>
                              </w:p>
                              <w:p w14:paraId="61829076" w14:textId="555EDCC0" w:rsidR="00451A6B" w:rsidRPr="006974EE" w:rsidRDefault="00700520" w:rsidP="005A2C27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britter</w:t>
                                </w:r>
                                <w:r w:rsidR="005A2C27" w:rsidRPr="006974EE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@riba.eu </w:t>
                                </w:r>
                              </w:p>
                            </w:tc>
                          </w:tr>
                        </w:tbl>
                        <w:p w14:paraId="2BA226A1" w14:textId="77777777" w:rsidR="00451A6B" w:rsidRPr="006974EE" w:rsidRDefault="00451A6B" w:rsidP="00C128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51A6B" w:rsidRPr="00546AA8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451A6B" w:rsidRPr="003A46D0" w:rsidRDefault="00451A6B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7FBA7D4F" w14:textId="14D34F55" w:rsidR="00451A6B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Telefon: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2102 404 – 94 59</w:t>
                          </w:r>
                        </w:p>
                        <w:p w14:paraId="15D22EC1" w14:textId="4051DC61" w:rsidR="00451A6B" w:rsidRPr="003A46D0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Mobil: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172 217 93 86</w:t>
                          </w:r>
                        </w:p>
                        <w:p w14:paraId="4544F21D" w14:textId="553B800E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thomas.hammermeister@s</w:t>
                          </w:r>
                          <w:r w:rsidR="00DA17CF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e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.com</w:t>
                          </w:r>
                        </w:p>
                        <w:p w14:paraId="5630AD66" w14:textId="77777777" w:rsidR="00451A6B" w:rsidRPr="00AE4AA7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451A6B" w:rsidRPr="00216DE5" w:rsidRDefault="00451A6B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</w:p>
                        <w:p w14:paraId="4366C469" w14:textId="77777777" w:rsidR="005A2C27" w:rsidRPr="005A2C27" w:rsidRDefault="005A2C27" w:rsidP="005A2C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5A2C27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889C077" w14:textId="6040B1B5" w:rsidR="005A2C27" w:rsidRPr="00AD75A3" w:rsidRDefault="00700520" w:rsidP="005A2C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AD75A3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Bärbel Ritter</w:t>
                          </w:r>
                        </w:p>
                        <w:p w14:paraId="37A98AA5" w14:textId="767278EF" w:rsidR="005A2C27" w:rsidRPr="006974EE" w:rsidRDefault="005A2C27" w:rsidP="005A2C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6974EE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Tel: +49 (0) 261 96 37 57 </w:t>
                          </w:r>
                          <w:r w:rsidR="00700520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17</w:t>
                          </w:r>
                        </w:p>
                        <w:p w14:paraId="61829076" w14:textId="555EDCC0" w:rsidR="00451A6B" w:rsidRPr="006974EE" w:rsidRDefault="00700520" w:rsidP="005A2C27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britter</w:t>
                          </w:r>
                          <w:r w:rsidR="005A2C27" w:rsidRPr="006974EE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@riba.eu </w:t>
                          </w:r>
                        </w:p>
                      </w:tc>
                    </w:tr>
                  </w:tbl>
                  <w:p w14:paraId="2BA226A1" w14:textId="77777777" w:rsidR="00451A6B" w:rsidRPr="006974EE" w:rsidRDefault="00451A6B" w:rsidP="00C1284A"/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F0C651" id="Rectangle 3" o:spid="_x0000_s1026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" fillcolor="#2cb34a" stroked="f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>
      <w:rPr>
        <w:rFonts w:cs="ArialRoundedMTStd-Light"/>
        <w:noProof/>
        <w:sz w:val="16"/>
        <w:szCs w:val="16"/>
      </w:rPr>
      <w:t>1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7B283" w14:textId="77777777" w:rsidR="00822AD7" w:rsidRDefault="00822AD7" w:rsidP="00B230CF">
      <w:r>
        <w:separator/>
      </w:r>
    </w:p>
  </w:footnote>
  <w:footnote w:type="continuationSeparator" w:id="0">
    <w:p w14:paraId="2A4A4233" w14:textId="77777777" w:rsidR="00822AD7" w:rsidRDefault="00822AD7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C52" w14:textId="77777777" w:rsidR="00451A6B" w:rsidRPr="002D65CB" w:rsidRDefault="00451A6B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451A6B" w:rsidRDefault="00451A6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463F29E8" w14:textId="77777777" w:rsidR="00451A6B" w:rsidRDefault="00451A6B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451A6B" w:rsidRPr="00501D81" w:rsidRDefault="00451A6B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63DD8" w14:textId="24EF8CBE" w:rsidR="005216E7" w:rsidRPr="00AE4AA7" w:rsidRDefault="00ED5BB1" w:rsidP="00D90848">
    <w:pPr>
      <w:pStyle w:val="BasicParagraph"/>
      <w:rPr>
        <w:rFonts w:ascii="Arial" w:hAnsi="Arial" w:cs="Arial"/>
        <w:noProof/>
        <w:color w:val="595959" w:themeColor="text1" w:themeTint="A6"/>
        <w:sz w:val="28"/>
        <w:szCs w:val="28"/>
        <w:lang w:eastAsia="es-ES"/>
      </w:rPr>
    </w:pPr>
    <w:r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t>Pressemeldung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D61DB8"/>
    <w:multiLevelType w:val="hybridMultilevel"/>
    <w:tmpl w:val="90EE9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C73EE"/>
    <w:multiLevelType w:val="hybridMultilevel"/>
    <w:tmpl w:val="E15AF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2148C"/>
    <w:multiLevelType w:val="hybridMultilevel"/>
    <w:tmpl w:val="0C1A8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856B1"/>
    <w:multiLevelType w:val="hybridMultilevel"/>
    <w:tmpl w:val="351E214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74009C"/>
    <w:multiLevelType w:val="hybridMultilevel"/>
    <w:tmpl w:val="DF926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CD7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E60CC"/>
    <w:multiLevelType w:val="hybridMultilevel"/>
    <w:tmpl w:val="6D90C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83ECF"/>
    <w:multiLevelType w:val="hybridMultilevel"/>
    <w:tmpl w:val="9E024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E00EC"/>
    <w:multiLevelType w:val="hybridMultilevel"/>
    <w:tmpl w:val="CD26DE6E"/>
    <w:lvl w:ilvl="0" w:tplc="DDCEB71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171D3"/>
    <w:multiLevelType w:val="hybridMultilevel"/>
    <w:tmpl w:val="03845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74228"/>
    <w:multiLevelType w:val="hybridMultilevel"/>
    <w:tmpl w:val="77B24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F114E"/>
    <w:multiLevelType w:val="hybridMultilevel"/>
    <w:tmpl w:val="560C5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6B30"/>
    <w:multiLevelType w:val="hybridMultilevel"/>
    <w:tmpl w:val="C3ECDAF8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D443A0"/>
    <w:multiLevelType w:val="hybridMultilevel"/>
    <w:tmpl w:val="27C29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77A71"/>
    <w:multiLevelType w:val="hybridMultilevel"/>
    <w:tmpl w:val="351E214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3D00C69"/>
    <w:multiLevelType w:val="hybridMultilevel"/>
    <w:tmpl w:val="351E214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9051AF"/>
    <w:multiLevelType w:val="hybridMultilevel"/>
    <w:tmpl w:val="E6726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014EE"/>
    <w:multiLevelType w:val="hybridMultilevel"/>
    <w:tmpl w:val="395270D2"/>
    <w:lvl w:ilvl="0" w:tplc="8A74FE3E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A1511"/>
    <w:multiLevelType w:val="hybridMultilevel"/>
    <w:tmpl w:val="B4EEB5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7010D3"/>
    <w:multiLevelType w:val="hybridMultilevel"/>
    <w:tmpl w:val="2DEAF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9C75CC"/>
    <w:multiLevelType w:val="hybridMultilevel"/>
    <w:tmpl w:val="B53EC22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DC4BD6"/>
    <w:multiLevelType w:val="hybridMultilevel"/>
    <w:tmpl w:val="1BF86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6430B"/>
    <w:multiLevelType w:val="hybridMultilevel"/>
    <w:tmpl w:val="73E82E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1B5E47"/>
    <w:multiLevelType w:val="hybridMultilevel"/>
    <w:tmpl w:val="26D62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F9A"/>
    <w:multiLevelType w:val="hybridMultilevel"/>
    <w:tmpl w:val="66E4B6D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E172B93"/>
    <w:multiLevelType w:val="hybridMultilevel"/>
    <w:tmpl w:val="27FE83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A4F05"/>
    <w:multiLevelType w:val="hybridMultilevel"/>
    <w:tmpl w:val="899825C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3DD410E"/>
    <w:multiLevelType w:val="hybridMultilevel"/>
    <w:tmpl w:val="FC5C1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13"/>
  </w:num>
  <w:num w:numId="5">
    <w:abstractNumId w:val="26"/>
  </w:num>
  <w:num w:numId="6">
    <w:abstractNumId w:val="30"/>
  </w:num>
  <w:num w:numId="7">
    <w:abstractNumId w:val="16"/>
  </w:num>
  <w:num w:numId="8">
    <w:abstractNumId w:val="31"/>
  </w:num>
  <w:num w:numId="9">
    <w:abstractNumId w:val="0"/>
  </w:num>
  <w:num w:numId="10">
    <w:abstractNumId w:val="3"/>
  </w:num>
  <w:num w:numId="11">
    <w:abstractNumId w:val="3"/>
  </w:num>
  <w:num w:numId="12">
    <w:abstractNumId w:val="22"/>
  </w:num>
  <w:num w:numId="13">
    <w:abstractNumId w:val="27"/>
  </w:num>
  <w:num w:numId="14">
    <w:abstractNumId w:val="25"/>
  </w:num>
  <w:num w:numId="15">
    <w:abstractNumId w:val="5"/>
  </w:num>
  <w:num w:numId="16">
    <w:abstractNumId w:val="24"/>
  </w:num>
  <w:num w:numId="17">
    <w:abstractNumId w:val="37"/>
  </w:num>
  <w:num w:numId="18">
    <w:abstractNumId w:val="33"/>
  </w:num>
  <w:num w:numId="19">
    <w:abstractNumId w:val="18"/>
  </w:num>
  <w:num w:numId="20">
    <w:abstractNumId w:val="1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28"/>
  </w:num>
  <w:num w:numId="25">
    <w:abstractNumId w:val="34"/>
  </w:num>
  <w:num w:numId="26">
    <w:abstractNumId w:val="36"/>
  </w:num>
  <w:num w:numId="27">
    <w:abstractNumId w:val="21"/>
  </w:num>
  <w:num w:numId="28">
    <w:abstractNumId w:val="10"/>
  </w:num>
  <w:num w:numId="29">
    <w:abstractNumId w:val="6"/>
  </w:num>
  <w:num w:numId="30">
    <w:abstractNumId w:val="20"/>
  </w:num>
  <w:num w:numId="31">
    <w:abstractNumId w:val="4"/>
  </w:num>
  <w:num w:numId="32">
    <w:abstractNumId w:val="1"/>
  </w:num>
  <w:num w:numId="33">
    <w:abstractNumId w:val="14"/>
  </w:num>
  <w:num w:numId="34">
    <w:abstractNumId w:val="8"/>
  </w:num>
  <w:num w:numId="35">
    <w:abstractNumId w:val="9"/>
  </w:num>
  <w:num w:numId="36">
    <w:abstractNumId w:val="29"/>
  </w:num>
  <w:num w:numId="37">
    <w:abstractNumId w:val="27"/>
  </w:num>
  <w:num w:numId="38">
    <w:abstractNumId w:val="8"/>
  </w:num>
  <w:num w:numId="39">
    <w:abstractNumId w:val="7"/>
  </w:num>
  <w:num w:numId="40">
    <w:abstractNumId w:val="3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1304"/>
    <w:rsid w:val="00002215"/>
    <w:rsid w:val="00004BBC"/>
    <w:rsid w:val="00004DE8"/>
    <w:rsid w:val="00006460"/>
    <w:rsid w:val="000066FE"/>
    <w:rsid w:val="0000770E"/>
    <w:rsid w:val="0001202B"/>
    <w:rsid w:val="00012D6C"/>
    <w:rsid w:val="00013A8E"/>
    <w:rsid w:val="00017090"/>
    <w:rsid w:val="000229D0"/>
    <w:rsid w:val="00030101"/>
    <w:rsid w:val="0003502E"/>
    <w:rsid w:val="0003688C"/>
    <w:rsid w:val="00037E64"/>
    <w:rsid w:val="00051A27"/>
    <w:rsid w:val="000566CF"/>
    <w:rsid w:val="00064A7F"/>
    <w:rsid w:val="00066B81"/>
    <w:rsid w:val="00066D5D"/>
    <w:rsid w:val="0007091F"/>
    <w:rsid w:val="00073171"/>
    <w:rsid w:val="00075DD6"/>
    <w:rsid w:val="00081014"/>
    <w:rsid w:val="00081D8D"/>
    <w:rsid w:val="00082D12"/>
    <w:rsid w:val="00084F50"/>
    <w:rsid w:val="0008503A"/>
    <w:rsid w:val="00087EAB"/>
    <w:rsid w:val="00090A14"/>
    <w:rsid w:val="00093605"/>
    <w:rsid w:val="00095BF7"/>
    <w:rsid w:val="000A1245"/>
    <w:rsid w:val="000A14D6"/>
    <w:rsid w:val="000A313D"/>
    <w:rsid w:val="000A3924"/>
    <w:rsid w:val="000A46CB"/>
    <w:rsid w:val="000A49BC"/>
    <w:rsid w:val="000B309E"/>
    <w:rsid w:val="000B39BF"/>
    <w:rsid w:val="000B432F"/>
    <w:rsid w:val="000B5117"/>
    <w:rsid w:val="000C0B12"/>
    <w:rsid w:val="000C1A83"/>
    <w:rsid w:val="000C4E3C"/>
    <w:rsid w:val="000D3470"/>
    <w:rsid w:val="000D4F6B"/>
    <w:rsid w:val="000D5254"/>
    <w:rsid w:val="001034CF"/>
    <w:rsid w:val="00110129"/>
    <w:rsid w:val="001118FB"/>
    <w:rsid w:val="00113EB6"/>
    <w:rsid w:val="00120E16"/>
    <w:rsid w:val="00132648"/>
    <w:rsid w:val="00133999"/>
    <w:rsid w:val="00134914"/>
    <w:rsid w:val="0013728B"/>
    <w:rsid w:val="00137B5D"/>
    <w:rsid w:val="00142AAF"/>
    <w:rsid w:val="00145C9C"/>
    <w:rsid w:val="0015536A"/>
    <w:rsid w:val="00155BC5"/>
    <w:rsid w:val="00160FC0"/>
    <w:rsid w:val="0016405E"/>
    <w:rsid w:val="00164F36"/>
    <w:rsid w:val="00165522"/>
    <w:rsid w:val="00166CB9"/>
    <w:rsid w:val="001674EF"/>
    <w:rsid w:val="001733EF"/>
    <w:rsid w:val="00185BAA"/>
    <w:rsid w:val="00190F34"/>
    <w:rsid w:val="001911AA"/>
    <w:rsid w:val="00195C3E"/>
    <w:rsid w:val="00196752"/>
    <w:rsid w:val="001A130D"/>
    <w:rsid w:val="001A5DF3"/>
    <w:rsid w:val="001B1722"/>
    <w:rsid w:val="001B2EF3"/>
    <w:rsid w:val="001B3238"/>
    <w:rsid w:val="001B4A0B"/>
    <w:rsid w:val="001B5A40"/>
    <w:rsid w:val="001C1BFD"/>
    <w:rsid w:val="001E0F34"/>
    <w:rsid w:val="001E1841"/>
    <w:rsid w:val="001E45AC"/>
    <w:rsid w:val="001E71E8"/>
    <w:rsid w:val="001F1D7C"/>
    <w:rsid w:val="002015F8"/>
    <w:rsid w:val="002056B2"/>
    <w:rsid w:val="00206548"/>
    <w:rsid w:val="002070D3"/>
    <w:rsid w:val="002112C2"/>
    <w:rsid w:val="002127FA"/>
    <w:rsid w:val="002138CB"/>
    <w:rsid w:val="00214721"/>
    <w:rsid w:val="00214D0C"/>
    <w:rsid w:val="00215541"/>
    <w:rsid w:val="00215662"/>
    <w:rsid w:val="00216DE5"/>
    <w:rsid w:val="00217879"/>
    <w:rsid w:val="0022175B"/>
    <w:rsid w:val="002217D4"/>
    <w:rsid w:val="00221D68"/>
    <w:rsid w:val="00225D99"/>
    <w:rsid w:val="002311BE"/>
    <w:rsid w:val="0023571A"/>
    <w:rsid w:val="002364B9"/>
    <w:rsid w:val="00255EC1"/>
    <w:rsid w:val="00256BC9"/>
    <w:rsid w:val="002621F0"/>
    <w:rsid w:val="00263BB0"/>
    <w:rsid w:val="002656AA"/>
    <w:rsid w:val="002661AA"/>
    <w:rsid w:val="0027038E"/>
    <w:rsid w:val="002729CC"/>
    <w:rsid w:val="00272D28"/>
    <w:rsid w:val="00274B66"/>
    <w:rsid w:val="00280E48"/>
    <w:rsid w:val="00291099"/>
    <w:rsid w:val="00297AB0"/>
    <w:rsid w:val="002A2A39"/>
    <w:rsid w:val="002A55FD"/>
    <w:rsid w:val="002A6673"/>
    <w:rsid w:val="002A7902"/>
    <w:rsid w:val="002B2E3D"/>
    <w:rsid w:val="002B521D"/>
    <w:rsid w:val="002B647F"/>
    <w:rsid w:val="002B6B22"/>
    <w:rsid w:val="002C3FD1"/>
    <w:rsid w:val="002C6C9C"/>
    <w:rsid w:val="002D1795"/>
    <w:rsid w:val="002D2017"/>
    <w:rsid w:val="002D5DBE"/>
    <w:rsid w:val="002D65CB"/>
    <w:rsid w:val="002E04B3"/>
    <w:rsid w:val="002E1C68"/>
    <w:rsid w:val="002E2F94"/>
    <w:rsid w:val="002F07DD"/>
    <w:rsid w:val="002F1EE4"/>
    <w:rsid w:val="003041B8"/>
    <w:rsid w:val="003060E2"/>
    <w:rsid w:val="00307659"/>
    <w:rsid w:val="00312A42"/>
    <w:rsid w:val="0031411F"/>
    <w:rsid w:val="00316999"/>
    <w:rsid w:val="0032038E"/>
    <w:rsid w:val="00332358"/>
    <w:rsid w:val="0033261C"/>
    <w:rsid w:val="0033321F"/>
    <w:rsid w:val="00336497"/>
    <w:rsid w:val="003372E2"/>
    <w:rsid w:val="003379F4"/>
    <w:rsid w:val="00341408"/>
    <w:rsid w:val="00344C54"/>
    <w:rsid w:val="0034734B"/>
    <w:rsid w:val="00350ED7"/>
    <w:rsid w:val="00351F8D"/>
    <w:rsid w:val="003539C6"/>
    <w:rsid w:val="00356607"/>
    <w:rsid w:val="0036398D"/>
    <w:rsid w:val="00374C33"/>
    <w:rsid w:val="0037551B"/>
    <w:rsid w:val="00376BB4"/>
    <w:rsid w:val="00385306"/>
    <w:rsid w:val="0038552E"/>
    <w:rsid w:val="0038695D"/>
    <w:rsid w:val="003910A1"/>
    <w:rsid w:val="00394165"/>
    <w:rsid w:val="00396339"/>
    <w:rsid w:val="003A15B0"/>
    <w:rsid w:val="003A39B1"/>
    <w:rsid w:val="003B04F4"/>
    <w:rsid w:val="003B100F"/>
    <w:rsid w:val="003B1387"/>
    <w:rsid w:val="003B54DB"/>
    <w:rsid w:val="003C2F07"/>
    <w:rsid w:val="003C4C3F"/>
    <w:rsid w:val="003C68D0"/>
    <w:rsid w:val="003D0774"/>
    <w:rsid w:val="003E17D4"/>
    <w:rsid w:val="003E33BA"/>
    <w:rsid w:val="003E4151"/>
    <w:rsid w:val="003E45B6"/>
    <w:rsid w:val="003E7D78"/>
    <w:rsid w:val="003F351D"/>
    <w:rsid w:val="003F52B6"/>
    <w:rsid w:val="00400432"/>
    <w:rsid w:val="00400557"/>
    <w:rsid w:val="00403BA7"/>
    <w:rsid w:val="00405C59"/>
    <w:rsid w:val="004110DE"/>
    <w:rsid w:val="00413C3B"/>
    <w:rsid w:val="00414550"/>
    <w:rsid w:val="004146BC"/>
    <w:rsid w:val="00423988"/>
    <w:rsid w:val="004262F3"/>
    <w:rsid w:val="0042671A"/>
    <w:rsid w:val="00430A06"/>
    <w:rsid w:val="004322A5"/>
    <w:rsid w:val="00441F85"/>
    <w:rsid w:val="0044799D"/>
    <w:rsid w:val="00450ECB"/>
    <w:rsid w:val="00451365"/>
    <w:rsid w:val="00451A6B"/>
    <w:rsid w:val="00453504"/>
    <w:rsid w:val="00454590"/>
    <w:rsid w:val="00455784"/>
    <w:rsid w:val="0045632C"/>
    <w:rsid w:val="00460702"/>
    <w:rsid w:val="0046283C"/>
    <w:rsid w:val="00462A9C"/>
    <w:rsid w:val="00464D2F"/>
    <w:rsid w:val="004734E0"/>
    <w:rsid w:val="0047652D"/>
    <w:rsid w:val="004801B3"/>
    <w:rsid w:val="00483E68"/>
    <w:rsid w:val="00490852"/>
    <w:rsid w:val="004927E4"/>
    <w:rsid w:val="00492C05"/>
    <w:rsid w:val="00493E4E"/>
    <w:rsid w:val="00495A72"/>
    <w:rsid w:val="00495B4A"/>
    <w:rsid w:val="004A2212"/>
    <w:rsid w:val="004A433D"/>
    <w:rsid w:val="004A790B"/>
    <w:rsid w:val="004B35F7"/>
    <w:rsid w:val="004B40F5"/>
    <w:rsid w:val="004B749D"/>
    <w:rsid w:val="004C7CD9"/>
    <w:rsid w:val="004D0390"/>
    <w:rsid w:val="004E20D6"/>
    <w:rsid w:val="004E32FB"/>
    <w:rsid w:val="004E3B4B"/>
    <w:rsid w:val="004E4FEB"/>
    <w:rsid w:val="004F3B41"/>
    <w:rsid w:val="004F4B69"/>
    <w:rsid w:val="004F4DAE"/>
    <w:rsid w:val="004F720C"/>
    <w:rsid w:val="00501D81"/>
    <w:rsid w:val="00506C46"/>
    <w:rsid w:val="00511AF8"/>
    <w:rsid w:val="00512B01"/>
    <w:rsid w:val="00513C2A"/>
    <w:rsid w:val="005216E7"/>
    <w:rsid w:val="0052649A"/>
    <w:rsid w:val="005265EE"/>
    <w:rsid w:val="00543D9A"/>
    <w:rsid w:val="00545E7C"/>
    <w:rsid w:val="005461A3"/>
    <w:rsid w:val="00546AA8"/>
    <w:rsid w:val="00547BB7"/>
    <w:rsid w:val="00547C03"/>
    <w:rsid w:val="00547C1D"/>
    <w:rsid w:val="0055585D"/>
    <w:rsid w:val="00562DE2"/>
    <w:rsid w:val="00565E00"/>
    <w:rsid w:val="0056759E"/>
    <w:rsid w:val="00573D76"/>
    <w:rsid w:val="00584F11"/>
    <w:rsid w:val="00590F7B"/>
    <w:rsid w:val="00592797"/>
    <w:rsid w:val="00593477"/>
    <w:rsid w:val="00593A58"/>
    <w:rsid w:val="00597782"/>
    <w:rsid w:val="005A13A0"/>
    <w:rsid w:val="005A2C27"/>
    <w:rsid w:val="005A3F40"/>
    <w:rsid w:val="005A4CE1"/>
    <w:rsid w:val="005A6A35"/>
    <w:rsid w:val="005A7F8D"/>
    <w:rsid w:val="005B0100"/>
    <w:rsid w:val="005B684D"/>
    <w:rsid w:val="005B68EC"/>
    <w:rsid w:val="005B7B3A"/>
    <w:rsid w:val="005C2F34"/>
    <w:rsid w:val="005C45D9"/>
    <w:rsid w:val="005C6677"/>
    <w:rsid w:val="005D0236"/>
    <w:rsid w:val="005D493C"/>
    <w:rsid w:val="005D63C5"/>
    <w:rsid w:val="005E03BA"/>
    <w:rsid w:val="005E2AD2"/>
    <w:rsid w:val="005E38E4"/>
    <w:rsid w:val="005F0F98"/>
    <w:rsid w:val="005F1D71"/>
    <w:rsid w:val="005F2DF7"/>
    <w:rsid w:val="0060117D"/>
    <w:rsid w:val="00602656"/>
    <w:rsid w:val="00605831"/>
    <w:rsid w:val="00607752"/>
    <w:rsid w:val="006106AF"/>
    <w:rsid w:val="0061663E"/>
    <w:rsid w:val="00616A2F"/>
    <w:rsid w:val="00620DD3"/>
    <w:rsid w:val="00641A45"/>
    <w:rsid w:val="00641A66"/>
    <w:rsid w:val="00642CAF"/>
    <w:rsid w:val="006443D7"/>
    <w:rsid w:val="00651031"/>
    <w:rsid w:val="006510C3"/>
    <w:rsid w:val="006555CD"/>
    <w:rsid w:val="006566E4"/>
    <w:rsid w:val="00660CEA"/>
    <w:rsid w:val="00663D61"/>
    <w:rsid w:val="00672FB8"/>
    <w:rsid w:val="00673C2D"/>
    <w:rsid w:val="00677062"/>
    <w:rsid w:val="00692FA0"/>
    <w:rsid w:val="00693C9B"/>
    <w:rsid w:val="0069650D"/>
    <w:rsid w:val="006968A3"/>
    <w:rsid w:val="006974EE"/>
    <w:rsid w:val="006A22DC"/>
    <w:rsid w:val="006A41E9"/>
    <w:rsid w:val="006A47EA"/>
    <w:rsid w:val="006A6AF8"/>
    <w:rsid w:val="006A7DC5"/>
    <w:rsid w:val="006B2105"/>
    <w:rsid w:val="006B23F4"/>
    <w:rsid w:val="006B7D9F"/>
    <w:rsid w:val="006C044E"/>
    <w:rsid w:val="006D052D"/>
    <w:rsid w:val="006D2996"/>
    <w:rsid w:val="006D2D79"/>
    <w:rsid w:val="006D5273"/>
    <w:rsid w:val="006D74BE"/>
    <w:rsid w:val="006E506F"/>
    <w:rsid w:val="006E7073"/>
    <w:rsid w:val="006F22EF"/>
    <w:rsid w:val="00700520"/>
    <w:rsid w:val="007010EF"/>
    <w:rsid w:val="00703746"/>
    <w:rsid w:val="007075C5"/>
    <w:rsid w:val="0071209A"/>
    <w:rsid w:val="007122D8"/>
    <w:rsid w:val="00721929"/>
    <w:rsid w:val="00722952"/>
    <w:rsid w:val="00723E67"/>
    <w:rsid w:val="0072459B"/>
    <w:rsid w:val="00725834"/>
    <w:rsid w:val="0072704B"/>
    <w:rsid w:val="007318DB"/>
    <w:rsid w:val="007329C6"/>
    <w:rsid w:val="00734D43"/>
    <w:rsid w:val="00734D48"/>
    <w:rsid w:val="0074330C"/>
    <w:rsid w:val="0074378E"/>
    <w:rsid w:val="00747886"/>
    <w:rsid w:val="007504C5"/>
    <w:rsid w:val="0075079E"/>
    <w:rsid w:val="00752DEF"/>
    <w:rsid w:val="0075635B"/>
    <w:rsid w:val="007578B3"/>
    <w:rsid w:val="00757AB5"/>
    <w:rsid w:val="00763007"/>
    <w:rsid w:val="00765C2C"/>
    <w:rsid w:val="00772677"/>
    <w:rsid w:val="007753E2"/>
    <w:rsid w:val="00792878"/>
    <w:rsid w:val="00795345"/>
    <w:rsid w:val="007A560E"/>
    <w:rsid w:val="007A585B"/>
    <w:rsid w:val="007A78A9"/>
    <w:rsid w:val="007B082D"/>
    <w:rsid w:val="007B0AAE"/>
    <w:rsid w:val="007B4F0C"/>
    <w:rsid w:val="007C1C63"/>
    <w:rsid w:val="007C369D"/>
    <w:rsid w:val="007D7F47"/>
    <w:rsid w:val="007E60C6"/>
    <w:rsid w:val="007E64EB"/>
    <w:rsid w:val="007E6A10"/>
    <w:rsid w:val="007E77FD"/>
    <w:rsid w:val="007F0C9B"/>
    <w:rsid w:val="007F131F"/>
    <w:rsid w:val="007F45E0"/>
    <w:rsid w:val="007F4846"/>
    <w:rsid w:val="007F6C16"/>
    <w:rsid w:val="00800C44"/>
    <w:rsid w:val="00802E50"/>
    <w:rsid w:val="0081032D"/>
    <w:rsid w:val="00812932"/>
    <w:rsid w:val="00813DD4"/>
    <w:rsid w:val="00816805"/>
    <w:rsid w:val="00816CEF"/>
    <w:rsid w:val="0082052D"/>
    <w:rsid w:val="00820B2C"/>
    <w:rsid w:val="0082181F"/>
    <w:rsid w:val="00822AD7"/>
    <w:rsid w:val="00825A91"/>
    <w:rsid w:val="00826183"/>
    <w:rsid w:val="00830E13"/>
    <w:rsid w:val="00831A23"/>
    <w:rsid w:val="008322E1"/>
    <w:rsid w:val="00833460"/>
    <w:rsid w:val="00835856"/>
    <w:rsid w:val="008369F8"/>
    <w:rsid w:val="00841099"/>
    <w:rsid w:val="008528F0"/>
    <w:rsid w:val="00853101"/>
    <w:rsid w:val="0085324B"/>
    <w:rsid w:val="00863ADB"/>
    <w:rsid w:val="008641E4"/>
    <w:rsid w:val="00867439"/>
    <w:rsid w:val="0087064A"/>
    <w:rsid w:val="00871642"/>
    <w:rsid w:val="00874071"/>
    <w:rsid w:val="00877EB0"/>
    <w:rsid w:val="00880317"/>
    <w:rsid w:val="0088144F"/>
    <w:rsid w:val="00883201"/>
    <w:rsid w:val="0088427C"/>
    <w:rsid w:val="00886348"/>
    <w:rsid w:val="008879B6"/>
    <w:rsid w:val="00891748"/>
    <w:rsid w:val="008A1812"/>
    <w:rsid w:val="008A467E"/>
    <w:rsid w:val="008A53F1"/>
    <w:rsid w:val="008B1642"/>
    <w:rsid w:val="008C503B"/>
    <w:rsid w:val="008C722F"/>
    <w:rsid w:val="008D3E97"/>
    <w:rsid w:val="008D4E78"/>
    <w:rsid w:val="008E676D"/>
    <w:rsid w:val="008E7396"/>
    <w:rsid w:val="008F089A"/>
    <w:rsid w:val="008F0DBF"/>
    <w:rsid w:val="008F3650"/>
    <w:rsid w:val="008F3933"/>
    <w:rsid w:val="00902EB0"/>
    <w:rsid w:val="00904C89"/>
    <w:rsid w:val="00907B81"/>
    <w:rsid w:val="009102E4"/>
    <w:rsid w:val="009126D9"/>
    <w:rsid w:val="00922396"/>
    <w:rsid w:val="009223DD"/>
    <w:rsid w:val="00923DCF"/>
    <w:rsid w:val="00932366"/>
    <w:rsid w:val="00932C7C"/>
    <w:rsid w:val="009347B8"/>
    <w:rsid w:val="00935D7E"/>
    <w:rsid w:val="00936B22"/>
    <w:rsid w:val="009418C3"/>
    <w:rsid w:val="00944118"/>
    <w:rsid w:val="00950933"/>
    <w:rsid w:val="00950A34"/>
    <w:rsid w:val="009510AB"/>
    <w:rsid w:val="00953A85"/>
    <w:rsid w:val="0095469B"/>
    <w:rsid w:val="009550C9"/>
    <w:rsid w:val="00963B3B"/>
    <w:rsid w:val="00967223"/>
    <w:rsid w:val="00970815"/>
    <w:rsid w:val="00971775"/>
    <w:rsid w:val="00973043"/>
    <w:rsid w:val="00976127"/>
    <w:rsid w:val="00977493"/>
    <w:rsid w:val="009778E2"/>
    <w:rsid w:val="00982C9C"/>
    <w:rsid w:val="009831FA"/>
    <w:rsid w:val="0098336A"/>
    <w:rsid w:val="00983CA8"/>
    <w:rsid w:val="0098505B"/>
    <w:rsid w:val="00986C63"/>
    <w:rsid w:val="009940C5"/>
    <w:rsid w:val="00994EFF"/>
    <w:rsid w:val="00996ADA"/>
    <w:rsid w:val="009A0CF3"/>
    <w:rsid w:val="009A0E8F"/>
    <w:rsid w:val="009A31D9"/>
    <w:rsid w:val="009A3F42"/>
    <w:rsid w:val="009A4778"/>
    <w:rsid w:val="009B1976"/>
    <w:rsid w:val="009B4AC3"/>
    <w:rsid w:val="009B5644"/>
    <w:rsid w:val="009B5CDF"/>
    <w:rsid w:val="009C0724"/>
    <w:rsid w:val="009C26CA"/>
    <w:rsid w:val="009C507F"/>
    <w:rsid w:val="009D6A6C"/>
    <w:rsid w:val="009E01CD"/>
    <w:rsid w:val="009E3FA1"/>
    <w:rsid w:val="009E65E0"/>
    <w:rsid w:val="009F5ED0"/>
    <w:rsid w:val="00A00459"/>
    <w:rsid w:val="00A03BEA"/>
    <w:rsid w:val="00A051BD"/>
    <w:rsid w:val="00A058E8"/>
    <w:rsid w:val="00A066E8"/>
    <w:rsid w:val="00A0707D"/>
    <w:rsid w:val="00A071A2"/>
    <w:rsid w:val="00A07A63"/>
    <w:rsid w:val="00A113EA"/>
    <w:rsid w:val="00A156B4"/>
    <w:rsid w:val="00A17305"/>
    <w:rsid w:val="00A20FB5"/>
    <w:rsid w:val="00A2153D"/>
    <w:rsid w:val="00A22C9E"/>
    <w:rsid w:val="00A25C60"/>
    <w:rsid w:val="00A267DF"/>
    <w:rsid w:val="00A274BA"/>
    <w:rsid w:val="00A3009C"/>
    <w:rsid w:val="00A35233"/>
    <w:rsid w:val="00A363F6"/>
    <w:rsid w:val="00A40685"/>
    <w:rsid w:val="00A417BC"/>
    <w:rsid w:val="00A42EAE"/>
    <w:rsid w:val="00A45DD2"/>
    <w:rsid w:val="00A468C0"/>
    <w:rsid w:val="00A50C8A"/>
    <w:rsid w:val="00A522B4"/>
    <w:rsid w:val="00A536BE"/>
    <w:rsid w:val="00A53CE6"/>
    <w:rsid w:val="00A65845"/>
    <w:rsid w:val="00A65871"/>
    <w:rsid w:val="00A65C6F"/>
    <w:rsid w:val="00A70FCD"/>
    <w:rsid w:val="00A75465"/>
    <w:rsid w:val="00A754DA"/>
    <w:rsid w:val="00A75EFF"/>
    <w:rsid w:val="00A808FC"/>
    <w:rsid w:val="00A81472"/>
    <w:rsid w:val="00A87F4C"/>
    <w:rsid w:val="00A96A3D"/>
    <w:rsid w:val="00AA2FFC"/>
    <w:rsid w:val="00AB2232"/>
    <w:rsid w:val="00AB2F11"/>
    <w:rsid w:val="00AB3B8D"/>
    <w:rsid w:val="00AB5A01"/>
    <w:rsid w:val="00AB5A4F"/>
    <w:rsid w:val="00AB7F19"/>
    <w:rsid w:val="00AC0B6A"/>
    <w:rsid w:val="00AC0CC4"/>
    <w:rsid w:val="00AC3592"/>
    <w:rsid w:val="00AC3CF0"/>
    <w:rsid w:val="00AC46BB"/>
    <w:rsid w:val="00AC4B62"/>
    <w:rsid w:val="00AC57B5"/>
    <w:rsid w:val="00AC608A"/>
    <w:rsid w:val="00AC63BA"/>
    <w:rsid w:val="00AD017D"/>
    <w:rsid w:val="00AD0409"/>
    <w:rsid w:val="00AD162E"/>
    <w:rsid w:val="00AD40CC"/>
    <w:rsid w:val="00AD75A3"/>
    <w:rsid w:val="00AD7895"/>
    <w:rsid w:val="00AE178A"/>
    <w:rsid w:val="00AE4AA7"/>
    <w:rsid w:val="00AE4C9A"/>
    <w:rsid w:val="00AE533A"/>
    <w:rsid w:val="00AE6F3D"/>
    <w:rsid w:val="00AE73C0"/>
    <w:rsid w:val="00AF0388"/>
    <w:rsid w:val="00AF0537"/>
    <w:rsid w:val="00AF1A70"/>
    <w:rsid w:val="00AF2897"/>
    <w:rsid w:val="00AF2A28"/>
    <w:rsid w:val="00AF34EE"/>
    <w:rsid w:val="00AF4496"/>
    <w:rsid w:val="00B05C73"/>
    <w:rsid w:val="00B0728A"/>
    <w:rsid w:val="00B15F61"/>
    <w:rsid w:val="00B17B52"/>
    <w:rsid w:val="00B20A9B"/>
    <w:rsid w:val="00B230CF"/>
    <w:rsid w:val="00B23EE8"/>
    <w:rsid w:val="00B27090"/>
    <w:rsid w:val="00B27BBF"/>
    <w:rsid w:val="00B30E42"/>
    <w:rsid w:val="00B31BAA"/>
    <w:rsid w:val="00B35519"/>
    <w:rsid w:val="00B35F53"/>
    <w:rsid w:val="00B37D90"/>
    <w:rsid w:val="00B4303B"/>
    <w:rsid w:val="00B51853"/>
    <w:rsid w:val="00B52C51"/>
    <w:rsid w:val="00B5386E"/>
    <w:rsid w:val="00B555AD"/>
    <w:rsid w:val="00B55BB8"/>
    <w:rsid w:val="00B6028B"/>
    <w:rsid w:val="00B61331"/>
    <w:rsid w:val="00B6361B"/>
    <w:rsid w:val="00B64E78"/>
    <w:rsid w:val="00B66886"/>
    <w:rsid w:val="00B67DB2"/>
    <w:rsid w:val="00B722F0"/>
    <w:rsid w:val="00B74FCC"/>
    <w:rsid w:val="00B75C90"/>
    <w:rsid w:val="00B7638A"/>
    <w:rsid w:val="00B77878"/>
    <w:rsid w:val="00B8405B"/>
    <w:rsid w:val="00B84661"/>
    <w:rsid w:val="00B85C0E"/>
    <w:rsid w:val="00B86E65"/>
    <w:rsid w:val="00B87587"/>
    <w:rsid w:val="00B93E9A"/>
    <w:rsid w:val="00B94287"/>
    <w:rsid w:val="00B94698"/>
    <w:rsid w:val="00B96BEA"/>
    <w:rsid w:val="00BA1013"/>
    <w:rsid w:val="00BA2FE3"/>
    <w:rsid w:val="00BA3177"/>
    <w:rsid w:val="00BA67A0"/>
    <w:rsid w:val="00BB192A"/>
    <w:rsid w:val="00BB3A4D"/>
    <w:rsid w:val="00BB6A55"/>
    <w:rsid w:val="00BC13E3"/>
    <w:rsid w:val="00BC1CA4"/>
    <w:rsid w:val="00BC6DAC"/>
    <w:rsid w:val="00BD0B53"/>
    <w:rsid w:val="00BD0CCE"/>
    <w:rsid w:val="00BD1672"/>
    <w:rsid w:val="00BD1878"/>
    <w:rsid w:val="00BD4D68"/>
    <w:rsid w:val="00BD6D7D"/>
    <w:rsid w:val="00BD74D3"/>
    <w:rsid w:val="00BD75FC"/>
    <w:rsid w:val="00BE03F1"/>
    <w:rsid w:val="00BE1090"/>
    <w:rsid w:val="00BE1826"/>
    <w:rsid w:val="00BE29AB"/>
    <w:rsid w:val="00BE2B21"/>
    <w:rsid w:val="00BF0FAF"/>
    <w:rsid w:val="00BF11A5"/>
    <w:rsid w:val="00BF50ED"/>
    <w:rsid w:val="00BF5807"/>
    <w:rsid w:val="00BF5D4D"/>
    <w:rsid w:val="00C02C51"/>
    <w:rsid w:val="00C055D1"/>
    <w:rsid w:val="00C06FBE"/>
    <w:rsid w:val="00C07EBF"/>
    <w:rsid w:val="00C1284A"/>
    <w:rsid w:val="00C13CC6"/>
    <w:rsid w:val="00C17A3F"/>
    <w:rsid w:val="00C25DE6"/>
    <w:rsid w:val="00C40434"/>
    <w:rsid w:val="00C436A1"/>
    <w:rsid w:val="00C466E7"/>
    <w:rsid w:val="00C47247"/>
    <w:rsid w:val="00C47BDE"/>
    <w:rsid w:val="00C548DF"/>
    <w:rsid w:val="00C54A07"/>
    <w:rsid w:val="00C635C4"/>
    <w:rsid w:val="00C65620"/>
    <w:rsid w:val="00C65FDA"/>
    <w:rsid w:val="00C7618D"/>
    <w:rsid w:val="00C8019A"/>
    <w:rsid w:val="00C95233"/>
    <w:rsid w:val="00C966DA"/>
    <w:rsid w:val="00C96C08"/>
    <w:rsid w:val="00CA45D5"/>
    <w:rsid w:val="00CB2F30"/>
    <w:rsid w:val="00CB2FE1"/>
    <w:rsid w:val="00CB4E39"/>
    <w:rsid w:val="00CC348A"/>
    <w:rsid w:val="00CC43DA"/>
    <w:rsid w:val="00CC6A76"/>
    <w:rsid w:val="00CD06EB"/>
    <w:rsid w:val="00CD70F8"/>
    <w:rsid w:val="00CE3460"/>
    <w:rsid w:val="00CF2581"/>
    <w:rsid w:val="00CF33C8"/>
    <w:rsid w:val="00CF345E"/>
    <w:rsid w:val="00CF3965"/>
    <w:rsid w:val="00CF5546"/>
    <w:rsid w:val="00CF6C74"/>
    <w:rsid w:val="00CF6F52"/>
    <w:rsid w:val="00CF7D01"/>
    <w:rsid w:val="00D00BED"/>
    <w:rsid w:val="00D05BC4"/>
    <w:rsid w:val="00D0688E"/>
    <w:rsid w:val="00D104E5"/>
    <w:rsid w:val="00D12AA2"/>
    <w:rsid w:val="00D15698"/>
    <w:rsid w:val="00D15B38"/>
    <w:rsid w:val="00D26D67"/>
    <w:rsid w:val="00D26FC1"/>
    <w:rsid w:val="00D273E3"/>
    <w:rsid w:val="00D30149"/>
    <w:rsid w:val="00D301DD"/>
    <w:rsid w:val="00D34AB6"/>
    <w:rsid w:val="00D3726D"/>
    <w:rsid w:val="00D4003A"/>
    <w:rsid w:val="00D41341"/>
    <w:rsid w:val="00D4178A"/>
    <w:rsid w:val="00D44C4F"/>
    <w:rsid w:val="00D45603"/>
    <w:rsid w:val="00D47B2E"/>
    <w:rsid w:val="00D54D24"/>
    <w:rsid w:val="00D57EEC"/>
    <w:rsid w:val="00D636F1"/>
    <w:rsid w:val="00D65158"/>
    <w:rsid w:val="00D7173B"/>
    <w:rsid w:val="00D718A1"/>
    <w:rsid w:val="00D7433B"/>
    <w:rsid w:val="00D75776"/>
    <w:rsid w:val="00D805C1"/>
    <w:rsid w:val="00D8130E"/>
    <w:rsid w:val="00D90848"/>
    <w:rsid w:val="00DA175D"/>
    <w:rsid w:val="00DA17CF"/>
    <w:rsid w:val="00DA1E73"/>
    <w:rsid w:val="00DA37F3"/>
    <w:rsid w:val="00DA4560"/>
    <w:rsid w:val="00DA7942"/>
    <w:rsid w:val="00DB41AA"/>
    <w:rsid w:val="00DB6E06"/>
    <w:rsid w:val="00DB7D03"/>
    <w:rsid w:val="00DC1371"/>
    <w:rsid w:val="00DC1897"/>
    <w:rsid w:val="00DC4D0A"/>
    <w:rsid w:val="00DC7630"/>
    <w:rsid w:val="00DD0CDC"/>
    <w:rsid w:val="00DD164A"/>
    <w:rsid w:val="00DD16D0"/>
    <w:rsid w:val="00DD1778"/>
    <w:rsid w:val="00DD37CD"/>
    <w:rsid w:val="00DD4EBB"/>
    <w:rsid w:val="00DE011A"/>
    <w:rsid w:val="00DE5C96"/>
    <w:rsid w:val="00DF328D"/>
    <w:rsid w:val="00DF4B84"/>
    <w:rsid w:val="00DF56D7"/>
    <w:rsid w:val="00DF5A94"/>
    <w:rsid w:val="00E025A0"/>
    <w:rsid w:val="00E04A16"/>
    <w:rsid w:val="00E073E7"/>
    <w:rsid w:val="00E07448"/>
    <w:rsid w:val="00E11937"/>
    <w:rsid w:val="00E132FD"/>
    <w:rsid w:val="00E13E41"/>
    <w:rsid w:val="00E15B0C"/>
    <w:rsid w:val="00E15C43"/>
    <w:rsid w:val="00E163C0"/>
    <w:rsid w:val="00E226CF"/>
    <w:rsid w:val="00E269DE"/>
    <w:rsid w:val="00E269FC"/>
    <w:rsid w:val="00E2723E"/>
    <w:rsid w:val="00E3052F"/>
    <w:rsid w:val="00E3245B"/>
    <w:rsid w:val="00E33D95"/>
    <w:rsid w:val="00E34433"/>
    <w:rsid w:val="00E406C7"/>
    <w:rsid w:val="00E43D52"/>
    <w:rsid w:val="00E47021"/>
    <w:rsid w:val="00E52880"/>
    <w:rsid w:val="00E52F9C"/>
    <w:rsid w:val="00E5461A"/>
    <w:rsid w:val="00E617E9"/>
    <w:rsid w:val="00E64EFD"/>
    <w:rsid w:val="00E7640D"/>
    <w:rsid w:val="00E76ACC"/>
    <w:rsid w:val="00E864DD"/>
    <w:rsid w:val="00E86A2C"/>
    <w:rsid w:val="00E92673"/>
    <w:rsid w:val="00EA125E"/>
    <w:rsid w:val="00EA2888"/>
    <w:rsid w:val="00EA5B86"/>
    <w:rsid w:val="00EB1F70"/>
    <w:rsid w:val="00EB2583"/>
    <w:rsid w:val="00EC30F1"/>
    <w:rsid w:val="00EC3290"/>
    <w:rsid w:val="00EC5022"/>
    <w:rsid w:val="00ED5876"/>
    <w:rsid w:val="00ED5BB1"/>
    <w:rsid w:val="00EE66BE"/>
    <w:rsid w:val="00EE6BEB"/>
    <w:rsid w:val="00EE759E"/>
    <w:rsid w:val="00EF1388"/>
    <w:rsid w:val="00EF195D"/>
    <w:rsid w:val="00EF49C4"/>
    <w:rsid w:val="00EF538B"/>
    <w:rsid w:val="00F06E3D"/>
    <w:rsid w:val="00F07064"/>
    <w:rsid w:val="00F07548"/>
    <w:rsid w:val="00F12921"/>
    <w:rsid w:val="00F16415"/>
    <w:rsid w:val="00F20508"/>
    <w:rsid w:val="00F23FB0"/>
    <w:rsid w:val="00F24D20"/>
    <w:rsid w:val="00F252F2"/>
    <w:rsid w:val="00F30480"/>
    <w:rsid w:val="00F34051"/>
    <w:rsid w:val="00F4529A"/>
    <w:rsid w:val="00F500E3"/>
    <w:rsid w:val="00F52D7F"/>
    <w:rsid w:val="00F54379"/>
    <w:rsid w:val="00F5749B"/>
    <w:rsid w:val="00F57A05"/>
    <w:rsid w:val="00F63BC2"/>
    <w:rsid w:val="00F64560"/>
    <w:rsid w:val="00F80CD5"/>
    <w:rsid w:val="00F86A9E"/>
    <w:rsid w:val="00F96D2C"/>
    <w:rsid w:val="00FA07B9"/>
    <w:rsid w:val="00FA1976"/>
    <w:rsid w:val="00FA1E26"/>
    <w:rsid w:val="00FA2D9E"/>
    <w:rsid w:val="00FA65B2"/>
    <w:rsid w:val="00FB0FA2"/>
    <w:rsid w:val="00FB3103"/>
    <w:rsid w:val="00FB6E51"/>
    <w:rsid w:val="00FB760D"/>
    <w:rsid w:val="00FB7EFD"/>
    <w:rsid w:val="00FC1BB0"/>
    <w:rsid w:val="00FD2DD4"/>
    <w:rsid w:val="00FD3009"/>
    <w:rsid w:val="00FD74C4"/>
    <w:rsid w:val="00FE09AD"/>
    <w:rsid w:val="00FE240F"/>
    <w:rsid w:val="00FF1527"/>
    <w:rsid w:val="00FF4CCC"/>
    <w:rsid w:val="00FF54D8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AE4AA7"/>
    <w:pPr>
      <w:keepNext/>
      <w:keepLines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D15698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AE4AA7"/>
    <w:rPr>
      <w:rFonts w:ascii="Arial" w:hAnsi="Arial" w:cs="Arial"/>
      <w:b/>
      <w:color w:val="3DCD5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D15698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qFormat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4A790B"/>
    <w:pPr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4EF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30E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.com/ch" TargetMode="External"/><Relationship Id="rId13" Type="http://schemas.openxmlformats.org/officeDocument/2006/relationships/hyperlink" Target="https://www.facebook.com/SchneiderElectric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chneiderE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twitter.com/SchneiderElec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v.schneider-electric.com/site/schneiderTV/index.cfm?video=15aXVtdDriWq9bWNul594OvchdzAiPhW#ooid=15aXVtdDriWq9bWNul594OvchdzAiPhW" TargetMode="External"/><Relationship Id="rId14" Type="http://schemas.openxmlformats.org/officeDocument/2006/relationships/hyperlink" Target="https://www.facebook.com/SchneiderElectric?brandloc=DISAB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F287A-F36B-4962-9369-18250E05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thammermeister</dc:creator>
  <cp:lastModifiedBy>Bärbel Ritter</cp:lastModifiedBy>
  <cp:revision>4</cp:revision>
  <cp:lastPrinted>2020-05-22T14:03:00Z</cp:lastPrinted>
  <dcterms:created xsi:type="dcterms:W3CDTF">2020-10-28T09:28:00Z</dcterms:created>
  <dcterms:modified xsi:type="dcterms:W3CDTF">2020-10-29T12:33:00Z</dcterms:modified>
</cp:coreProperties>
</file>