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015D19D7" w:rsidR="005F5F74" w:rsidRPr="005F5F74" w:rsidRDefault="00473F72" w:rsidP="005F5F7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3F72">
        <w:rPr>
          <w:rFonts w:ascii="Arial" w:hAnsi="Arial" w:cs="Arial"/>
          <w:b/>
          <w:bCs/>
          <w:sz w:val="28"/>
          <w:szCs w:val="28"/>
        </w:rPr>
        <w:t xml:space="preserve">VIAVI Solutions unterstützt Nokia bei </w:t>
      </w:r>
      <w:r w:rsidR="005F5F74" w:rsidRPr="00473F72">
        <w:rPr>
          <w:rFonts w:ascii="Arial" w:hAnsi="Arial" w:cs="Arial"/>
          <w:b/>
          <w:bCs/>
          <w:sz w:val="28"/>
          <w:szCs w:val="28"/>
        </w:rPr>
        <w:t>Hochgeschwindigkeits</w:t>
      </w:r>
      <w:r w:rsidR="0086255F" w:rsidRPr="00473F72">
        <w:rPr>
          <w:rFonts w:ascii="Arial" w:hAnsi="Arial" w:cs="Arial"/>
          <w:b/>
          <w:bCs/>
          <w:sz w:val="28"/>
          <w:szCs w:val="28"/>
        </w:rPr>
        <w:t>n</w:t>
      </w:r>
      <w:r w:rsidR="005F5F74" w:rsidRPr="00473F72">
        <w:rPr>
          <w:rFonts w:ascii="Arial" w:hAnsi="Arial" w:cs="Arial"/>
          <w:b/>
          <w:bCs/>
          <w:sz w:val="28"/>
          <w:szCs w:val="28"/>
        </w:rPr>
        <w:t>etz</w:t>
      </w:r>
      <w:r w:rsidR="0086255F" w:rsidRPr="00473F72">
        <w:rPr>
          <w:rFonts w:ascii="Arial" w:hAnsi="Arial" w:cs="Arial"/>
          <w:b/>
          <w:bCs/>
          <w:sz w:val="28"/>
          <w:szCs w:val="28"/>
        </w:rPr>
        <w:t>-T</w:t>
      </w:r>
      <w:r w:rsidR="005F5F74" w:rsidRPr="00473F72">
        <w:rPr>
          <w:rFonts w:ascii="Arial" w:hAnsi="Arial" w:cs="Arial"/>
          <w:b/>
          <w:bCs/>
          <w:sz w:val="28"/>
          <w:szCs w:val="28"/>
        </w:rPr>
        <w:t>ests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14A76D25" w:rsidR="005F5F74" w:rsidRPr="00473F72" w:rsidRDefault="00473F72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3F7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ONT 800G FLEX DCO-Modul</w:t>
      </w:r>
      <w:r w:rsidRPr="00473F72">
        <w:rPr>
          <w:rFonts w:ascii="Arial" w:hAnsi="Arial" w:cs="Arial"/>
          <w:b/>
          <w:bCs/>
          <w:sz w:val="24"/>
          <w:szCs w:val="24"/>
        </w:rPr>
        <w:t xml:space="preserve"> beschleunigt die</w:t>
      </w:r>
      <w:r w:rsidR="005F5F74" w:rsidRPr="00473F72">
        <w:rPr>
          <w:rFonts w:ascii="Arial" w:hAnsi="Arial" w:cs="Arial"/>
          <w:b/>
          <w:bCs/>
          <w:sz w:val="24"/>
          <w:szCs w:val="24"/>
        </w:rPr>
        <w:t xml:space="preserve"> Prüfung kohärenter optischer</w:t>
      </w:r>
      <w:r w:rsidR="00473F7F">
        <w:rPr>
          <w:rFonts w:ascii="Arial" w:hAnsi="Arial" w:cs="Arial"/>
          <w:b/>
          <w:bCs/>
          <w:sz w:val="24"/>
          <w:szCs w:val="24"/>
        </w:rPr>
        <w:t xml:space="preserve"> Transceiver</w:t>
      </w:r>
      <w:r w:rsidR="005F5F74" w:rsidRPr="00473F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4087DF17" w:rsidR="009D1F81" w:rsidRPr="00790FCD" w:rsidRDefault="005C0A91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stattet den finnischen Telekommunikationskonzern Nokia mit dem </w:t>
      </w:r>
      <w:r w:rsidRPr="005C0A91">
        <w:rPr>
          <w:rFonts w:ascii="Arial" w:hAnsi="Arial" w:cs="Arial"/>
          <w:i/>
          <w:iCs/>
        </w:rPr>
        <w:t xml:space="preserve">ONT 800G FLEX DCO-Modul zur </w:t>
      </w:r>
      <w:r>
        <w:rPr>
          <w:rFonts w:ascii="Arial" w:hAnsi="Arial" w:cs="Arial"/>
          <w:i/>
          <w:iCs/>
        </w:rPr>
        <w:t>V</w:t>
      </w:r>
      <w:r w:rsidRPr="005C0A91">
        <w:rPr>
          <w:rFonts w:ascii="Arial" w:hAnsi="Arial" w:cs="Arial"/>
          <w:i/>
          <w:iCs/>
        </w:rPr>
        <w:t>alidierung seiner kohärenten optischen</w:t>
      </w:r>
      <w:r w:rsidR="00AE1A2B">
        <w:rPr>
          <w:rFonts w:ascii="Arial" w:hAnsi="Arial" w:cs="Arial"/>
          <w:i/>
          <w:iCs/>
        </w:rPr>
        <w:t xml:space="preserve"> Transceiver</w:t>
      </w:r>
      <w:r w:rsidRPr="005C0A9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aus.</w:t>
      </w:r>
      <w:r w:rsidR="00A659BD">
        <w:rPr>
          <w:rFonts w:ascii="Arial" w:hAnsi="Arial" w:cs="Arial"/>
          <w:i/>
          <w:iCs/>
        </w:rPr>
        <w:t xml:space="preserve"> Die Lösung unterstützt </w:t>
      </w:r>
      <w:r w:rsidR="00983BFA">
        <w:rPr>
          <w:rFonts w:ascii="Arial" w:hAnsi="Arial" w:cs="Arial"/>
          <w:i/>
          <w:iCs/>
        </w:rPr>
        <w:t>Nokia bei</w:t>
      </w:r>
      <w:r w:rsidR="0063565E">
        <w:rPr>
          <w:rFonts w:ascii="Arial" w:hAnsi="Arial" w:cs="Arial"/>
          <w:i/>
          <w:iCs/>
        </w:rPr>
        <w:t xml:space="preserve"> </w:t>
      </w:r>
      <w:r w:rsidR="00A659BD">
        <w:rPr>
          <w:rFonts w:ascii="Arial" w:hAnsi="Arial" w:cs="Arial"/>
          <w:i/>
          <w:iCs/>
        </w:rPr>
        <w:t>Tests von 400G CFP2 DCO-</w:t>
      </w:r>
      <w:r w:rsidR="00AE1A2B">
        <w:rPr>
          <w:rFonts w:ascii="Arial" w:hAnsi="Arial" w:cs="Arial"/>
          <w:i/>
          <w:iCs/>
        </w:rPr>
        <w:t>Transceivern</w:t>
      </w:r>
      <w:r w:rsidR="00C312AC">
        <w:rPr>
          <w:rFonts w:ascii="Arial" w:hAnsi="Arial" w:cs="Arial"/>
          <w:i/>
          <w:iCs/>
        </w:rPr>
        <w:t xml:space="preserve"> </w:t>
      </w:r>
      <w:r w:rsidR="00C312AC" w:rsidRPr="002874EF">
        <w:rPr>
          <w:rFonts w:ascii="Arial" w:hAnsi="Arial" w:cs="Arial"/>
          <w:i/>
          <w:iCs/>
        </w:rPr>
        <w:t xml:space="preserve">(Digital </w:t>
      </w:r>
      <w:proofErr w:type="spellStart"/>
      <w:r w:rsidR="00C312AC" w:rsidRPr="002874EF">
        <w:rPr>
          <w:rFonts w:ascii="Arial" w:hAnsi="Arial" w:cs="Arial"/>
          <w:i/>
          <w:iCs/>
        </w:rPr>
        <w:t>Coherent</w:t>
      </w:r>
      <w:proofErr w:type="spellEnd"/>
      <w:r w:rsidR="00C312AC" w:rsidRPr="002874EF">
        <w:rPr>
          <w:rFonts w:ascii="Arial" w:hAnsi="Arial" w:cs="Arial"/>
          <w:i/>
          <w:iCs/>
        </w:rPr>
        <w:t xml:space="preserve"> </w:t>
      </w:r>
      <w:proofErr w:type="spellStart"/>
      <w:r w:rsidR="00C312AC" w:rsidRPr="002874EF">
        <w:rPr>
          <w:rFonts w:ascii="Arial" w:hAnsi="Arial" w:cs="Arial"/>
          <w:i/>
          <w:iCs/>
        </w:rPr>
        <w:t>Optics</w:t>
      </w:r>
      <w:proofErr w:type="spellEnd"/>
      <w:r w:rsidR="00C312AC" w:rsidRPr="002874EF">
        <w:rPr>
          <w:rFonts w:ascii="Arial" w:hAnsi="Arial" w:cs="Arial"/>
          <w:i/>
          <w:iCs/>
        </w:rPr>
        <w:t>)</w:t>
      </w:r>
      <w:r w:rsidR="00A659BD">
        <w:rPr>
          <w:rFonts w:ascii="Arial" w:hAnsi="Arial" w:cs="Arial"/>
          <w:i/>
          <w:iCs/>
        </w:rPr>
        <w:t xml:space="preserve"> und beschleunigt </w:t>
      </w:r>
      <w:r w:rsidR="005A50A0">
        <w:rPr>
          <w:rFonts w:ascii="Arial" w:hAnsi="Arial" w:cs="Arial"/>
          <w:i/>
          <w:iCs/>
        </w:rPr>
        <w:t xml:space="preserve">dadurch </w:t>
      </w:r>
      <w:r w:rsidR="00A659BD">
        <w:rPr>
          <w:rFonts w:ascii="Arial" w:hAnsi="Arial" w:cs="Arial"/>
          <w:i/>
          <w:iCs/>
        </w:rPr>
        <w:t xml:space="preserve">die Entwicklung </w:t>
      </w:r>
      <w:r w:rsidR="005A50A0">
        <w:rPr>
          <w:rFonts w:ascii="Arial" w:hAnsi="Arial" w:cs="Arial"/>
          <w:i/>
          <w:iCs/>
        </w:rPr>
        <w:t xml:space="preserve">und Integration steckbarer </w:t>
      </w:r>
      <w:r w:rsidR="00A659BD">
        <w:rPr>
          <w:rFonts w:ascii="Arial" w:hAnsi="Arial" w:cs="Arial"/>
          <w:i/>
          <w:iCs/>
        </w:rPr>
        <w:t>kohärenter</w:t>
      </w:r>
      <w:r w:rsidR="00983BFA">
        <w:rPr>
          <w:rFonts w:ascii="Arial" w:hAnsi="Arial" w:cs="Arial"/>
          <w:i/>
          <w:iCs/>
        </w:rPr>
        <w:t xml:space="preserve"> Optiken</w:t>
      </w:r>
      <w:r w:rsidR="00A659BD">
        <w:rPr>
          <w:rFonts w:ascii="Arial" w:hAnsi="Arial" w:cs="Arial"/>
          <w:i/>
          <w:iCs/>
        </w:rPr>
        <w:t xml:space="preserve">.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677CB359" w14:textId="49D0AA8C" w:rsidR="00303322" w:rsidRDefault="009D1F81" w:rsidP="009F7F3C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63565E">
        <w:rPr>
          <w:rFonts w:ascii="Arial" w:hAnsi="Arial" w:cs="Arial"/>
          <w:b/>
          <w:bCs/>
          <w:lang w:val="en-US"/>
        </w:rPr>
        <w:t>Eningen</w:t>
      </w:r>
      <w:proofErr w:type="spellEnd"/>
      <w:r w:rsidRPr="0063565E">
        <w:rPr>
          <w:rFonts w:ascii="Arial" w:hAnsi="Arial" w:cs="Arial"/>
          <w:b/>
          <w:bCs/>
          <w:lang w:val="en-US"/>
        </w:rPr>
        <w:t xml:space="preserve">, </w:t>
      </w:r>
      <w:r w:rsidR="002874EF">
        <w:rPr>
          <w:rFonts w:ascii="Arial" w:hAnsi="Arial" w:cs="Arial"/>
          <w:b/>
          <w:bCs/>
          <w:lang w:val="en-US"/>
        </w:rPr>
        <w:t>01.10</w:t>
      </w:r>
      <w:r w:rsidRPr="0063565E">
        <w:rPr>
          <w:rFonts w:ascii="Arial" w:hAnsi="Arial" w:cs="Arial"/>
          <w:b/>
          <w:bCs/>
          <w:lang w:val="en-US"/>
        </w:rPr>
        <w:t>.2020 –</w:t>
      </w:r>
      <w:r w:rsidR="00F42F02" w:rsidRPr="0063565E">
        <w:rPr>
          <w:rFonts w:ascii="Arial" w:hAnsi="Arial" w:cs="Arial"/>
          <w:lang w:val="en-US"/>
        </w:rPr>
        <w:t xml:space="preserve"> </w:t>
      </w:r>
      <w:hyperlink r:id="rId8" w:history="1">
        <w:r w:rsidR="00F42F02" w:rsidRPr="0063565E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="00F42F02" w:rsidRPr="0063565E">
        <w:rPr>
          <w:rFonts w:ascii="Arial" w:hAnsi="Arial" w:cs="Arial"/>
          <w:lang w:val="en-US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</w:t>
      </w:r>
      <w:r w:rsidR="00026709">
        <w:rPr>
          <w:rFonts w:ascii="Arial" w:hAnsi="Arial" w:cs="Arial"/>
          <w:color w:val="000000"/>
          <w:lang w:eastAsia="de-DE"/>
        </w:rPr>
        <w:t>stellt</w:t>
      </w:r>
      <w:r w:rsidR="00654136">
        <w:rPr>
          <w:rFonts w:ascii="Arial" w:hAnsi="Arial" w:cs="Arial"/>
          <w:color w:val="000000"/>
          <w:lang w:eastAsia="de-DE"/>
        </w:rPr>
        <w:t xml:space="preserve"> dem Telekommunikationskonzern</w:t>
      </w:r>
      <w:r w:rsidR="00026709">
        <w:rPr>
          <w:rFonts w:ascii="Arial" w:hAnsi="Arial" w:cs="Arial"/>
          <w:color w:val="000000"/>
          <w:lang w:eastAsia="de-DE"/>
        </w:rPr>
        <w:t xml:space="preserve"> Nokia das VIAVI </w:t>
      </w:r>
      <w:bookmarkStart w:id="0" w:name="_Hlk51146967"/>
      <w:r w:rsidR="00026709">
        <w:rPr>
          <w:rFonts w:ascii="Arial" w:hAnsi="Arial" w:cs="Arial"/>
          <w:color w:val="000000"/>
          <w:lang w:eastAsia="de-DE"/>
        </w:rPr>
        <w:t xml:space="preserve">ONT 800G FLEX DCO-Modul zur Leistungsvalidierung </w:t>
      </w:r>
      <w:r w:rsidR="00253F72">
        <w:rPr>
          <w:rFonts w:ascii="Arial" w:hAnsi="Arial" w:cs="Arial"/>
          <w:color w:val="000000"/>
          <w:lang w:eastAsia="de-DE"/>
        </w:rPr>
        <w:t>seiner</w:t>
      </w:r>
      <w:r w:rsidR="00AE1A2B">
        <w:rPr>
          <w:rFonts w:ascii="Arial" w:hAnsi="Arial" w:cs="Arial"/>
          <w:color w:val="000000"/>
          <w:lang w:eastAsia="de-DE"/>
        </w:rPr>
        <w:t xml:space="preserve"> optischen Transceiver </w:t>
      </w:r>
      <w:r w:rsidR="00983BFA">
        <w:rPr>
          <w:rFonts w:ascii="Arial" w:hAnsi="Arial" w:cs="Arial"/>
          <w:color w:val="000000"/>
          <w:lang w:eastAsia="de-DE"/>
        </w:rPr>
        <w:t>vom Typ</w:t>
      </w:r>
      <w:r w:rsidR="00AE1A2B">
        <w:rPr>
          <w:rFonts w:ascii="Arial" w:hAnsi="Arial" w:cs="Arial"/>
          <w:shd w:val="clear" w:color="auto" w:fill="FFFFFF"/>
        </w:rPr>
        <w:t xml:space="preserve"> CFP2 DCO</w:t>
      </w:r>
      <w:r w:rsidR="0063565E">
        <w:rPr>
          <w:rFonts w:ascii="Arial" w:hAnsi="Arial" w:cs="Arial"/>
          <w:shd w:val="clear" w:color="auto" w:fill="FFFFFF"/>
        </w:rPr>
        <w:t xml:space="preserve"> </w:t>
      </w:r>
      <w:r w:rsidR="00026709">
        <w:rPr>
          <w:rFonts w:ascii="Arial" w:hAnsi="Arial" w:cs="Arial"/>
          <w:color w:val="000000"/>
          <w:lang w:eastAsia="de-DE"/>
        </w:rPr>
        <w:t>zur Verfügung</w:t>
      </w:r>
      <w:bookmarkEnd w:id="0"/>
      <w:r w:rsidR="00026709">
        <w:rPr>
          <w:rFonts w:ascii="Arial" w:hAnsi="Arial" w:cs="Arial"/>
          <w:color w:val="000000"/>
          <w:lang w:eastAsia="de-DE"/>
        </w:rPr>
        <w:t>.</w:t>
      </w:r>
      <w:r w:rsidR="00EF7B72">
        <w:rPr>
          <w:rFonts w:ascii="Arial" w:hAnsi="Arial" w:cs="Arial"/>
          <w:color w:val="000000"/>
          <w:lang w:eastAsia="de-DE"/>
        </w:rPr>
        <w:t xml:space="preserve"> </w:t>
      </w:r>
      <w:r w:rsidR="00C07CB0">
        <w:rPr>
          <w:rFonts w:ascii="Arial" w:hAnsi="Arial" w:cs="Arial"/>
          <w:color w:val="000000"/>
          <w:lang w:eastAsia="de-DE"/>
        </w:rPr>
        <w:t xml:space="preserve">Als </w:t>
      </w:r>
      <w:r w:rsidR="00EF7B72">
        <w:rPr>
          <w:rFonts w:ascii="Arial" w:hAnsi="Arial" w:cs="Arial"/>
          <w:color w:val="000000"/>
          <w:lang w:eastAsia="de-DE"/>
        </w:rPr>
        <w:t xml:space="preserve">Hersteller </w:t>
      </w:r>
      <w:r w:rsidR="00511B32">
        <w:rPr>
          <w:rFonts w:ascii="Arial" w:hAnsi="Arial" w:cs="Arial"/>
          <w:color w:val="000000"/>
          <w:lang w:eastAsia="de-DE"/>
        </w:rPr>
        <w:t xml:space="preserve">von optischen Hochgeschwindigkeitsnetzwerken </w:t>
      </w:r>
      <w:r w:rsidR="00C07CB0">
        <w:rPr>
          <w:rFonts w:ascii="Arial" w:hAnsi="Arial" w:cs="Arial"/>
          <w:color w:val="000000"/>
          <w:lang w:eastAsia="de-DE"/>
        </w:rPr>
        <w:t>ist Nokia führend auf dem Gebiet der</w:t>
      </w:r>
      <w:r w:rsidR="00EF7B72">
        <w:rPr>
          <w:rFonts w:ascii="Arial" w:hAnsi="Arial" w:cs="Arial"/>
          <w:color w:val="000000"/>
          <w:lang w:eastAsia="de-DE"/>
        </w:rPr>
        <w:t xml:space="preserve"> steckbaren kohärenten Optik</w:t>
      </w:r>
      <w:r w:rsidR="00756E29">
        <w:rPr>
          <w:rFonts w:ascii="Arial" w:hAnsi="Arial" w:cs="Arial"/>
          <w:color w:val="000000"/>
          <w:lang w:eastAsia="de-DE"/>
        </w:rPr>
        <w:t>en</w:t>
      </w:r>
      <w:r w:rsidR="00EF7B72">
        <w:rPr>
          <w:rFonts w:ascii="Arial" w:hAnsi="Arial" w:cs="Arial"/>
          <w:color w:val="000000"/>
          <w:lang w:eastAsia="de-DE"/>
        </w:rPr>
        <w:t xml:space="preserve"> und arbeitet bereits seit vielen Jahren mit </w:t>
      </w:r>
      <w:r w:rsidR="00756E29">
        <w:rPr>
          <w:rFonts w:ascii="Arial" w:hAnsi="Arial" w:cs="Arial"/>
          <w:color w:val="000000"/>
          <w:lang w:eastAsia="de-DE"/>
        </w:rPr>
        <w:t xml:space="preserve">Test- und Messlösungen von </w:t>
      </w:r>
      <w:r w:rsidR="00EF7B72">
        <w:rPr>
          <w:rFonts w:ascii="Arial" w:hAnsi="Arial" w:cs="Arial"/>
          <w:color w:val="000000"/>
          <w:lang w:eastAsia="de-DE"/>
        </w:rPr>
        <w:t xml:space="preserve">VIAVI </w:t>
      </w:r>
      <w:r w:rsidR="00756E29">
        <w:rPr>
          <w:rFonts w:ascii="Arial" w:hAnsi="Arial" w:cs="Arial"/>
          <w:color w:val="000000"/>
          <w:lang w:eastAsia="de-DE"/>
        </w:rPr>
        <w:t>Solutions</w:t>
      </w:r>
      <w:r w:rsidR="00EF7B72">
        <w:rPr>
          <w:rFonts w:ascii="Arial" w:hAnsi="Arial" w:cs="Arial"/>
          <w:color w:val="000000"/>
          <w:lang w:eastAsia="de-DE"/>
        </w:rPr>
        <w:t>.</w:t>
      </w:r>
      <w:r w:rsidR="00EB3083">
        <w:rPr>
          <w:rFonts w:ascii="Arial" w:hAnsi="Arial" w:cs="Arial"/>
          <w:shd w:val="clear" w:color="auto" w:fill="FFFFFF"/>
        </w:rPr>
        <w:t xml:space="preserve"> </w:t>
      </w:r>
      <w:r w:rsidR="00AE1A2B">
        <w:rPr>
          <w:rFonts w:ascii="Arial" w:hAnsi="Arial" w:cs="Arial"/>
          <w:shd w:val="clear" w:color="auto" w:fill="FFFFFF"/>
        </w:rPr>
        <w:t>M</w:t>
      </w:r>
      <w:r w:rsidR="00B65E0A">
        <w:rPr>
          <w:rFonts w:ascii="Arial" w:hAnsi="Arial" w:cs="Arial"/>
          <w:shd w:val="clear" w:color="auto" w:fill="FFFFFF"/>
        </w:rPr>
        <w:t xml:space="preserve">it dem </w:t>
      </w:r>
      <w:r w:rsidR="00B65E0A" w:rsidRPr="00FA72CC">
        <w:rPr>
          <w:rFonts w:ascii="Arial" w:hAnsi="Arial" w:cs="Arial"/>
          <w:color w:val="000000"/>
          <w:lang w:eastAsia="de-DE"/>
        </w:rPr>
        <w:t>800G FLEX DCO-Modul</w:t>
      </w:r>
      <w:r w:rsidR="00B65E0A">
        <w:rPr>
          <w:rFonts w:ascii="Arial" w:hAnsi="Arial" w:cs="Arial"/>
          <w:shd w:val="clear" w:color="auto" w:fill="FFFFFF"/>
        </w:rPr>
        <w:t xml:space="preserve"> </w:t>
      </w:r>
      <w:r w:rsidR="00AE1A2B">
        <w:rPr>
          <w:rFonts w:ascii="Arial" w:hAnsi="Arial" w:cs="Arial"/>
          <w:shd w:val="clear" w:color="auto" w:fill="FFFFFF"/>
        </w:rPr>
        <w:t xml:space="preserve">von VIAVI entschied sich Nokia </w:t>
      </w:r>
      <w:r w:rsidR="005858AB">
        <w:rPr>
          <w:rFonts w:ascii="Arial" w:hAnsi="Arial" w:cs="Arial"/>
          <w:shd w:val="clear" w:color="auto" w:fill="FFFFFF"/>
        </w:rPr>
        <w:t xml:space="preserve">für die </w:t>
      </w:r>
      <w:r w:rsidR="00C07CB0">
        <w:rPr>
          <w:rFonts w:ascii="Arial" w:hAnsi="Arial" w:cs="Arial"/>
          <w:shd w:val="clear" w:color="auto" w:fill="FFFFFF"/>
        </w:rPr>
        <w:t xml:space="preserve">derzeit </w:t>
      </w:r>
      <w:r w:rsidR="005858AB">
        <w:rPr>
          <w:rFonts w:ascii="Arial" w:hAnsi="Arial" w:cs="Arial"/>
          <w:shd w:val="clear" w:color="auto" w:fill="FFFFFF"/>
        </w:rPr>
        <w:t xml:space="preserve">einzige auf dem Markt verfügbare Lösung, </w:t>
      </w:r>
      <w:r w:rsidR="005858AB" w:rsidRPr="002874EF">
        <w:rPr>
          <w:rFonts w:ascii="Arial" w:hAnsi="Arial" w:cs="Arial"/>
          <w:shd w:val="clear" w:color="auto" w:fill="FFFFFF"/>
        </w:rPr>
        <w:t>die</w:t>
      </w:r>
      <w:r w:rsidR="00CC5190" w:rsidRPr="002874EF">
        <w:rPr>
          <w:rFonts w:ascii="Arial" w:hAnsi="Arial" w:cs="Arial"/>
          <w:shd w:val="clear" w:color="auto" w:fill="FFFFFF"/>
        </w:rPr>
        <w:t xml:space="preserve"> optische und elektrische</w:t>
      </w:r>
      <w:r w:rsidR="005858AB" w:rsidRPr="002874EF">
        <w:rPr>
          <w:rFonts w:ascii="Arial" w:hAnsi="Arial" w:cs="Arial"/>
          <w:shd w:val="clear" w:color="auto" w:fill="FFFFFF"/>
        </w:rPr>
        <w:t xml:space="preserve"> kohärente Schnittstellen aufweist</w:t>
      </w:r>
      <w:r w:rsidR="005858AB">
        <w:rPr>
          <w:rFonts w:ascii="Arial" w:hAnsi="Arial" w:cs="Arial"/>
          <w:shd w:val="clear" w:color="auto" w:fill="FFFFFF"/>
        </w:rPr>
        <w:t xml:space="preserve">. </w:t>
      </w:r>
      <w:r w:rsidR="004B12CC">
        <w:rPr>
          <w:rFonts w:ascii="Arial" w:hAnsi="Arial" w:cs="Arial"/>
          <w:shd w:val="clear" w:color="auto" w:fill="FFFFFF"/>
        </w:rPr>
        <w:t>Zur</w:t>
      </w:r>
      <w:r w:rsidR="00303322">
        <w:rPr>
          <w:rFonts w:ascii="Arial" w:hAnsi="Arial" w:cs="Arial"/>
          <w:color w:val="000000"/>
          <w:lang w:eastAsia="de-DE"/>
        </w:rPr>
        <w:t xml:space="preserve"> Leistungsprüfung</w:t>
      </w:r>
      <w:r w:rsidR="004B12CC">
        <w:rPr>
          <w:rFonts w:ascii="Arial" w:hAnsi="Arial" w:cs="Arial"/>
          <w:color w:val="000000"/>
          <w:lang w:eastAsia="de-DE"/>
        </w:rPr>
        <w:t xml:space="preserve"> nutzte</w:t>
      </w:r>
      <w:r w:rsidR="00303322">
        <w:rPr>
          <w:rFonts w:ascii="Arial" w:hAnsi="Arial" w:cs="Arial"/>
          <w:color w:val="000000"/>
          <w:lang w:eastAsia="de-DE"/>
        </w:rPr>
        <w:t xml:space="preserve"> Nokia zunächst </w:t>
      </w:r>
      <w:r w:rsidR="004B12CC">
        <w:rPr>
          <w:rFonts w:ascii="Arial" w:hAnsi="Arial" w:cs="Arial"/>
          <w:color w:val="000000"/>
          <w:lang w:eastAsia="de-DE"/>
        </w:rPr>
        <w:t>die</w:t>
      </w:r>
      <w:r w:rsidR="00303322">
        <w:rPr>
          <w:rFonts w:ascii="Arial" w:hAnsi="Arial" w:cs="Arial"/>
          <w:color w:val="000000"/>
          <w:lang w:eastAsia="de-DE"/>
        </w:rPr>
        <w:t xml:space="preserve"> Betaversion des Testmoduls und erwarb schließlich das erste Produkt nach dessen kommerzieller Zulassung.</w:t>
      </w:r>
      <w:r w:rsidR="00F239A5">
        <w:rPr>
          <w:rFonts w:ascii="Arial" w:hAnsi="Arial" w:cs="Arial"/>
          <w:color w:val="000000"/>
          <w:lang w:eastAsia="de-DE"/>
        </w:rPr>
        <w:t xml:space="preserve"> </w:t>
      </w:r>
    </w:p>
    <w:p w14:paraId="076AC822" w14:textId="5392AAF2" w:rsidR="004B28C6" w:rsidRPr="00A84263" w:rsidRDefault="00A84263" w:rsidP="00A84263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FA72CC">
        <w:rPr>
          <w:rFonts w:ascii="Arial" w:hAnsi="Arial" w:cs="Arial"/>
          <w:color w:val="000000"/>
          <w:lang w:eastAsia="de-DE"/>
        </w:rPr>
        <w:t xml:space="preserve">Das 800G FLEX DCO-Modul ergänzt die VIAVI ONT-Testplattform für optische Netze und bietet eine breite Palette kritischer Test- und Messfunktionen, die Hersteller </w:t>
      </w:r>
      <w:r w:rsidR="00351782" w:rsidRPr="00FA72CC">
        <w:rPr>
          <w:rFonts w:ascii="Arial" w:hAnsi="Arial" w:cs="Arial"/>
          <w:color w:val="000000"/>
          <w:lang w:eastAsia="de-DE"/>
        </w:rPr>
        <w:t xml:space="preserve">zur Entwicklung und Validierung </w:t>
      </w:r>
      <w:r w:rsidRPr="00FA72CC">
        <w:rPr>
          <w:rFonts w:ascii="Arial" w:hAnsi="Arial" w:cs="Arial"/>
          <w:color w:val="000000"/>
          <w:lang w:eastAsia="de-DE"/>
        </w:rPr>
        <w:t>steckbare</w:t>
      </w:r>
      <w:r w:rsidR="00351782" w:rsidRPr="00FA72CC">
        <w:rPr>
          <w:rFonts w:ascii="Arial" w:hAnsi="Arial" w:cs="Arial"/>
          <w:color w:val="000000"/>
          <w:lang w:eastAsia="de-DE"/>
        </w:rPr>
        <w:t>r</w:t>
      </w:r>
      <w:r w:rsidRPr="00FA72CC">
        <w:rPr>
          <w:rFonts w:ascii="Arial" w:hAnsi="Arial" w:cs="Arial"/>
          <w:color w:val="000000"/>
          <w:lang w:eastAsia="de-DE"/>
        </w:rPr>
        <w:t xml:space="preserve"> kohärente</w:t>
      </w:r>
      <w:r w:rsidR="00351782" w:rsidRPr="00FA72CC">
        <w:rPr>
          <w:rFonts w:ascii="Arial" w:hAnsi="Arial" w:cs="Arial"/>
          <w:color w:val="000000"/>
          <w:lang w:eastAsia="de-DE"/>
        </w:rPr>
        <w:t>r</w:t>
      </w:r>
      <w:r w:rsidRPr="00FA72CC">
        <w:rPr>
          <w:rFonts w:ascii="Arial" w:hAnsi="Arial" w:cs="Arial"/>
          <w:color w:val="000000"/>
          <w:lang w:eastAsia="de-DE"/>
        </w:rPr>
        <w:t xml:space="preserve"> </w:t>
      </w:r>
      <w:r w:rsidR="00FA72CC">
        <w:rPr>
          <w:rFonts w:ascii="Arial" w:hAnsi="Arial" w:cs="Arial"/>
          <w:color w:val="000000"/>
          <w:lang w:eastAsia="de-DE"/>
        </w:rPr>
        <w:t>Optik</w:t>
      </w:r>
      <w:r w:rsidR="00257151">
        <w:rPr>
          <w:rFonts w:ascii="Arial" w:hAnsi="Arial" w:cs="Arial"/>
          <w:color w:val="000000"/>
          <w:lang w:eastAsia="de-DE"/>
        </w:rPr>
        <w:t>en</w:t>
      </w:r>
      <w:r w:rsidRPr="00FA72CC">
        <w:rPr>
          <w:rFonts w:ascii="Arial" w:hAnsi="Arial" w:cs="Arial"/>
          <w:color w:val="000000"/>
          <w:lang w:eastAsia="de-DE"/>
        </w:rPr>
        <w:t xml:space="preserve"> </w:t>
      </w:r>
      <w:r w:rsidR="00351782" w:rsidRPr="00FA72CC">
        <w:rPr>
          <w:rFonts w:ascii="Arial" w:hAnsi="Arial" w:cs="Arial"/>
          <w:color w:val="000000"/>
          <w:lang w:eastAsia="de-DE"/>
        </w:rPr>
        <w:t>benötigen</w:t>
      </w:r>
      <w:r w:rsidRPr="00FA72CC">
        <w:rPr>
          <w:rFonts w:ascii="Arial" w:hAnsi="Arial" w:cs="Arial"/>
          <w:color w:val="000000"/>
          <w:lang w:eastAsia="de-DE"/>
        </w:rPr>
        <w:t xml:space="preserve">. </w:t>
      </w:r>
      <w:r w:rsidR="00B75067">
        <w:rPr>
          <w:rFonts w:ascii="Arial" w:hAnsi="Arial" w:cs="Arial"/>
          <w:color w:val="000000"/>
          <w:lang w:eastAsia="de-DE"/>
        </w:rPr>
        <w:t>Es unterstützt 400G CFP2-DCO sowie QSFP-DD 400ZR-Schnittstellen</w:t>
      </w:r>
      <w:r w:rsidR="005B1CDD">
        <w:rPr>
          <w:rFonts w:ascii="Arial" w:hAnsi="Arial" w:cs="Arial"/>
          <w:color w:val="000000"/>
          <w:lang w:eastAsia="de-DE"/>
        </w:rPr>
        <w:t xml:space="preserve"> und bietet eine thermische Kühlung bis zu 32 W.</w:t>
      </w:r>
      <w:r w:rsidRPr="00FA72CC">
        <w:rPr>
          <w:rFonts w:ascii="Arial" w:hAnsi="Arial" w:cs="Arial"/>
          <w:color w:val="000000"/>
          <w:lang w:eastAsia="de-DE"/>
        </w:rPr>
        <w:t xml:space="preserve"> Elektrische Adapter ermöglichen </w:t>
      </w:r>
      <w:r w:rsidR="00E96E2A">
        <w:rPr>
          <w:rFonts w:ascii="Arial" w:hAnsi="Arial" w:cs="Arial"/>
          <w:color w:val="000000"/>
          <w:lang w:eastAsia="de-DE"/>
        </w:rPr>
        <w:t xml:space="preserve">zudem </w:t>
      </w:r>
      <w:r w:rsidRPr="00FA72CC">
        <w:rPr>
          <w:rFonts w:ascii="Arial" w:hAnsi="Arial" w:cs="Arial"/>
          <w:color w:val="000000"/>
          <w:lang w:eastAsia="de-DE"/>
        </w:rPr>
        <w:t xml:space="preserve">das Testen auf Prototyp-Platinen und </w:t>
      </w:r>
      <w:r w:rsidR="005B1CDD">
        <w:rPr>
          <w:rFonts w:ascii="Arial" w:hAnsi="Arial" w:cs="Arial"/>
          <w:color w:val="000000"/>
          <w:lang w:eastAsia="de-DE"/>
        </w:rPr>
        <w:t>ICs</w:t>
      </w:r>
      <w:r w:rsidRPr="00FA72CC">
        <w:rPr>
          <w:rFonts w:ascii="Arial" w:hAnsi="Arial" w:cs="Arial"/>
          <w:color w:val="000000"/>
          <w:lang w:eastAsia="de-DE"/>
        </w:rPr>
        <w:t xml:space="preserve"> vor der Modulintegration, wodurch die Produktentwicklung erheblich beschleunigt wird.</w:t>
      </w:r>
      <w:r w:rsidR="00E96E2A">
        <w:rPr>
          <w:rFonts w:ascii="Arial" w:hAnsi="Arial" w:cs="Arial"/>
          <w:color w:val="000000"/>
          <w:lang w:eastAsia="de-DE"/>
        </w:rPr>
        <w:t xml:space="preserve"> Testlösungen</w:t>
      </w:r>
      <w:r w:rsidR="000529E7">
        <w:rPr>
          <w:rFonts w:ascii="Arial" w:hAnsi="Arial" w:cs="Arial"/>
          <w:color w:val="000000"/>
          <w:lang w:eastAsia="de-DE"/>
        </w:rPr>
        <w:t xml:space="preserve"> wie das </w:t>
      </w:r>
      <w:r w:rsidR="000529E7" w:rsidRPr="00FA72CC">
        <w:rPr>
          <w:rFonts w:ascii="Arial" w:hAnsi="Arial" w:cs="Arial"/>
          <w:color w:val="000000"/>
          <w:lang w:eastAsia="de-DE"/>
        </w:rPr>
        <w:t>800G FLEX DCO-Modul</w:t>
      </w:r>
      <w:r w:rsidR="00E96E2A">
        <w:rPr>
          <w:rFonts w:ascii="Arial" w:hAnsi="Arial" w:cs="Arial"/>
          <w:color w:val="000000"/>
          <w:lang w:eastAsia="de-DE"/>
        </w:rPr>
        <w:t xml:space="preserve"> sind </w:t>
      </w:r>
      <w:r w:rsidR="00E96E2A" w:rsidRPr="00B823A5">
        <w:rPr>
          <w:rFonts w:ascii="Arial" w:hAnsi="Arial" w:cs="Arial"/>
          <w:color w:val="000000"/>
          <w:lang w:eastAsia="de-DE"/>
        </w:rPr>
        <w:t>insbesondere</w:t>
      </w:r>
      <w:r w:rsidR="00E96E2A">
        <w:rPr>
          <w:rFonts w:ascii="Arial" w:hAnsi="Arial" w:cs="Arial"/>
          <w:color w:val="000000"/>
          <w:lang w:eastAsia="de-DE"/>
        </w:rPr>
        <w:t xml:space="preserve"> vor dem Hintergrund der </w:t>
      </w:r>
      <w:r w:rsidR="00F94549">
        <w:rPr>
          <w:rFonts w:ascii="Arial" w:hAnsi="Arial" w:cs="Arial"/>
          <w:color w:val="000000"/>
          <w:lang w:eastAsia="de-DE"/>
        </w:rPr>
        <w:t>wachsenden</w:t>
      </w:r>
      <w:r w:rsidR="00E96E2A">
        <w:rPr>
          <w:rFonts w:ascii="Arial" w:hAnsi="Arial" w:cs="Arial"/>
          <w:color w:val="000000"/>
          <w:lang w:eastAsia="de-DE"/>
        </w:rPr>
        <w:t xml:space="preserve"> Bedeutung steckbarer kohärenter Optiken für den Telekommunikationsbetrieb</w:t>
      </w:r>
      <w:r w:rsidR="00DD135C">
        <w:rPr>
          <w:rFonts w:ascii="Arial" w:hAnsi="Arial" w:cs="Arial"/>
          <w:color w:val="000000"/>
          <w:lang w:eastAsia="de-DE"/>
        </w:rPr>
        <w:t xml:space="preserve"> – vor allem in disaggregierten Ökosystemen – </w:t>
      </w:r>
      <w:r w:rsidR="00E96E2A">
        <w:rPr>
          <w:rFonts w:ascii="Arial" w:hAnsi="Arial" w:cs="Arial"/>
          <w:color w:val="000000"/>
          <w:lang w:eastAsia="de-DE"/>
        </w:rPr>
        <w:t xml:space="preserve">unverzichtbar. </w:t>
      </w:r>
      <w:r w:rsidR="004447CB">
        <w:rPr>
          <w:rFonts w:ascii="Arial" w:hAnsi="Arial" w:cs="Arial"/>
          <w:color w:val="000000"/>
          <w:lang w:eastAsia="de-DE"/>
        </w:rPr>
        <w:t xml:space="preserve">Anbieter von </w:t>
      </w:r>
      <w:r w:rsidR="00E96E2A">
        <w:rPr>
          <w:rFonts w:ascii="Arial" w:hAnsi="Arial" w:cs="Arial"/>
          <w:color w:val="000000"/>
          <w:lang w:eastAsia="de-DE"/>
        </w:rPr>
        <w:t>Kommunikationsdiens</w:t>
      </w:r>
      <w:r w:rsidR="004447CB">
        <w:rPr>
          <w:rFonts w:ascii="Arial" w:hAnsi="Arial" w:cs="Arial"/>
          <w:color w:val="000000"/>
          <w:lang w:eastAsia="de-DE"/>
        </w:rPr>
        <w:t>ten</w:t>
      </w:r>
      <w:r w:rsidR="00DD135C">
        <w:rPr>
          <w:rFonts w:ascii="Arial" w:hAnsi="Arial" w:cs="Arial"/>
          <w:color w:val="000000"/>
          <w:lang w:eastAsia="de-DE"/>
        </w:rPr>
        <w:t xml:space="preserve"> </w:t>
      </w:r>
      <w:r w:rsidR="006A55E6">
        <w:rPr>
          <w:rFonts w:ascii="Arial" w:hAnsi="Arial" w:cs="Arial"/>
          <w:color w:val="000000"/>
          <w:lang w:eastAsia="de-DE"/>
        </w:rPr>
        <w:t>setzen</w:t>
      </w:r>
      <w:r w:rsidR="00E96E2A">
        <w:rPr>
          <w:rFonts w:ascii="Arial" w:hAnsi="Arial" w:cs="Arial"/>
          <w:color w:val="000000"/>
          <w:lang w:eastAsia="de-DE"/>
        </w:rPr>
        <w:t xml:space="preserve"> </w:t>
      </w:r>
      <w:r w:rsidR="004447CB">
        <w:rPr>
          <w:rFonts w:ascii="Arial" w:hAnsi="Arial" w:cs="Arial"/>
          <w:color w:val="000000"/>
          <w:lang w:eastAsia="de-DE"/>
        </w:rPr>
        <w:t xml:space="preserve">weltweit </w:t>
      </w:r>
      <w:r w:rsidR="00F94549">
        <w:rPr>
          <w:rFonts w:ascii="Arial" w:hAnsi="Arial" w:cs="Arial"/>
          <w:color w:val="000000"/>
          <w:lang w:eastAsia="de-DE"/>
        </w:rPr>
        <w:t>zunehmend auf kohärente</w:t>
      </w:r>
      <w:r w:rsidR="004447CB">
        <w:rPr>
          <w:rFonts w:ascii="Arial" w:hAnsi="Arial" w:cs="Arial"/>
          <w:color w:val="000000"/>
          <w:lang w:eastAsia="de-DE"/>
        </w:rPr>
        <w:t xml:space="preserve"> Übertragungen</w:t>
      </w:r>
      <w:r w:rsidR="00F94549">
        <w:rPr>
          <w:rFonts w:ascii="Arial" w:hAnsi="Arial" w:cs="Arial"/>
          <w:color w:val="000000"/>
          <w:lang w:eastAsia="de-DE"/>
        </w:rPr>
        <w:t xml:space="preserve">, um die Kapazität ihrer Netze zu erhöhen sowie den Energieverbrauch und die Kosten </w:t>
      </w:r>
      <w:proofErr w:type="gramStart"/>
      <w:r w:rsidR="00F94549">
        <w:rPr>
          <w:rFonts w:ascii="Arial" w:hAnsi="Arial" w:cs="Arial"/>
          <w:color w:val="000000"/>
          <w:lang w:eastAsia="de-DE"/>
        </w:rPr>
        <w:t>pro</w:t>
      </w:r>
      <w:r w:rsidR="00FD7132">
        <w:rPr>
          <w:rFonts w:ascii="Arial" w:hAnsi="Arial" w:cs="Arial"/>
          <w:color w:val="000000"/>
          <w:lang w:eastAsia="de-DE"/>
        </w:rPr>
        <w:t xml:space="preserve"> </w:t>
      </w:r>
      <w:r w:rsidR="004447CB">
        <w:rPr>
          <w:rFonts w:ascii="Arial" w:hAnsi="Arial" w:cs="Arial"/>
          <w:color w:val="000000"/>
          <w:lang w:eastAsia="de-DE"/>
        </w:rPr>
        <w:t>übertragenem</w:t>
      </w:r>
      <w:r w:rsidR="0063565E">
        <w:rPr>
          <w:rFonts w:ascii="Arial" w:hAnsi="Arial" w:cs="Arial"/>
          <w:color w:val="000000"/>
          <w:lang w:eastAsia="de-DE"/>
        </w:rPr>
        <w:t xml:space="preserve"> </w:t>
      </w:r>
      <w:r w:rsidR="00F94549">
        <w:rPr>
          <w:rFonts w:ascii="Arial" w:hAnsi="Arial" w:cs="Arial"/>
          <w:color w:val="000000"/>
          <w:lang w:eastAsia="de-DE"/>
        </w:rPr>
        <w:t>Bit</w:t>
      </w:r>
      <w:proofErr w:type="gramEnd"/>
      <w:r w:rsidR="00F94549">
        <w:rPr>
          <w:rFonts w:ascii="Arial" w:hAnsi="Arial" w:cs="Arial"/>
          <w:color w:val="000000"/>
          <w:lang w:eastAsia="de-DE"/>
        </w:rPr>
        <w:t xml:space="preserve"> zu senken. </w:t>
      </w:r>
      <w:r w:rsidR="000529E7">
        <w:rPr>
          <w:rFonts w:ascii="Arial" w:hAnsi="Arial" w:cs="Arial"/>
          <w:color w:val="000000"/>
          <w:lang w:eastAsia="de-DE"/>
        </w:rPr>
        <w:t xml:space="preserve"> </w:t>
      </w:r>
    </w:p>
    <w:p w14:paraId="0720A377" w14:textId="49ECEA27" w:rsidR="009F7F3C" w:rsidRPr="009F7F3C" w:rsidRDefault="00BF7CEC" w:rsidP="009F7F3C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„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Netzbetreiber weltweit investieren in </w:t>
      </w:r>
      <w:r w:rsidR="008A1CE4">
        <w:rPr>
          <w:rFonts w:ascii="Arial" w:hAnsi="Arial" w:cs="Arial"/>
          <w:color w:val="000000"/>
          <w:lang w:eastAsia="de-DE"/>
        </w:rPr>
        <w:t>Upgrades ihre</w:t>
      </w:r>
      <w:r w:rsidR="004447CB">
        <w:rPr>
          <w:rFonts w:ascii="Arial" w:hAnsi="Arial" w:cs="Arial"/>
          <w:color w:val="000000"/>
          <w:lang w:eastAsia="de-DE"/>
        </w:rPr>
        <w:t>r</w:t>
      </w:r>
      <w:r w:rsidR="008A1CE4">
        <w:rPr>
          <w:rFonts w:ascii="Arial" w:hAnsi="Arial" w:cs="Arial"/>
          <w:color w:val="000000"/>
          <w:lang w:eastAsia="de-DE"/>
        </w:rPr>
        <w:t xml:space="preserve"> </w:t>
      </w:r>
      <w:r w:rsidR="009F7F3C" w:rsidRPr="009F7F3C">
        <w:rPr>
          <w:rFonts w:ascii="Arial" w:hAnsi="Arial" w:cs="Arial"/>
          <w:color w:val="000000"/>
          <w:lang w:eastAsia="de-DE"/>
        </w:rPr>
        <w:t>optische</w:t>
      </w:r>
      <w:r w:rsidR="008A1CE4">
        <w:rPr>
          <w:rFonts w:ascii="Arial" w:hAnsi="Arial" w:cs="Arial"/>
          <w:color w:val="000000"/>
          <w:lang w:eastAsia="de-DE"/>
        </w:rPr>
        <w:t>n</w:t>
      </w:r>
      <w:r w:rsidR="004447CB">
        <w:rPr>
          <w:rFonts w:ascii="Arial" w:hAnsi="Arial" w:cs="Arial"/>
          <w:color w:val="000000"/>
          <w:lang w:eastAsia="de-DE"/>
        </w:rPr>
        <w:t xml:space="preserve"> Übertragungen</w:t>
      </w:r>
      <w:r w:rsidR="009F7F3C" w:rsidRPr="009F7F3C">
        <w:rPr>
          <w:rFonts w:ascii="Arial" w:hAnsi="Arial" w:cs="Arial"/>
          <w:color w:val="000000"/>
          <w:lang w:eastAsia="de-DE"/>
        </w:rPr>
        <w:t>, um sich auf</w:t>
      </w:r>
      <w:r w:rsidR="006A55E6">
        <w:rPr>
          <w:rFonts w:ascii="Arial" w:hAnsi="Arial" w:cs="Arial"/>
          <w:color w:val="000000"/>
          <w:lang w:eastAsia="de-DE"/>
        </w:rPr>
        <w:t xml:space="preserve"> die </w:t>
      </w:r>
      <w:r w:rsidR="009F7F3C" w:rsidRPr="009F7F3C">
        <w:rPr>
          <w:rFonts w:ascii="Arial" w:hAnsi="Arial" w:cs="Arial"/>
          <w:color w:val="000000"/>
          <w:lang w:eastAsia="de-DE"/>
        </w:rPr>
        <w:t>Kommunikation</w:t>
      </w:r>
      <w:r>
        <w:rPr>
          <w:rFonts w:ascii="Arial" w:hAnsi="Arial" w:cs="Arial"/>
          <w:color w:val="000000"/>
          <w:lang w:eastAsia="de-DE"/>
        </w:rPr>
        <w:t>s</w:t>
      </w:r>
      <w:r w:rsidR="008A1CE4">
        <w:rPr>
          <w:rFonts w:ascii="Arial" w:hAnsi="Arial" w:cs="Arial"/>
          <w:color w:val="000000"/>
          <w:lang w:eastAsia="de-DE"/>
        </w:rPr>
        <w:t>standards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</w:t>
      </w:r>
      <w:r w:rsidR="008A1CE4">
        <w:rPr>
          <w:rFonts w:ascii="Arial" w:hAnsi="Arial" w:cs="Arial"/>
          <w:color w:val="000000"/>
          <w:lang w:eastAsia="de-DE"/>
        </w:rPr>
        <w:t xml:space="preserve">der nächsten Generation </w:t>
      </w:r>
      <w:r w:rsidR="009F7F3C" w:rsidRPr="009F7F3C">
        <w:rPr>
          <w:rFonts w:ascii="Arial" w:hAnsi="Arial" w:cs="Arial"/>
          <w:color w:val="000000"/>
          <w:lang w:eastAsia="de-DE"/>
        </w:rPr>
        <w:t>vorzubereiten</w:t>
      </w:r>
      <w:r>
        <w:rPr>
          <w:rFonts w:ascii="Arial" w:hAnsi="Arial" w:cs="Arial"/>
          <w:color w:val="000000"/>
          <w:lang w:eastAsia="de-DE"/>
        </w:rPr>
        <w:t xml:space="preserve">. Dabei vertrauen sie darauf, dass wir ihnen 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einen effizienteren Betrieb </w:t>
      </w:r>
      <w:r w:rsidR="006A55E6">
        <w:rPr>
          <w:rFonts w:ascii="Arial" w:hAnsi="Arial" w:cs="Arial"/>
          <w:color w:val="000000"/>
          <w:lang w:eastAsia="de-DE"/>
        </w:rPr>
        <w:t>und eine verbesserte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Servicequalität</w:t>
      </w:r>
      <w:r w:rsidR="006A55E6">
        <w:rPr>
          <w:rFonts w:ascii="Arial" w:hAnsi="Arial" w:cs="Arial"/>
          <w:color w:val="000000"/>
          <w:lang w:eastAsia="de-DE"/>
        </w:rPr>
        <w:t xml:space="preserve"> ihrer Netze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</w:t>
      </w:r>
      <w:r w:rsidR="006A55E6">
        <w:rPr>
          <w:rFonts w:ascii="Arial" w:hAnsi="Arial" w:cs="Arial"/>
          <w:color w:val="000000"/>
          <w:lang w:eastAsia="de-DE"/>
        </w:rPr>
        <w:t>ermöglichen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", </w:t>
      </w:r>
      <w:r>
        <w:rPr>
          <w:rFonts w:ascii="Arial" w:hAnsi="Arial" w:cs="Arial"/>
          <w:color w:val="000000"/>
          <w:lang w:eastAsia="de-DE"/>
        </w:rPr>
        <w:t>so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Andreas Leven, Head </w:t>
      </w:r>
      <w:proofErr w:type="spellStart"/>
      <w:r w:rsidR="009F7F3C" w:rsidRPr="009F7F3C">
        <w:rPr>
          <w:rFonts w:ascii="Arial" w:hAnsi="Arial" w:cs="Arial"/>
          <w:color w:val="000000"/>
          <w:lang w:eastAsia="de-DE"/>
        </w:rPr>
        <w:t>of</w:t>
      </w:r>
      <w:proofErr w:type="spellEnd"/>
      <w:r w:rsidR="009F7F3C" w:rsidRPr="009F7F3C">
        <w:rPr>
          <w:rFonts w:ascii="Arial" w:hAnsi="Arial" w:cs="Arial"/>
          <w:color w:val="000000"/>
          <w:lang w:eastAsia="de-DE"/>
        </w:rPr>
        <w:t xml:space="preserve"> Engineering, High Speed Optical Networks</w:t>
      </w:r>
      <w:r>
        <w:rPr>
          <w:rFonts w:ascii="Arial" w:hAnsi="Arial" w:cs="Arial"/>
          <w:color w:val="000000"/>
          <w:lang w:eastAsia="de-DE"/>
        </w:rPr>
        <w:t xml:space="preserve"> bei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Nokia. </w:t>
      </w:r>
      <w:r>
        <w:rPr>
          <w:rFonts w:ascii="Arial" w:hAnsi="Arial" w:cs="Arial"/>
          <w:color w:val="000000"/>
          <w:lang w:eastAsia="de-DE"/>
        </w:rPr>
        <w:t>„</w:t>
      </w:r>
      <w:r w:rsidR="004447CB">
        <w:rPr>
          <w:rFonts w:ascii="Arial" w:hAnsi="Arial" w:cs="Arial"/>
          <w:color w:val="000000"/>
          <w:lang w:eastAsia="de-DE"/>
        </w:rPr>
        <w:t>Zu den</w:t>
      </w:r>
      <w:r w:rsidR="0063565E">
        <w:rPr>
          <w:rFonts w:ascii="Arial" w:hAnsi="Arial" w:cs="Arial"/>
          <w:color w:val="000000"/>
          <w:lang w:eastAsia="de-DE"/>
        </w:rPr>
        <w:t xml:space="preserve"> </w:t>
      </w:r>
      <w:r w:rsidR="009F7F3C" w:rsidRPr="009F7F3C">
        <w:rPr>
          <w:rFonts w:ascii="Arial" w:hAnsi="Arial" w:cs="Arial"/>
          <w:color w:val="000000"/>
          <w:lang w:eastAsia="de-DE"/>
        </w:rPr>
        <w:t>Qualitäten, die Nokia auszeichne</w:t>
      </w:r>
      <w:r w:rsidR="004447CB">
        <w:rPr>
          <w:rFonts w:ascii="Arial" w:hAnsi="Arial" w:cs="Arial"/>
          <w:color w:val="000000"/>
          <w:lang w:eastAsia="de-DE"/>
        </w:rPr>
        <w:t>n,</w:t>
      </w:r>
      <w:r w:rsidR="0063565E">
        <w:rPr>
          <w:rFonts w:ascii="Arial" w:hAnsi="Arial" w:cs="Arial"/>
          <w:color w:val="000000"/>
          <w:lang w:eastAsia="de-DE"/>
        </w:rPr>
        <w:t xml:space="preserve"> </w:t>
      </w:r>
      <w:r w:rsidR="004447CB">
        <w:rPr>
          <w:rFonts w:ascii="Arial" w:hAnsi="Arial" w:cs="Arial"/>
          <w:color w:val="000000"/>
          <w:lang w:eastAsia="de-DE"/>
        </w:rPr>
        <w:t xml:space="preserve">gehört 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unsere Zuverlässigkeit. Um sicherzustellen, dass alle </w:t>
      </w:r>
      <w:r w:rsidR="00DB7A83">
        <w:rPr>
          <w:rFonts w:ascii="Arial" w:hAnsi="Arial" w:cs="Arial"/>
          <w:color w:val="000000"/>
          <w:lang w:eastAsia="de-DE"/>
        </w:rPr>
        <w:t>verfügbaren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optischen Produkte diese Qualität bieten, verlassen wir uns auf Partner wie VIAVI. </w:t>
      </w:r>
      <w:r>
        <w:rPr>
          <w:rFonts w:ascii="Arial" w:hAnsi="Arial" w:cs="Arial"/>
          <w:color w:val="000000"/>
          <w:lang w:eastAsia="de-DE"/>
        </w:rPr>
        <w:t>Sie sind in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</w:t>
      </w:r>
      <w:r w:rsidR="00DB7A83">
        <w:rPr>
          <w:rFonts w:ascii="Arial" w:hAnsi="Arial" w:cs="Arial"/>
          <w:color w:val="000000"/>
          <w:lang w:eastAsia="de-DE"/>
        </w:rPr>
        <w:t>den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gesamten </w:t>
      </w:r>
      <w:r w:rsidR="009F7F3C" w:rsidRPr="009F7F3C">
        <w:rPr>
          <w:rFonts w:ascii="Arial" w:hAnsi="Arial" w:cs="Arial"/>
          <w:color w:val="000000"/>
          <w:lang w:eastAsia="de-DE"/>
        </w:rPr>
        <w:t>Technologie-Lebenszyklus</w:t>
      </w:r>
      <w:r>
        <w:rPr>
          <w:rFonts w:ascii="Arial" w:hAnsi="Arial" w:cs="Arial"/>
          <w:color w:val="000000"/>
          <w:lang w:eastAsia="de-DE"/>
        </w:rPr>
        <w:t xml:space="preserve"> – 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von </w:t>
      </w:r>
      <w:r w:rsidR="009F7F3C" w:rsidRPr="009F7F3C">
        <w:rPr>
          <w:rFonts w:ascii="Arial" w:hAnsi="Arial" w:cs="Arial"/>
          <w:color w:val="000000"/>
          <w:lang w:eastAsia="de-DE"/>
        </w:rPr>
        <w:lastRenderedPageBreak/>
        <w:t>der Entwicklung von Standards bis zum Einsatz vor Ort</w:t>
      </w:r>
      <w:r>
        <w:rPr>
          <w:rFonts w:ascii="Arial" w:hAnsi="Arial" w:cs="Arial"/>
          <w:color w:val="000000"/>
          <w:lang w:eastAsia="de-DE"/>
        </w:rPr>
        <w:t xml:space="preserve"> – </w:t>
      </w:r>
      <w:r w:rsidR="009F7F3C" w:rsidRPr="009F7F3C">
        <w:rPr>
          <w:rFonts w:ascii="Arial" w:hAnsi="Arial" w:cs="Arial"/>
          <w:color w:val="000000"/>
          <w:lang w:eastAsia="de-DE"/>
        </w:rPr>
        <w:t>eingebunden</w:t>
      </w:r>
      <w:r>
        <w:rPr>
          <w:rFonts w:ascii="Arial" w:hAnsi="Arial" w:cs="Arial"/>
          <w:color w:val="000000"/>
          <w:lang w:eastAsia="de-DE"/>
        </w:rPr>
        <w:t xml:space="preserve"> und können uns daher </w:t>
      </w:r>
      <w:r w:rsidR="00DB7A83">
        <w:rPr>
          <w:rFonts w:ascii="Arial" w:hAnsi="Arial" w:cs="Arial"/>
          <w:color w:val="000000"/>
          <w:lang w:eastAsia="de-DE"/>
        </w:rPr>
        <w:t xml:space="preserve">optimal </w:t>
      </w:r>
      <w:r w:rsidR="006A55E6">
        <w:rPr>
          <w:rFonts w:ascii="Arial" w:hAnsi="Arial" w:cs="Arial"/>
          <w:color w:val="000000"/>
          <w:lang w:eastAsia="de-DE"/>
        </w:rPr>
        <w:t>abgestimmte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Test- und Messplattformen </w:t>
      </w:r>
      <w:r w:rsidR="008A1CE4">
        <w:rPr>
          <w:rFonts w:ascii="Arial" w:hAnsi="Arial" w:cs="Arial"/>
          <w:color w:val="000000"/>
          <w:lang w:eastAsia="de-DE"/>
        </w:rPr>
        <w:t>bieten</w:t>
      </w:r>
      <w:r w:rsidR="009F7F3C" w:rsidRPr="009F7F3C">
        <w:rPr>
          <w:rFonts w:ascii="Arial" w:hAnsi="Arial" w:cs="Arial"/>
          <w:color w:val="000000"/>
          <w:lang w:eastAsia="de-DE"/>
        </w:rPr>
        <w:t>.</w:t>
      </w:r>
      <w:r>
        <w:rPr>
          <w:rFonts w:ascii="Arial" w:hAnsi="Arial" w:cs="Arial"/>
          <w:color w:val="000000"/>
          <w:lang w:eastAsia="de-DE"/>
        </w:rPr>
        <w:t>“</w:t>
      </w:r>
    </w:p>
    <w:p w14:paraId="49EAE57F" w14:textId="5F676F24" w:rsidR="009F7F3C" w:rsidRPr="009F7F3C" w:rsidRDefault="00BF7CEC" w:rsidP="009F7F3C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„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Wir </w:t>
      </w:r>
      <w:r>
        <w:rPr>
          <w:rFonts w:ascii="Arial" w:hAnsi="Arial" w:cs="Arial"/>
          <w:color w:val="000000"/>
          <w:lang w:eastAsia="de-DE"/>
        </w:rPr>
        <w:t>freuen uns sehr über die Zusammenarbeit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mit</w:t>
      </w:r>
      <w:r w:rsidR="00DB7A83">
        <w:rPr>
          <w:rFonts w:ascii="Arial" w:hAnsi="Arial" w:cs="Arial"/>
          <w:color w:val="000000"/>
          <w:lang w:eastAsia="de-DE"/>
        </w:rPr>
        <w:t xml:space="preserve"> einem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Branchenführer wie Nokia</w:t>
      </w:r>
      <w:r>
        <w:rPr>
          <w:rFonts w:ascii="Arial" w:hAnsi="Arial" w:cs="Arial"/>
          <w:color w:val="000000"/>
          <w:lang w:eastAsia="de-DE"/>
        </w:rPr>
        <w:t xml:space="preserve">. </w:t>
      </w:r>
      <w:r w:rsidR="004447CB">
        <w:rPr>
          <w:rFonts w:ascii="Arial" w:hAnsi="Arial" w:cs="Arial"/>
          <w:color w:val="000000"/>
          <w:lang w:eastAsia="de-DE"/>
        </w:rPr>
        <w:t>Wir wissen dadurch stets</w:t>
      </w:r>
      <w:r w:rsidR="0063565E">
        <w:rPr>
          <w:rFonts w:ascii="Arial" w:hAnsi="Arial" w:cs="Arial"/>
          <w:color w:val="000000"/>
          <w:lang w:eastAsia="de-DE"/>
        </w:rPr>
        <w:t>,</w:t>
      </w:r>
      <w:r w:rsidR="00DB7A83">
        <w:rPr>
          <w:rFonts w:ascii="Arial" w:hAnsi="Arial" w:cs="Arial"/>
          <w:color w:val="000000"/>
          <w:lang w:eastAsia="de-DE"/>
        </w:rPr>
        <w:t xml:space="preserve"> wohin</w:t>
      </w:r>
      <w:r>
        <w:rPr>
          <w:rFonts w:ascii="Arial" w:hAnsi="Arial" w:cs="Arial"/>
          <w:color w:val="000000"/>
          <w:lang w:eastAsia="de-DE"/>
        </w:rPr>
        <w:t xml:space="preserve"> sich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Netzwerktechnologie</w:t>
      </w:r>
      <w:r>
        <w:rPr>
          <w:rFonts w:ascii="Arial" w:hAnsi="Arial" w:cs="Arial"/>
          <w:color w:val="000000"/>
          <w:lang w:eastAsia="de-DE"/>
        </w:rPr>
        <w:t>n entwickeln und können gezielt darauf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reagieren", </w:t>
      </w:r>
      <w:r>
        <w:rPr>
          <w:rFonts w:ascii="Arial" w:hAnsi="Arial" w:cs="Arial"/>
          <w:color w:val="000000"/>
          <w:lang w:eastAsia="de-DE"/>
        </w:rPr>
        <w:t>erklärt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Tom Fawcett, </w:t>
      </w:r>
      <w:proofErr w:type="spellStart"/>
      <w:r w:rsidR="009F7F3C" w:rsidRPr="009F7F3C">
        <w:rPr>
          <w:rFonts w:ascii="Arial" w:hAnsi="Arial" w:cs="Arial"/>
          <w:color w:val="000000"/>
          <w:lang w:eastAsia="de-DE"/>
        </w:rPr>
        <w:t>Vice</w:t>
      </w:r>
      <w:proofErr w:type="spellEnd"/>
      <w:r w:rsidR="009F7F3C" w:rsidRPr="009F7F3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9F7F3C" w:rsidRPr="009F7F3C">
        <w:rPr>
          <w:rFonts w:ascii="Arial" w:hAnsi="Arial" w:cs="Arial"/>
          <w:color w:val="000000"/>
          <w:lang w:eastAsia="de-DE"/>
        </w:rPr>
        <w:t>President</w:t>
      </w:r>
      <w:proofErr w:type="spellEnd"/>
      <w:r w:rsidR="009F7F3C" w:rsidRPr="009F7F3C">
        <w:rPr>
          <w:rFonts w:ascii="Arial" w:hAnsi="Arial" w:cs="Arial"/>
          <w:color w:val="000000"/>
          <w:lang w:eastAsia="de-DE"/>
        </w:rPr>
        <w:t xml:space="preserve"> und General Manager, Lab and </w:t>
      </w:r>
      <w:proofErr w:type="spellStart"/>
      <w:r w:rsidR="009F7F3C" w:rsidRPr="009F7F3C">
        <w:rPr>
          <w:rFonts w:ascii="Arial" w:hAnsi="Arial" w:cs="Arial"/>
          <w:color w:val="000000"/>
          <w:lang w:eastAsia="de-DE"/>
        </w:rPr>
        <w:t>Production</w:t>
      </w:r>
      <w:proofErr w:type="spellEnd"/>
      <w:r w:rsidR="009F7F3C" w:rsidRPr="009F7F3C">
        <w:rPr>
          <w:rFonts w:ascii="Arial" w:hAnsi="Arial" w:cs="Arial"/>
          <w:color w:val="000000"/>
          <w:lang w:eastAsia="de-DE"/>
        </w:rPr>
        <w:t xml:space="preserve"> Business Unit</w:t>
      </w:r>
      <w:r>
        <w:rPr>
          <w:rFonts w:ascii="Arial" w:hAnsi="Arial" w:cs="Arial"/>
          <w:color w:val="000000"/>
          <w:lang w:eastAsia="de-DE"/>
        </w:rPr>
        <w:t xml:space="preserve"> bei</w:t>
      </w:r>
      <w:r w:rsidR="009F7F3C" w:rsidRPr="009F7F3C">
        <w:rPr>
          <w:rFonts w:ascii="Arial" w:hAnsi="Arial" w:cs="Arial"/>
          <w:color w:val="000000"/>
          <w:lang w:eastAsia="de-DE"/>
        </w:rPr>
        <w:t xml:space="preserve"> VIAVI. </w:t>
      </w:r>
      <w:r>
        <w:rPr>
          <w:rFonts w:ascii="Arial" w:hAnsi="Arial" w:cs="Arial"/>
          <w:color w:val="000000"/>
          <w:lang w:eastAsia="de-DE"/>
        </w:rPr>
        <w:t>„</w:t>
      </w:r>
      <w:r w:rsidR="009F7F3C" w:rsidRPr="003F4BAC">
        <w:rPr>
          <w:rFonts w:ascii="Arial" w:hAnsi="Arial" w:cs="Arial"/>
          <w:color w:val="000000"/>
          <w:lang w:eastAsia="de-DE"/>
        </w:rPr>
        <w:t xml:space="preserve">Dank dieser Partnerschaft </w:t>
      </w:r>
      <w:r w:rsidRPr="003F4BAC">
        <w:rPr>
          <w:rFonts w:ascii="Arial" w:hAnsi="Arial" w:cs="Arial"/>
          <w:color w:val="000000"/>
          <w:lang w:eastAsia="de-DE"/>
        </w:rPr>
        <w:t>konnte</w:t>
      </w:r>
      <w:r w:rsidR="009F7F3C" w:rsidRPr="003F4BAC">
        <w:rPr>
          <w:rFonts w:ascii="Arial" w:hAnsi="Arial" w:cs="Arial"/>
          <w:color w:val="000000"/>
          <w:lang w:eastAsia="de-DE"/>
        </w:rPr>
        <w:t xml:space="preserve"> VIAVI </w:t>
      </w:r>
      <w:r w:rsidR="00B823A5" w:rsidRPr="003F4BAC">
        <w:rPr>
          <w:rFonts w:ascii="Arial" w:hAnsi="Arial" w:cs="Arial"/>
          <w:color w:val="000000"/>
          <w:lang w:eastAsia="de-DE"/>
        </w:rPr>
        <w:t>die</w:t>
      </w:r>
      <w:r w:rsidR="009F7F3C" w:rsidRPr="003F4BAC">
        <w:rPr>
          <w:rFonts w:ascii="Arial" w:hAnsi="Arial" w:cs="Arial"/>
          <w:color w:val="000000"/>
          <w:lang w:eastAsia="de-DE"/>
        </w:rPr>
        <w:t xml:space="preserve"> erste kohärente Testlösung zur Unterstützung des Multiservice-Marktes bei 400G</w:t>
      </w:r>
      <w:r w:rsidR="00B823A5" w:rsidRPr="003F4BAC">
        <w:rPr>
          <w:rFonts w:ascii="Arial" w:hAnsi="Arial" w:cs="Arial"/>
          <w:color w:val="000000"/>
          <w:lang w:eastAsia="de-DE"/>
        </w:rPr>
        <w:t xml:space="preserve"> entwickeln und</w:t>
      </w:r>
      <w:r w:rsidR="004447CB">
        <w:rPr>
          <w:rFonts w:ascii="Arial" w:hAnsi="Arial" w:cs="Arial"/>
          <w:color w:val="000000"/>
          <w:lang w:eastAsia="de-DE"/>
        </w:rPr>
        <w:t xml:space="preserve"> damit</w:t>
      </w:r>
      <w:r w:rsidR="00B823A5" w:rsidRPr="003F4BAC">
        <w:rPr>
          <w:rFonts w:ascii="Arial" w:hAnsi="Arial" w:cs="Arial"/>
          <w:color w:val="000000"/>
          <w:lang w:eastAsia="de-DE"/>
        </w:rPr>
        <w:t xml:space="preserve"> Leistungs- und Interoperabilitätstests von </w:t>
      </w:r>
      <w:r w:rsidR="009F7F3C" w:rsidRPr="003F4BAC">
        <w:rPr>
          <w:rFonts w:ascii="Arial" w:hAnsi="Arial" w:cs="Arial"/>
          <w:color w:val="000000"/>
          <w:lang w:eastAsia="de-DE"/>
        </w:rPr>
        <w:t>Hochgeschwindigkeits</w:t>
      </w:r>
      <w:r w:rsidR="00B823A5" w:rsidRPr="003F4BAC">
        <w:rPr>
          <w:rFonts w:ascii="Arial" w:hAnsi="Arial" w:cs="Arial"/>
          <w:color w:val="000000"/>
          <w:lang w:eastAsia="de-DE"/>
        </w:rPr>
        <w:t>netzen</w:t>
      </w:r>
      <w:r w:rsidR="006A55E6" w:rsidRPr="003F4BAC">
        <w:rPr>
          <w:rFonts w:ascii="Arial" w:hAnsi="Arial" w:cs="Arial"/>
          <w:color w:val="000000"/>
          <w:lang w:eastAsia="de-DE"/>
        </w:rPr>
        <w:t xml:space="preserve"> deutlich</w:t>
      </w:r>
      <w:r w:rsidR="00B823A5" w:rsidRPr="003F4BAC">
        <w:rPr>
          <w:rFonts w:ascii="Arial" w:hAnsi="Arial" w:cs="Arial"/>
          <w:color w:val="000000"/>
          <w:lang w:eastAsia="de-DE"/>
        </w:rPr>
        <w:t xml:space="preserve"> beschleunig</w:t>
      </w:r>
      <w:r w:rsidR="006A55E6" w:rsidRPr="003F4BAC">
        <w:rPr>
          <w:rFonts w:ascii="Arial" w:hAnsi="Arial" w:cs="Arial"/>
          <w:color w:val="000000"/>
          <w:lang w:eastAsia="de-DE"/>
        </w:rPr>
        <w:t>en</w:t>
      </w:r>
      <w:r w:rsidR="00026709">
        <w:rPr>
          <w:rFonts w:ascii="Arial" w:hAnsi="Arial" w:cs="Arial"/>
          <w:color w:val="000000"/>
          <w:lang w:eastAsia="de-DE"/>
        </w:rPr>
        <w:t>.“</w:t>
      </w:r>
    </w:p>
    <w:p w14:paraId="0B944D21" w14:textId="77777777" w:rsidR="001E264B" w:rsidRDefault="001E264B" w:rsidP="0003113A">
      <w:pPr>
        <w:spacing w:after="0" w:line="276" w:lineRule="auto"/>
        <w:rPr>
          <w:rFonts w:ascii="Arial" w:hAnsi="Arial" w:cs="Arial"/>
        </w:rPr>
      </w:pP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77777777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11D1" w14:textId="77777777" w:rsidR="00DF3C71" w:rsidRDefault="00DF3C71" w:rsidP="0003113A">
      <w:pPr>
        <w:spacing w:after="0" w:line="240" w:lineRule="auto"/>
      </w:pPr>
      <w:r>
        <w:separator/>
      </w:r>
    </w:p>
  </w:endnote>
  <w:endnote w:type="continuationSeparator" w:id="0">
    <w:p w14:paraId="670B7E25" w14:textId="77777777" w:rsidR="00DF3C71" w:rsidRDefault="00DF3C71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D8F5" w14:textId="77777777" w:rsidR="00DF3C71" w:rsidRDefault="00DF3C71" w:rsidP="0003113A">
      <w:pPr>
        <w:spacing w:after="0" w:line="240" w:lineRule="auto"/>
      </w:pPr>
      <w:r>
        <w:separator/>
      </w:r>
    </w:p>
  </w:footnote>
  <w:footnote w:type="continuationSeparator" w:id="0">
    <w:p w14:paraId="68129AEA" w14:textId="77777777" w:rsidR="00DF3C71" w:rsidRDefault="00DF3C71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45E51"/>
    <w:rsid w:val="00051381"/>
    <w:rsid w:val="000529E7"/>
    <w:rsid w:val="000570C1"/>
    <w:rsid w:val="00057F2E"/>
    <w:rsid w:val="000605DB"/>
    <w:rsid w:val="00065B0E"/>
    <w:rsid w:val="000744F0"/>
    <w:rsid w:val="0007522C"/>
    <w:rsid w:val="000A0B98"/>
    <w:rsid w:val="000A1665"/>
    <w:rsid w:val="000A6502"/>
    <w:rsid w:val="000B3D08"/>
    <w:rsid w:val="000B46B8"/>
    <w:rsid w:val="000B6A6B"/>
    <w:rsid w:val="000C3883"/>
    <w:rsid w:val="000C55C9"/>
    <w:rsid w:val="000C7429"/>
    <w:rsid w:val="000D0BF5"/>
    <w:rsid w:val="000D7BA4"/>
    <w:rsid w:val="000E2A0F"/>
    <w:rsid w:val="000E51A8"/>
    <w:rsid w:val="000E7194"/>
    <w:rsid w:val="000F6D51"/>
    <w:rsid w:val="001018F5"/>
    <w:rsid w:val="00106BA9"/>
    <w:rsid w:val="001073CE"/>
    <w:rsid w:val="001171FE"/>
    <w:rsid w:val="001204EA"/>
    <w:rsid w:val="00121075"/>
    <w:rsid w:val="00122FE8"/>
    <w:rsid w:val="00127768"/>
    <w:rsid w:val="001332FC"/>
    <w:rsid w:val="00143D35"/>
    <w:rsid w:val="00153FCD"/>
    <w:rsid w:val="0016792F"/>
    <w:rsid w:val="001745A2"/>
    <w:rsid w:val="00175387"/>
    <w:rsid w:val="001778B4"/>
    <w:rsid w:val="001843F0"/>
    <w:rsid w:val="00191DBC"/>
    <w:rsid w:val="001938CC"/>
    <w:rsid w:val="00193DF5"/>
    <w:rsid w:val="00195383"/>
    <w:rsid w:val="001A2293"/>
    <w:rsid w:val="001A7836"/>
    <w:rsid w:val="001B0179"/>
    <w:rsid w:val="001C4B5C"/>
    <w:rsid w:val="001D27BC"/>
    <w:rsid w:val="001D2810"/>
    <w:rsid w:val="001D2F3F"/>
    <w:rsid w:val="001E0C88"/>
    <w:rsid w:val="001E264B"/>
    <w:rsid w:val="001E31A4"/>
    <w:rsid w:val="001E4E2A"/>
    <w:rsid w:val="001E5C4B"/>
    <w:rsid w:val="001F24CC"/>
    <w:rsid w:val="001F7882"/>
    <w:rsid w:val="002002BA"/>
    <w:rsid w:val="002027D7"/>
    <w:rsid w:val="00215D85"/>
    <w:rsid w:val="00224370"/>
    <w:rsid w:val="00231333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85F6C"/>
    <w:rsid w:val="002874EF"/>
    <w:rsid w:val="0029024B"/>
    <w:rsid w:val="002A3B7E"/>
    <w:rsid w:val="002B24E3"/>
    <w:rsid w:val="002B3B2D"/>
    <w:rsid w:val="002B4203"/>
    <w:rsid w:val="002D6E9E"/>
    <w:rsid w:val="002F0764"/>
    <w:rsid w:val="002F75CE"/>
    <w:rsid w:val="00303322"/>
    <w:rsid w:val="00317B0E"/>
    <w:rsid w:val="00336995"/>
    <w:rsid w:val="00342E0C"/>
    <w:rsid w:val="0034563A"/>
    <w:rsid w:val="00351782"/>
    <w:rsid w:val="00352B62"/>
    <w:rsid w:val="00353B2D"/>
    <w:rsid w:val="00362B86"/>
    <w:rsid w:val="00362E15"/>
    <w:rsid w:val="00365A92"/>
    <w:rsid w:val="00367372"/>
    <w:rsid w:val="003807D4"/>
    <w:rsid w:val="003862D0"/>
    <w:rsid w:val="003911DB"/>
    <w:rsid w:val="003A10C0"/>
    <w:rsid w:val="003A5B79"/>
    <w:rsid w:val="003A5F5A"/>
    <w:rsid w:val="003B2380"/>
    <w:rsid w:val="003B4125"/>
    <w:rsid w:val="003C16D6"/>
    <w:rsid w:val="003C3894"/>
    <w:rsid w:val="003D23FF"/>
    <w:rsid w:val="003D4764"/>
    <w:rsid w:val="003E4967"/>
    <w:rsid w:val="003F4BAC"/>
    <w:rsid w:val="00403EDC"/>
    <w:rsid w:val="00416329"/>
    <w:rsid w:val="004301E7"/>
    <w:rsid w:val="0044017B"/>
    <w:rsid w:val="00443604"/>
    <w:rsid w:val="004447CB"/>
    <w:rsid w:val="00462A36"/>
    <w:rsid w:val="00467F56"/>
    <w:rsid w:val="00473F72"/>
    <w:rsid w:val="00473F7F"/>
    <w:rsid w:val="00475762"/>
    <w:rsid w:val="004A05B9"/>
    <w:rsid w:val="004B12CC"/>
    <w:rsid w:val="004B28C6"/>
    <w:rsid w:val="004B5771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6093C"/>
    <w:rsid w:val="00563373"/>
    <w:rsid w:val="0057647C"/>
    <w:rsid w:val="00582BB2"/>
    <w:rsid w:val="005858AB"/>
    <w:rsid w:val="00587DD3"/>
    <w:rsid w:val="005A1070"/>
    <w:rsid w:val="005A2D90"/>
    <w:rsid w:val="005A50A0"/>
    <w:rsid w:val="005A5673"/>
    <w:rsid w:val="005A5EEC"/>
    <w:rsid w:val="005B0935"/>
    <w:rsid w:val="005B1CDD"/>
    <w:rsid w:val="005C0A91"/>
    <w:rsid w:val="005D3B01"/>
    <w:rsid w:val="005D5800"/>
    <w:rsid w:val="005D76D3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15A99"/>
    <w:rsid w:val="006220BB"/>
    <w:rsid w:val="00622A80"/>
    <w:rsid w:val="006241FC"/>
    <w:rsid w:val="0063565E"/>
    <w:rsid w:val="00641876"/>
    <w:rsid w:val="00644960"/>
    <w:rsid w:val="00650FFA"/>
    <w:rsid w:val="00654136"/>
    <w:rsid w:val="00661CEF"/>
    <w:rsid w:val="00667696"/>
    <w:rsid w:val="00676011"/>
    <w:rsid w:val="006768F5"/>
    <w:rsid w:val="006815B2"/>
    <w:rsid w:val="00682B92"/>
    <w:rsid w:val="00683518"/>
    <w:rsid w:val="0068384F"/>
    <w:rsid w:val="00686834"/>
    <w:rsid w:val="00696B30"/>
    <w:rsid w:val="00697782"/>
    <w:rsid w:val="00697FE9"/>
    <w:rsid w:val="006A05E2"/>
    <w:rsid w:val="006A55E6"/>
    <w:rsid w:val="006D122C"/>
    <w:rsid w:val="006D6203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7827"/>
    <w:rsid w:val="00720AF6"/>
    <w:rsid w:val="00723A5E"/>
    <w:rsid w:val="00725900"/>
    <w:rsid w:val="00726A95"/>
    <w:rsid w:val="00727638"/>
    <w:rsid w:val="007335A5"/>
    <w:rsid w:val="00736F54"/>
    <w:rsid w:val="007478A9"/>
    <w:rsid w:val="0075365A"/>
    <w:rsid w:val="00756E29"/>
    <w:rsid w:val="0076571F"/>
    <w:rsid w:val="00785C0E"/>
    <w:rsid w:val="00785F65"/>
    <w:rsid w:val="00787BDA"/>
    <w:rsid w:val="00790FCD"/>
    <w:rsid w:val="0079191B"/>
    <w:rsid w:val="0079295F"/>
    <w:rsid w:val="007A1183"/>
    <w:rsid w:val="007C141F"/>
    <w:rsid w:val="007F10AC"/>
    <w:rsid w:val="008100F3"/>
    <w:rsid w:val="008258B0"/>
    <w:rsid w:val="00831ED7"/>
    <w:rsid w:val="00833211"/>
    <w:rsid w:val="008418A4"/>
    <w:rsid w:val="00847928"/>
    <w:rsid w:val="00857015"/>
    <w:rsid w:val="0086255F"/>
    <w:rsid w:val="0087482B"/>
    <w:rsid w:val="00876036"/>
    <w:rsid w:val="0088278A"/>
    <w:rsid w:val="00884300"/>
    <w:rsid w:val="00887F0E"/>
    <w:rsid w:val="00891958"/>
    <w:rsid w:val="008951B5"/>
    <w:rsid w:val="008A1CE4"/>
    <w:rsid w:val="008A7B7E"/>
    <w:rsid w:val="008B0C08"/>
    <w:rsid w:val="008B3A8A"/>
    <w:rsid w:val="008B4A68"/>
    <w:rsid w:val="008D134A"/>
    <w:rsid w:val="008D4464"/>
    <w:rsid w:val="008D7A8E"/>
    <w:rsid w:val="008F49EA"/>
    <w:rsid w:val="008F5931"/>
    <w:rsid w:val="008F61A9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719B7"/>
    <w:rsid w:val="009775E9"/>
    <w:rsid w:val="00983BFA"/>
    <w:rsid w:val="00994933"/>
    <w:rsid w:val="009A3B8E"/>
    <w:rsid w:val="009A6246"/>
    <w:rsid w:val="009B50C5"/>
    <w:rsid w:val="009B7C2E"/>
    <w:rsid w:val="009C001B"/>
    <w:rsid w:val="009C3373"/>
    <w:rsid w:val="009C5C0D"/>
    <w:rsid w:val="009C6D28"/>
    <w:rsid w:val="009D1F81"/>
    <w:rsid w:val="009D57D8"/>
    <w:rsid w:val="009E239C"/>
    <w:rsid w:val="009E55F5"/>
    <w:rsid w:val="009F2618"/>
    <w:rsid w:val="009F7F3C"/>
    <w:rsid w:val="00A02EF8"/>
    <w:rsid w:val="00A1448F"/>
    <w:rsid w:val="00A14D72"/>
    <w:rsid w:val="00A17D8D"/>
    <w:rsid w:val="00A27FA5"/>
    <w:rsid w:val="00A4121B"/>
    <w:rsid w:val="00A4189E"/>
    <w:rsid w:val="00A4370F"/>
    <w:rsid w:val="00A458C9"/>
    <w:rsid w:val="00A468E5"/>
    <w:rsid w:val="00A47BCF"/>
    <w:rsid w:val="00A54AA9"/>
    <w:rsid w:val="00A611A7"/>
    <w:rsid w:val="00A659BD"/>
    <w:rsid w:val="00A81E2B"/>
    <w:rsid w:val="00A84263"/>
    <w:rsid w:val="00A8442C"/>
    <w:rsid w:val="00A8490B"/>
    <w:rsid w:val="00AB1E89"/>
    <w:rsid w:val="00AC23A4"/>
    <w:rsid w:val="00AD53DA"/>
    <w:rsid w:val="00AD64B0"/>
    <w:rsid w:val="00AD7A34"/>
    <w:rsid w:val="00AE1A2B"/>
    <w:rsid w:val="00AE4F5C"/>
    <w:rsid w:val="00AF36BD"/>
    <w:rsid w:val="00B06A5C"/>
    <w:rsid w:val="00B14AA4"/>
    <w:rsid w:val="00B40DEE"/>
    <w:rsid w:val="00B4175A"/>
    <w:rsid w:val="00B50C71"/>
    <w:rsid w:val="00B65E0A"/>
    <w:rsid w:val="00B75067"/>
    <w:rsid w:val="00B823A5"/>
    <w:rsid w:val="00B93170"/>
    <w:rsid w:val="00B94BE9"/>
    <w:rsid w:val="00B95C51"/>
    <w:rsid w:val="00BA475F"/>
    <w:rsid w:val="00BA5279"/>
    <w:rsid w:val="00BC409C"/>
    <w:rsid w:val="00BD212D"/>
    <w:rsid w:val="00BD5286"/>
    <w:rsid w:val="00BD7069"/>
    <w:rsid w:val="00BD7298"/>
    <w:rsid w:val="00BE4FDB"/>
    <w:rsid w:val="00BE51A5"/>
    <w:rsid w:val="00BE7B7E"/>
    <w:rsid w:val="00BF532E"/>
    <w:rsid w:val="00BF5C3F"/>
    <w:rsid w:val="00BF7CEC"/>
    <w:rsid w:val="00C05DC7"/>
    <w:rsid w:val="00C07A91"/>
    <w:rsid w:val="00C07B57"/>
    <w:rsid w:val="00C07CB0"/>
    <w:rsid w:val="00C312AC"/>
    <w:rsid w:val="00C313B1"/>
    <w:rsid w:val="00C400EB"/>
    <w:rsid w:val="00C47186"/>
    <w:rsid w:val="00C60EA6"/>
    <w:rsid w:val="00C82BB2"/>
    <w:rsid w:val="00C842CB"/>
    <w:rsid w:val="00C86809"/>
    <w:rsid w:val="00C903EC"/>
    <w:rsid w:val="00CB581B"/>
    <w:rsid w:val="00CC0198"/>
    <w:rsid w:val="00CC5190"/>
    <w:rsid w:val="00CF00BF"/>
    <w:rsid w:val="00CF6F60"/>
    <w:rsid w:val="00D01134"/>
    <w:rsid w:val="00D02C5B"/>
    <w:rsid w:val="00D0525B"/>
    <w:rsid w:val="00D16D73"/>
    <w:rsid w:val="00D251F4"/>
    <w:rsid w:val="00D41FC8"/>
    <w:rsid w:val="00D423A0"/>
    <w:rsid w:val="00D54926"/>
    <w:rsid w:val="00D622EE"/>
    <w:rsid w:val="00D63711"/>
    <w:rsid w:val="00D63D11"/>
    <w:rsid w:val="00D676E2"/>
    <w:rsid w:val="00D71A38"/>
    <w:rsid w:val="00D82E25"/>
    <w:rsid w:val="00D85144"/>
    <w:rsid w:val="00D8631C"/>
    <w:rsid w:val="00DB41A3"/>
    <w:rsid w:val="00DB41DB"/>
    <w:rsid w:val="00DB7A83"/>
    <w:rsid w:val="00DD135C"/>
    <w:rsid w:val="00DD13AD"/>
    <w:rsid w:val="00DD1CF8"/>
    <w:rsid w:val="00DD77E9"/>
    <w:rsid w:val="00DE45FF"/>
    <w:rsid w:val="00DE5281"/>
    <w:rsid w:val="00DE71A2"/>
    <w:rsid w:val="00DF2729"/>
    <w:rsid w:val="00DF3C71"/>
    <w:rsid w:val="00E079DE"/>
    <w:rsid w:val="00E15515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54D91"/>
    <w:rsid w:val="00E63D5B"/>
    <w:rsid w:val="00E63DEC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5E6A"/>
    <w:rsid w:val="00EE3EAC"/>
    <w:rsid w:val="00EE72E1"/>
    <w:rsid w:val="00EF7B72"/>
    <w:rsid w:val="00F158AE"/>
    <w:rsid w:val="00F213D0"/>
    <w:rsid w:val="00F239A5"/>
    <w:rsid w:val="00F40DBE"/>
    <w:rsid w:val="00F41C76"/>
    <w:rsid w:val="00F42F02"/>
    <w:rsid w:val="00F5296E"/>
    <w:rsid w:val="00F8049C"/>
    <w:rsid w:val="00F91891"/>
    <w:rsid w:val="00F94549"/>
    <w:rsid w:val="00F945C2"/>
    <w:rsid w:val="00FA2259"/>
    <w:rsid w:val="00FA287F"/>
    <w:rsid w:val="00FA3644"/>
    <w:rsid w:val="00FA72CC"/>
    <w:rsid w:val="00FB3E38"/>
    <w:rsid w:val="00FB6A8B"/>
    <w:rsid w:val="00FC1626"/>
    <w:rsid w:val="00FC4565"/>
    <w:rsid w:val="00FD43D5"/>
    <w:rsid w:val="00FD7132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4</cp:revision>
  <dcterms:created xsi:type="dcterms:W3CDTF">2020-09-30T12:38:00Z</dcterms:created>
  <dcterms:modified xsi:type="dcterms:W3CDTF">2020-10-01T08:49:00Z</dcterms:modified>
</cp:coreProperties>
</file>