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67A21" w14:textId="5F97B386" w:rsidR="00D668D3" w:rsidRPr="00991C50" w:rsidRDefault="00291BBA" w:rsidP="00D668D3">
      <w:pPr>
        <w:spacing w:after="0" w:line="276" w:lineRule="auto"/>
        <w:jc w:val="center"/>
        <w:rPr>
          <w:b/>
          <w:sz w:val="28"/>
          <w:szCs w:val="28"/>
        </w:rPr>
      </w:pPr>
      <w:r>
        <w:rPr>
          <w:b/>
          <w:sz w:val="28"/>
          <w:szCs w:val="28"/>
        </w:rPr>
        <w:t xml:space="preserve">    </w:t>
      </w:r>
      <w:r w:rsidR="00B447F5">
        <w:rPr>
          <w:b/>
          <w:sz w:val="28"/>
          <w:szCs w:val="28"/>
        </w:rPr>
        <w:t xml:space="preserve">  </w:t>
      </w:r>
      <w:r w:rsidR="00904FF3" w:rsidRPr="00991C50">
        <w:rPr>
          <w:b/>
          <w:sz w:val="28"/>
          <w:szCs w:val="28"/>
        </w:rPr>
        <w:t>ISH digital 2021</w:t>
      </w:r>
      <w:r w:rsidR="0056467F" w:rsidRPr="00991C50">
        <w:rPr>
          <w:b/>
          <w:sz w:val="28"/>
          <w:szCs w:val="28"/>
        </w:rPr>
        <w:t>:</w:t>
      </w:r>
      <w:r w:rsidR="00D668D3" w:rsidRPr="00991C50">
        <w:rPr>
          <w:b/>
          <w:sz w:val="28"/>
          <w:szCs w:val="28"/>
        </w:rPr>
        <w:t xml:space="preserve"> </w:t>
      </w:r>
      <w:r w:rsidR="00904FF3" w:rsidRPr="00991C50">
        <w:rPr>
          <w:b/>
          <w:sz w:val="28"/>
          <w:szCs w:val="28"/>
        </w:rPr>
        <w:t>Danfoss</w:t>
      </w:r>
      <w:r w:rsidR="00004D49" w:rsidRPr="00991C50">
        <w:rPr>
          <w:b/>
          <w:sz w:val="28"/>
          <w:szCs w:val="28"/>
        </w:rPr>
        <w:t xml:space="preserve"> präsentiert</w:t>
      </w:r>
    </w:p>
    <w:p w14:paraId="6447EAF3" w14:textId="77777777" w:rsidR="0056467F" w:rsidRPr="00991C50" w:rsidRDefault="00D668D3" w:rsidP="00D668D3">
      <w:pPr>
        <w:spacing w:after="0" w:line="276" w:lineRule="auto"/>
        <w:jc w:val="center"/>
        <w:rPr>
          <w:b/>
          <w:sz w:val="28"/>
          <w:szCs w:val="28"/>
        </w:rPr>
      </w:pPr>
      <w:r w:rsidRPr="00991C50">
        <w:rPr>
          <w:b/>
          <w:sz w:val="28"/>
          <w:szCs w:val="28"/>
        </w:rPr>
        <w:t>Lösungen für grünen Neustart in der Gebäudetechnik</w:t>
      </w:r>
    </w:p>
    <w:p w14:paraId="360D5780" w14:textId="77777777" w:rsidR="0056467F" w:rsidRPr="00991C50" w:rsidRDefault="0056467F" w:rsidP="00904FF3">
      <w:pPr>
        <w:spacing w:after="0" w:line="276" w:lineRule="auto"/>
        <w:rPr>
          <w:b/>
        </w:rPr>
      </w:pPr>
    </w:p>
    <w:p w14:paraId="38E2A091" w14:textId="77777777" w:rsidR="00060ED2" w:rsidRPr="00991C50" w:rsidRDefault="00D668D3" w:rsidP="0056467F">
      <w:pPr>
        <w:spacing w:after="0" w:line="276" w:lineRule="auto"/>
        <w:jc w:val="center"/>
        <w:rPr>
          <w:b/>
        </w:rPr>
      </w:pPr>
      <w:r w:rsidRPr="00991C50">
        <w:rPr>
          <w:b/>
        </w:rPr>
        <w:t xml:space="preserve">Intelligente Systeme </w:t>
      </w:r>
      <w:r w:rsidR="00C419CB" w:rsidRPr="00991C50">
        <w:rPr>
          <w:b/>
        </w:rPr>
        <w:t>zur effizienzoptimierten Heizungssteuerung, Gebäudeautomation und Fernwärmeversorgung im Fokus</w:t>
      </w:r>
    </w:p>
    <w:p w14:paraId="6936B70F" w14:textId="77777777" w:rsidR="0056467F" w:rsidRPr="00991C50" w:rsidRDefault="0056467F" w:rsidP="0056467F">
      <w:pPr>
        <w:spacing w:after="0" w:line="276" w:lineRule="auto"/>
        <w:rPr>
          <w:i/>
          <w:iCs/>
          <w:sz w:val="24"/>
          <w:szCs w:val="24"/>
        </w:rPr>
      </w:pPr>
    </w:p>
    <w:p w14:paraId="7319B93A" w14:textId="77777777" w:rsidR="00D668D3" w:rsidRPr="00B009BD" w:rsidRDefault="00D668D3" w:rsidP="00D668D3">
      <w:pPr>
        <w:spacing w:after="0" w:line="276" w:lineRule="auto"/>
        <w:rPr>
          <w:i/>
          <w:iCs/>
        </w:rPr>
      </w:pPr>
      <w:r w:rsidRPr="00991C50">
        <w:rPr>
          <w:i/>
          <w:iCs/>
        </w:rPr>
        <w:t>Im Mittelpunkt des Danfoss Auftritts auf der ISH digital 2021 stehen intelligente Systeme</w:t>
      </w:r>
      <w:r w:rsidR="00C419CB" w:rsidRPr="00991C50">
        <w:rPr>
          <w:i/>
          <w:iCs/>
        </w:rPr>
        <w:t xml:space="preserve"> zur Effizienzoptimierung in </w:t>
      </w:r>
      <w:r w:rsidRPr="00991C50">
        <w:rPr>
          <w:i/>
          <w:iCs/>
        </w:rPr>
        <w:t>Heizungssteuerung,</w:t>
      </w:r>
      <w:r w:rsidR="00DE1466" w:rsidRPr="00991C50">
        <w:rPr>
          <w:i/>
          <w:iCs/>
        </w:rPr>
        <w:t xml:space="preserve"> </w:t>
      </w:r>
      <w:r w:rsidRPr="00991C50">
        <w:rPr>
          <w:i/>
          <w:iCs/>
        </w:rPr>
        <w:t>Gebäudeauto</w:t>
      </w:r>
      <w:r w:rsidR="00C419CB" w:rsidRPr="00991C50">
        <w:rPr>
          <w:i/>
          <w:iCs/>
        </w:rPr>
        <w:t>mation</w:t>
      </w:r>
      <w:r w:rsidRPr="00991C50">
        <w:rPr>
          <w:i/>
          <w:iCs/>
        </w:rPr>
        <w:t xml:space="preserve"> und Fernwärme</w:t>
      </w:r>
      <w:r w:rsidR="00C419CB" w:rsidRPr="00991C50">
        <w:rPr>
          <w:i/>
          <w:iCs/>
        </w:rPr>
        <w:t>versorgung</w:t>
      </w:r>
      <w:r w:rsidR="00F97C74" w:rsidRPr="00991C50">
        <w:rPr>
          <w:i/>
          <w:iCs/>
        </w:rPr>
        <w:t xml:space="preserve"> sowie zur Berechnung und Umsetzung </w:t>
      </w:r>
      <w:r w:rsidR="001A0827" w:rsidRPr="00991C50">
        <w:rPr>
          <w:i/>
          <w:iCs/>
        </w:rPr>
        <w:t xml:space="preserve">des </w:t>
      </w:r>
      <w:r w:rsidRPr="00991C50">
        <w:rPr>
          <w:i/>
          <w:iCs/>
        </w:rPr>
        <w:t xml:space="preserve">hydraulischen Abgleichs. </w:t>
      </w:r>
      <w:r w:rsidR="00F97C74" w:rsidRPr="00991C50">
        <w:rPr>
          <w:i/>
          <w:iCs/>
        </w:rPr>
        <w:t xml:space="preserve">Parallel </w:t>
      </w:r>
      <w:r w:rsidR="00C419CB" w:rsidRPr="00991C50">
        <w:rPr>
          <w:i/>
          <w:iCs/>
        </w:rPr>
        <w:t xml:space="preserve">zur ISH </w:t>
      </w:r>
      <w:r w:rsidR="001A0827" w:rsidRPr="00991C50">
        <w:rPr>
          <w:i/>
          <w:iCs/>
        </w:rPr>
        <w:t xml:space="preserve">setzt Danfoss 2021 verstärkt auf eigene Online-Plattformen wie </w:t>
      </w:r>
      <w:r w:rsidR="00F97C74" w:rsidRPr="00991C50">
        <w:rPr>
          <w:i/>
          <w:iCs/>
        </w:rPr>
        <w:t>die</w:t>
      </w:r>
      <w:r w:rsidR="001A0827" w:rsidRPr="00991C50">
        <w:rPr>
          <w:i/>
          <w:iCs/>
        </w:rPr>
        <w:t xml:space="preserve"> digitale </w:t>
      </w:r>
      <w:r w:rsidR="00F97C74" w:rsidRPr="00991C50">
        <w:rPr>
          <w:i/>
          <w:iCs/>
        </w:rPr>
        <w:t xml:space="preserve">Danfoss und Brugg Pipes </w:t>
      </w:r>
      <w:r w:rsidR="001A0827" w:rsidRPr="00B009BD">
        <w:rPr>
          <w:i/>
          <w:iCs/>
        </w:rPr>
        <w:t xml:space="preserve">Fernwärmekonferenz </w:t>
      </w:r>
      <w:r w:rsidR="00F97C74" w:rsidRPr="00B009BD">
        <w:rPr>
          <w:i/>
          <w:iCs/>
        </w:rPr>
        <w:t>sowie</w:t>
      </w:r>
      <w:r w:rsidR="001A0827" w:rsidRPr="00B009BD">
        <w:rPr>
          <w:i/>
          <w:iCs/>
        </w:rPr>
        <w:t xml:space="preserve"> </w:t>
      </w:r>
      <w:r w:rsidR="009B2C57" w:rsidRPr="00B009BD">
        <w:rPr>
          <w:i/>
          <w:iCs/>
        </w:rPr>
        <w:t>ein</w:t>
      </w:r>
      <w:r w:rsidR="001A0827" w:rsidRPr="00B009BD">
        <w:rPr>
          <w:i/>
          <w:iCs/>
        </w:rPr>
        <w:t xml:space="preserve"> breit</w:t>
      </w:r>
      <w:r w:rsidR="009B2C57" w:rsidRPr="00B009BD">
        <w:rPr>
          <w:i/>
          <w:iCs/>
        </w:rPr>
        <w:t xml:space="preserve">es </w:t>
      </w:r>
      <w:proofErr w:type="spellStart"/>
      <w:r w:rsidR="009B2C57" w:rsidRPr="00B009BD">
        <w:rPr>
          <w:i/>
          <w:iCs/>
        </w:rPr>
        <w:t>W</w:t>
      </w:r>
      <w:r w:rsidR="001A0827" w:rsidRPr="00B009BD">
        <w:rPr>
          <w:i/>
          <w:iCs/>
        </w:rPr>
        <w:t>ebinarangebot</w:t>
      </w:r>
      <w:proofErr w:type="spellEnd"/>
      <w:r w:rsidR="001A0827" w:rsidRPr="00B009BD">
        <w:rPr>
          <w:i/>
          <w:iCs/>
        </w:rPr>
        <w:t>.</w:t>
      </w:r>
    </w:p>
    <w:p w14:paraId="3CE3CCCC" w14:textId="77777777" w:rsidR="005C69C7" w:rsidRPr="00B009BD" w:rsidRDefault="005C69C7" w:rsidP="0056467F">
      <w:pPr>
        <w:spacing w:after="0" w:line="276" w:lineRule="auto"/>
        <w:rPr>
          <w:rFonts w:cs="Arial"/>
          <w:i/>
          <w:iCs/>
        </w:rPr>
      </w:pPr>
    </w:p>
    <w:p w14:paraId="0A348927" w14:textId="77777777" w:rsidR="0060561E" w:rsidRPr="00B009BD" w:rsidRDefault="006B241F" w:rsidP="0056467F">
      <w:pPr>
        <w:spacing w:after="0" w:line="276" w:lineRule="auto"/>
      </w:pPr>
      <w:r w:rsidRPr="00B009BD">
        <w:rPr>
          <w:b/>
        </w:rPr>
        <w:t xml:space="preserve">Offenbach am Main, </w:t>
      </w:r>
      <w:r w:rsidR="00954073">
        <w:rPr>
          <w:b/>
        </w:rPr>
        <w:t>02</w:t>
      </w:r>
      <w:r w:rsidRPr="00B009BD">
        <w:rPr>
          <w:b/>
        </w:rPr>
        <w:t>.</w:t>
      </w:r>
      <w:r w:rsidR="0041795A" w:rsidRPr="00B009BD">
        <w:rPr>
          <w:b/>
        </w:rPr>
        <w:t xml:space="preserve"> </w:t>
      </w:r>
      <w:r w:rsidR="00954073">
        <w:rPr>
          <w:b/>
        </w:rPr>
        <w:t xml:space="preserve">März </w:t>
      </w:r>
      <w:r w:rsidR="004F0F7B" w:rsidRPr="00B009BD">
        <w:rPr>
          <w:b/>
        </w:rPr>
        <w:t>2021</w:t>
      </w:r>
      <w:r w:rsidR="00060ED2" w:rsidRPr="00B009BD">
        <w:t xml:space="preserve"> </w:t>
      </w:r>
      <w:r w:rsidRPr="00B009BD">
        <w:t>–</w:t>
      </w:r>
      <w:r w:rsidR="00060ED2" w:rsidRPr="00B009BD">
        <w:t xml:space="preserve"> Danfoss</w:t>
      </w:r>
      <w:r w:rsidR="008E5CD3" w:rsidRPr="00B009BD">
        <w:t xml:space="preserve"> nutzt die</w:t>
      </w:r>
      <w:r w:rsidR="00A61FEB" w:rsidRPr="00B009BD">
        <w:t xml:space="preserve"> ISH </w:t>
      </w:r>
      <w:r w:rsidR="0060561E" w:rsidRPr="00B009BD">
        <w:t>digital</w:t>
      </w:r>
      <w:r w:rsidR="004F0F7B" w:rsidRPr="00B009BD">
        <w:t xml:space="preserve"> vom 22.-26. März</w:t>
      </w:r>
      <w:r w:rsidR="0060561E" w:rsidRPr="00B009BD">
        <w:t xml:space="preserve"> </w:t>
      </w:r>
      <w:r w:rsidR="00A61FEB" w:rsidRPr="00B009BD">
        <w:t>2021</w:t>
      </w:r>
      <w:r w:rsidR="00A347A5" w:rsidRPr="00B009BD">
        <w:t xml:space="preserve"> </w:t>
      </w:r>
      <w:r w:rsidR="008E5CD3" w:rsidRPr="00B009BD">
        <w:t xml:space="preserve">zur Vorstellung </w:t>
      </w:r>
      <w:r w:rsidR="0060561E" w:rsidRPr="00B009BD">
        <w:t>seine</w:t>
      </w:r>
      <w:r w:rsidR="008E5CD3" w:rsidRPr="00B009BD">
        <w:t>s</w:t>
      </w:r>
      <w:r w:rsidR="0060561E" w:rsidRPr="00B009BD">
        <w:t xml:space="preserve"> </w:t>
      </w:r>
      <w:r w:rsidR="00FC3E18" w:rsidRPr="00B009BD">
        <w:t>Lösung</w:t>
      </w:r>
      <w:r w:rsidR="008E5CD3" w:rsidRPr="00B009BD">
        <w:t>sangebots</w:t>
      </w:r>
      <w:r w:rsidR="00FC3E18" w:rsidRPr="00B009BD">
        <w:t xml:space="preserve"> </w:t>
      </w:r>
      <w:r w:rsidR="00B37485" w:rsidRPr="00B009BD">
        <w:t>für</w:t>
      </w:r>
      <w:r w:rsidR="00FC3E18" w:rsidRPr="00B009BD">
        <w:t xml:space="preserve"> einen grünen Neustart in der</w:t>
      </w:r>
      <w:r w:rsidR="00B37485" w:rsidRPr="00B009BD">
        <w:t xml:space="preserve"> Gebäude</w:t>
      </w:r>
      <w:r w:rsidR="00FC3E18" w:rsidRPr="00B009BD">
        <w:t>technik.</w:t>
      </w:r>
      <w:r w:rsidR="00B37485" w:rsidRPr="00B009BD">
        <w:t xml:space="preserve"> </w:t>
      </w:r>
      <w:r w:rsidR="00FC3E18" w:rsidRPr="00B009BD">
        <w:t xml:space="preserve">Im </w:t>
      </w:r>
      <w:r w:rsidR="0060561E" w:rsidRPr="00B009BD">
        <w:t xml:space="preserve">Mittelpunkt </w:t>
      </w:r>
      <w:r w:rsidR="00FC3E18" w:rsidRPr="00B009BD">
        <w:t xml:space="preserve">stehen dabei intelligente </w:t>
      </w:r>
      <w:r w:rsidR="0060561E" w:rsidRPr="00B009BD">
        <w:t xml:space="preserve">Systeme </w:t>
      </w:r>
      <w:r w:rsidR="00C419CB" w:rsidRPr="00B009BD">
        <w:t xml:space="preserve">zur effizienzoptimierten </w:t>
      </w:r>
      <w:r w:rsidR="000F09E5" w:rsidRPr="00B009BD">
        <w:t>Heizungs</w:t>
      </w:r>
      <w:r w:rsidR="00C419CB" w:rsidRPr="00B009BD">
        <w:t>-</w:t>
      </w:r>
      <w:r w:rsidR="00FC3E18" w:rsidRPr="00B009BD">
        <w:t xml:space="preserve"> und Gebäude</w:t>
      </w:r>
      <w:r w:rsidR="00C419CB" w:rsidRPr="00B009BD">
        <w:t>steuerung</w:t>
      </w:r>
      <w:r w:rsidR="000F09E5" w:rsidRPr="00B009BD">
        <w:t xml:space="preserve"> </w:t>
      </w:r>
      <w:r w:rsidR="0060561E" w:rsidRPr="00B009BD">
        <w:t>sowie</w:t>
      </w:r>
      <w:r w:rsidR="002F2F6E" w:rsidRPr="00B009BD">
        <w:t xml:space="preserve"> </w:t>
      </w:r>
      <w:r w:rsidR="00C419CB" w:rsidRPr="00B009BD">
        <w:t xml:space="preserve">für </w:t>
      </w:r>
      <w:r w:rsidR="002F2F6E" w:rsidRPr="00B009BD">
        <w:t xml:space="preserve">den Anschluss an </w:t>
      </w:r>
      <w:r w:rsidR="008E5CD3" w:rsidRPr="00B009BD">
        <w:t>eine</w:t>
      </w:r>
      <w:r w:rsidR="00C419CB" w:rsidRPr="00B009BD">
        <w:t xml:space="preserve"> streng bedarfsorientierte</w:t>
      </w:r>
      <w:r w:rsidR="008E5CD3" w:rsidRPr="00B009BD">
        <w:t xml:space="preserve"> </w:t>
      </w:r>
      <w:r w:rsidR="00FC3E18" w:rsidRPr="00B009BD">
        <w:t xml:space="preserve">Fernwärmeversorgung. </w:t>
      </w:r>
      <w:r w:rsidR="0060561E" w:rsidRPr="00B009BD">
        <w:t>Weitere Schwerpunkte sind</w:t>
      </w:r>
      <w:r w:rsidR="008E5CD3" w:rsidRPr="00B009BD">
        <w:t xml:space="preserve"> Wege zur </w:t>
      </w:r>
      <w:r w:rsidR="0060561E" w:rsidRPr="00B009BD">
        <w:t xml:space="preserve">Umsetzung eines förderrichtlinienkonformen hydraulischen Abgleichs </w:t>
      </w:r>
      <w:r w:rsidR="008E5CD3" w:rsidRPr="00B009BD">
        <w:t xml:space="preserve">sowie einer </w:t>
      </w:r>
      <w:proofErr w:type="spellStart"/>
      <w:r w:rsidR="001A0827" w:rsidRPr="00B009BD">
        <w:t>legionellenfreien</w:t>
      </w:r>
      <w:proofErr w:type="spellEnd"/>
      <w:r w:rsidR="001A0827" w:rsidRPr="00B009BD">
        <w:t xml:space="preserve"> </w:t>
      </w:r>
      <w:r w:rsidR="0060561E" w:rsidRPr="00B009BD">
        <w:t xml:space="preserve">Trinkwarmwasserversorgung. Abgerundet wird der </w:t>
      </w:r>
      <w:r w:rsidR="00F97C74" w:rsidRPr="00B009BD">
        <w:t xml:space="preserve">virtuelle </w:t>
      </w:r>
      <w:r w:rsidR="0060561E" w:rsidRPr="00B009BD">
        <w:t>Messeauftritt durch die Vorstellung von Schulungs- und Weiterbildungsprogrammen.</w:t>
      </w:r>
      <w:r w:rsidR="0068577A" w:rsidRPr="00B009BD">
        <w:t xml:space="preserve"> Am Messedonnerstag (25.03.) gibt es überdies im Rahmen der </w:t>
      </w:r>
      <w:bookmarkStart w:id="0" w:name="_Hlk65227218"/>
      <w:r w:rsidR="0068577A" w:rsidRPr="00B009BD">
        <w:t xml:space="preserve">ISH Web Sessions einen Online-Vortrag von Bernd Scheithauer zum Thema „Die neue Bundesförderung für effiziente Gebäude – endlich mit Systemgedanke!“. </w:t>
      </w:r>
      <w:r w:rsidR="004F0F7B" w:rsidRPr="00B009BD">
        <w:t>Der Livestream</w:t>
      </w:r>
      <w:r w:rsidR="0068577A" w:rsidRPr="00B009BD">
        <w:t xml:space="preserve"> findet von 9:00 bis 9:30 Uhr statt.</w:t>
      </w:r>
    </w:p>
    <w:bookmarkEnd w:id="0"/>
    <w:p w14:paraId="1C7E44E2" w14:textId="77777777" w:rsidR="0060561E" w:rsidRPr="00B009BD" w:rsidRDefault="0060561E" w:rsidP="0056467F">
      <w:pPr>
        <w:spacing w:after="0" w:line="276" w:lineRule="auto"/>
      </w:pPr>
    </w:p>
    <w:p w14:paraId="33254FEB" w14:textId="77777777" w:rsidR="00AD21C6" w:rsidRPr="00B009BD" w:rsidRDefault="00950949" w:rsidP="000F09E5">
      <w:pPr>
        <w:spacing w:after="0" w:line="276" w:lineRule="auto"/>
      </w:pPr>
      <w:r w:rsidRPr="00B009BD">
        <w:t xml:space="preserve">Im Bereich </w:t>
      </w:r>
      <w:r w:rsidR="006F57B1" w:rsidRPr="00B009BD">
        <w:t xml:space="preserve">Wohnbau </w:t>
      </w:r>
      <w:r w:rsidRPr="00B009BD">
        <w:t xml:space="preserve">können sich </w:t>
      </w:r>
      <w:r w:rsidR="000910BA" w:rsidRPr="00B009BD">
        <w:t>Inter</w:t>
      </w:r>
      <w:r w:rsidRPr="00B009BD">
        <w:t xml:space="preserve">essenten </w:t>
      </w:r>
      <w:r w:rsidR="0068577A" w:rsidRPr="00B009BD">
        <w:t xml:space="preserve">auf der ISH digital </w:t>
      </w:r>
      <w:r w:rsidRPr="00B009BD">
        <w:t xml:space="preserve">ausführlich über </w:t>
      </w:r>
      <w:r w:rsidR="0068577A" w:rsidRPr="00B009BD">
        <w:t xml:space="preserve">Danfoss </w:t>
      </w:r>
      <w:r w:rsidR="000910BA" w:rsidRPr="00B009BD">
        <w:t xml:space="preserve">Smart Heating Lösungen wie das cloudbasierte Danfoss </w:t>
      </w:r>
      <w:r w:rsidRPr="00B009BD">
        <w:t xml:space="preserve">Ally </w:t>
      </w:r>
      <w:r w:rsidR="000910BA" w:rsidRPr="00B009BD">
        <w:t xml:space="preserve">System </w:t>
      </w:r>
      <w:r w:rsidR="008E5CD3" w:rsidRPr="00B009BD">
        <w:t>für H</w:t>
      </w:r>
      <w:r w:rsidR="000910BA" w:rsidRPr="00B009BD">
        <w:t xml:space="preserve">eizkörperanlagen und Fußbodenheizungen und die intelligente </w:t>
      </w:r>
      <w:proofErr w:type="spellStart"/>
      <w:r w:rsidR="000910BA" w:rsidRPr="00B009BD">
        <w:t>DEVIreg</w:t>
      </w:r>
      <w:proofErr w:type="spellEnd"/>
      <w:r w:rsidR="000910BA" w:rsidRPr="00B009BD">
        <w:t xml:space="preserve"> Steuerung für elektrische Fußboden- und Rohrbegleitheizung</w:t>
      </w:r>
      <w:r w:rsidR="008E5CD3" w:rsidRPr="00B009BD">
        <w:t>en</w:t>
      </w:r>
      <w:r w:rsidR="000910BA" w:rsidRPr="00B009BD">
        <w:t xml:space="preserve"> informieren</w:t>
      </w:r>
      <w:r w:rsidR="007125F8" w:rsidRPr="00B009BD">
        <w:t xml:space="preserve">. </w:t>
      </w:r>
      <w:r w:rsidR="00174DE8" w:rsidRPr="00B009BD">
        <w:t xml:space="preserve">Ebenfalls </w:t>
      </w:r>
      <w:r w:rsidR="007125F8" w:rsidRPr="00B009BD">
        <w:t xml:space="preserve">Kernthema sind </w:t>
      </w:r>
      <w:r w:rsidR="00D41990" w:rsidRPr="00B009BD">
        <w:t xml:space="preserve">die Danfoss </w:t>
      </w:r>
      <w:proofErr w:type="spellStart"/>
      <w:r w:rsidR="00D41990" w:rsidRPr="00B009BD">
        <w:t>EvoFlat</w:t>
      </w:r>
      <w:proofErr w:type="spellEnd"/>
      <w:r w:rsidR="00D41990" w:rsidRPr="00B009BD">
        <w:t xml:space="preserve"> Fernwärmeübergabestationen, die sich über digitale Schnittstellen in vollvernetzte Fern- oder Nahwärmesy</w:t>
      </w:r>
      <w:r w:rsidR="0068577A" w:rsidRPr="00B009BD">
        <w:t>s</w:t>
      </w:r>
      <w:r w:rsidR="00D41990" w:rsidRPr="00B009BD">
        <w:t>teme integrieren lassen</w:t>
      </w:r>
      <w:r w:rsidR="007125F8" w:rsidRPr="00B009BD">
        <w:t xml:space="preserve"> </w:t>
      </w:r>
      <w:r w:rsidR="00D4566E" w:rsidRPr="00B009BD">
        <w:t xml:space="preserve">und </w:t>
      </w:r>
      <w:r w:rsidR="007125F8" w:rsidRPr="00B009BD">
        <w:t>so eine</w:t>
      </w:r>
      <w:r w:rsidR="00C419CB" w:rsidRPr="00B009BD">
        <w:t xml:space="preserve"> zielg</w:t>
      </w:r>
      <w:r w:rsidR="0068577A" w:rsidRPr="00B009BD">
        <w:t>enaue</w:t>
      </w:r>
      <w:r w:rsidR="00C419CB" w:rsidRPr="00B009BD">
        <w:t xml:space="preserve"> Wärmev</w:t>
      </w:r>
      <w:r w:rsidR="007125F8" w:rsidRPr="00B009BD">
        <w:t>ersorgung unterstützen</w:t>
      </w:r>
      <w:r w:rsidR="00D41990" w:rsidRPr="00B009BD">
        <w:t xml:space="preserve">. </w:t>
      </w:r>
      <w:r w:rsidR="00912BFB" w:rsidRPr="00B009BD">
        <w:t xml:space="preserve">Darüber hinaus werden Softwaretools sowie Ventil- und Thermostatlösungen </w:t>
      </w:r>
      <w:r w:rsidR="00657F04" w:rsidRPr="00B009BD">
        <w:t xml:space="preserve">für </w:t>
      </w:r>
      <w:r w:rsidR="007125F8" w:rsidRPr="00B009BD">
        <w:t>die</w:t>
      </w:r>
      <w:r w:rsidR="00657F04" w:rsidRPr="00B009BD">
        <w:t xml:space="preserve"> unkomplizierte </w:t>
      </w:r>
      <w:r w:rsidR="00912BFB" w:rsidRPr="00B009BD">
        <w:t xml:space="preserve">Berechnung und Realisierung </w:t>
      </w:r>
      <w:r w:rsidR="00657F04" w:rsidRPr="00B009BD">
        <w:t>des</w:t>
      </w:r>
      <w:r w:rsidR="00912BFB" w:rsidRPr="00B009BD">
        <w:t xml:space="preserve"> hydraulischen Abgleichs vorgestellt. </w:t>
      </w:r>
      <w:r w:rsidR="007125F8" w:rsidRPr="00B009BD">
        <w:t xml:space="preserve">Nähere </w:t>
      </w:r>
      <w:r w:rsidR="00753416" w:rsidRPr="00B009BD">
        <w:t>Info</w:t>
      </w:r>
      <w:r w:rsidR="00F97C74" w:rsidRPr="00B009BD">
        <w:t>rmationen</w:t>
      </w:r>
      <w:r w:rsidR="00753416" w:rsidRPr="00B009BD">
        <w:t xml:space="preserve"> gibt es</w:t>
      </w:r>
      <w:r w:rsidR="007125F8" w:rsidRPr="00B009BD">
        <w:t xml:space="preserve"> </w:t>
      </w:r>
      <w:r w:rsidR="00407559" w:rsidRPr="00B009BD">
        <w:t xml:space="preserve">auch </w:t>
      </w:r>
      <w:r w:rsidR="00753416" w:rsidRPr="00B009BD">
        <w:t xml:space="preserve">zu den </w:t>
      </w:r>
      <w:r w:rsidR="007125F8" w:rsidRPr="00B009BD">
        <w:t xml:space="preserve">Danfoss </w:t>
      </w:r>
      <w:proofErr w:type="spellStart"/>
      <w:r w:rsidR="00753416" w:rsidRPr="00B009BD">
        <w:t>UnoFloor</w:t>
      </w:r>
      <w:proofErr w:type="spellEnd"/>
      <w:r w:rsidR="00753416" w:rsidRPr="00B009BD">
        <w:t xml:space="preserve"> Verteilerstationen für Fußbodenheizungen in Mehrfamilienhäusern</w:t>
      </w:r>
      <w:r w:rsidR="007125F8" w:rsidRPr="00B009BD">
        <w:t xml:space="preserve"> sowie</w:t>
      </w:r>
      <w:r w:rsidR="00D41990" w:rsidRPr="00B009BD">
        <w:t xml:space="preserve"> </w:t>
      </w:r>
      <w:r w:rsidR="00753416" w:rsidRPr="00B009BD">
        <w:t>zum Danfoss Portfolio</w:t>
      </w:r>
      <w:r w:rsidR="00D41990" w:rsidRPr="00B009BD">
        <w:t xml:space="preserve"> im </w:t>
      </w:r>
      <w:r w:rsidR="007125F8" w:rsidRPr="00B009BD">
        <w:t>Bereich Trinkwassererwärmung.</w:t>
      </w:r>
      <w:r w:rsidR="004F0F7B" w:rsidRPr="00B009BD">
        <w:t xml:space="preserve"> Treffen Sie dazu Danfoss Experten während der ISH digital im Chat oder vereinbaren Sie gerne einen Termin auf der digitalen ISH Plattform.</w:t>
      </w:r>
    </w:p>
    <w:p w14:paraId="3977BE97" w14:textId="77777777" w:rsidR="001E3206" w:rsidRPr="00B009BD" w:rsidRDefault="001E3206" w:rsidP="000F09E5">
      <w:pPr>
        <w:spacing w:after="0" w:line="276" w:lineRule="auto"/>
      </w:pPr>
    </w:p>
    <w:p w14:paraId="41D786FD" w14:textId="77777777" w:rsidR="00991C50" w:rsidRPr="00B009BD" w:rsidRDefault="00753416" w:rsidP="00991C50">
      <w:r w:rsidRPr="00B009BD">
        <w:t>Schwerpunkt der Präsentation im Bereich Zweckbau sind Lösungen zur Integration von hydraulischem Abgleich und Gebäudeautomation</w:t>
      </w:r>
      <w:r w:rsidR="00DE5506" w:rsidRPr="00B009BD">
        <w:t xml:space="preserve">. Im Fokus steht hier die Kombination aus den Danfoss AB-QM Abgleich- und Regelventile sowie den intelligenten Danfoss </w:t>
      </w:r>
      <w:proofErr w:type="spellStart"/>
      <w:r w:rsidR="00DE5506" w:rsidRPr="00B009BD">
        <w:t>NovoCon</w:t>
      </w:r>
      <w:proofErr w:type="spellEnd"/>
      <w:r w:rsidR="00DE5506" w:rsidRPr="00B009BD">
        <w:t xml:space="preserve"> Stellantrieben, die es gemeinsam ermöglichen, die Heizwärmeverteilung in übergeordnete Systeme der Gebäudesteuerung einzubinden.</w:t>
      </w:r>
    </w:p>
    <w:p w14:paraId="0462737A" w14:textId="77777777" w:rsidR="00991C50" w:rsidRPr="00B009BD" w:rsidRDefault="00991C50" w:rsidP="00991C50">
      <w:pPr>
        <w:rPr>
          <w:b/>
        </w:rPr>
      </w:pPr>
      <w:r w:rsidRPr="00B009BD">
        <w:rPr>
          <w:b/>
        </w:rPr>
        <w:lastRenderedPageBreak/>
        <w:t>Intelligente Antriebe machen die Gebäudeleittechnik noch smarter</w:t>
      </w:r>
    </w:p>
    <w:p w14:paraId="4FF4C172" w14:textId="77777777" w:rsidR="00991C50" w:rsidRPr="00B009BD" w:rsidRDefault="00991C50" w:rsidP="00991C50">
      <w:r w:rsidRPr="00B009BD">
        <w:t xml:space="preserve">Im Mittelpunkt des Danfoss-Drives-Produktportfolios für Pumpen- und Lüfteranwendungen in Gebäudemanagementsystemen stehen die VLT® HVAC Frequenzumrichter. Sie leisten einen wesentlichen Beitrag zu modernen, energieeffizienten Gebäuden. Auf der ISH digital 2021 zeigt Danfoss Drives unter anderem Lösungen aus dem </w:t>
      </w:r>
      <w:proofErr w:type="spellStart"/>
      <w:r w:rsidRPr="00B009BD">
        <w:t>DrivePro</w:t>
      </w:r>
      <w:proofErr w:type="spellEnd"/>
      <w:r w:rsidRPr="00B009BD">
        <w:t xml:space="preserve">-Service-Angebot, hält Infos rund um die zustandsbasierte Wartung mit </w:t>
      </w:r>
      <w:proofErr w:type="spellStart"/>
      <w:r w:rsidRPr="00B009BD">
        <w:t>Condition-based</w:t>
      </w:r>
      <w:proofErr w:type="spellEnd"/>
      <w:r w:rsidRPr="00B009BD">
        <w:t xml:space="preserve"> Monitoring bereit und demonstriert wie intelligente Frequenzumrichter mit Edge </w:t>
      </w:r>
      <w:proofErr w:type="spellStart"/>
      <w:r w:rsidRPr="00B009BD">
        <w:t>Intelligence</w:t>
      </w:r>
      <w:proofErr w:type="spellEnd"/>
      <w:r w:rsidRPr="00B009BD">
        <w:t xml:space="preserve"> Informationen lokal im Gerät auswerten und gegebenenfalls in die Cloud oder an ein unternehmensinternes System senden.</w:t>
      </w:r>
    </w:p>
    <w:p w14:paraId="7BAE201B" w14:textId="77777777" w:rsidR="00753416" w:rsidRPr="00B009BD" w:rsidRDefault="00753416" w:rsidP="000F09E5">
      <w:pPr>
        <w:spacing w:after="0" w:line="276" w:lineRule="auto"/>
      </w:pPr>
    </w:p>
    <w:p w14:paraId="6212A903" w14:textId="77777777" w:rsidR="007125F8" w:rsidRDefault="007125F8" w:rsidP="0056467F">
      <w:pPr>
        <w:spacing w:after="0" w:line="276" w:lineRule="auto"/>
        <w:rPr>
          <w:rFonts w:cs="Arial"/>
        </w:rPr>
      </w:pPr>
      <w:r w:rsidRPr="00B009BD">
        <w:rPr>
          <w:rFonts w:cs="Arial"/>
        </w:rPr>
        <w:t xml:space="preserve">Über die ISH </w:t>
      </w:r>
      <w:r w:rsidR="00407559" w:rsidRPr="00B009BD">
        <w:rPr>
          <w:rFonts w:cs="Arial"/>
        </w:rPr>
        <w:t xml:space="preserve">digital </w:t>
      </w:r>
      <w:r w:rsidRPr="00B009BD">
        <w:rPr>
          <w:rFonts w:cs="Arial"/>
        </w:rPr>
        <w:t>hinaus</w:t>
      </w:r>
      <w:r w:rsidR="00D4566E" w:rsidRPr="00B009BD">
        <w:rPr>
          <w:rFonts w:cs="Arial"/>
        </w:rPr>
        <w:t xml:space="preserve"> setzt</w:t>
      </w:r>
      <w:r w:rsidRPr="00B009BD">
        <w:rPr>
          <w:rFonts w:cs="Arial"/>
        </w:rPr>
        <w:t xml:space="preserve"> </w:t>
      </w:r>
      <w:r w:rsidR="00407559" w:rsidRPr="00B009BD">
        <w:rPr>
          <w:rFonts w:cs="Arial"/>
        </w:rPr>
        <w:t xml:space="preserve">Danfoss 2021 auch verstärkt auf </w:t>
      </w:r>
      <w:r w:rsidR="00174DE8" w:rsidRPr="00B009BD">
        <w:rPr>
          <w:rFonts w:cs="Arial"/>
        </w:rPr>
        <w:t xml:space="preserve">eigene </w:t>
      </w:r>
      <w:r w:rsidR="00407559" w:rsidRPr="00B009BD">
        <w:rPr>
          <w:rFonts w:cs="Arial"/>
        </w:rPr>
        <w:t>Online-Plattformen. So wird die Danfoss Fernwärmekonferenz</w:t>
      </w:r>
      <w:r w:rsidR="00407559">
        <w:rPr>
          <w:rFonts w:cs="Arial"/>
        </w:rPr>
        <w:t xml:space="preserve"> wie schon im Vorjahr als digitale Veranstaltung durchgeführt, diesmal in Zusammenarbeit mit dem Rohrsystem-</w:t>
      </w:r>
      <w:r w:rsidR="00174DE8">
        <w:rPr>
          <w:rFonts w:cs="Arial"/>
        </w:rPr>
        <w:t>Komplettanbieter</w:t>
      </w:r>
      <w:r w:rsidR="00407559">
        <w:rPr>
          <w:rFonts w:cs="Arial"/>
        </w:rPr>
        <w:t xml:space="preserve"> Brugg Pipes. Zudem baut Danfoss sein Angebot an Online-Schulungen konsequent aus, unter anderem </w:t>
      </w:r>
      <w:r w:rsidR="00D668D3">
        <w:rPr>
          <w:rFonts w:cs="Arial"/>
        </w:rPr>
        <w:t xml:space="preserve">durch Webinare zum hydraulischen Abgleich sowie </w:t>
      </w:r>
      <w:r w:rsidR="00407559">
        <w:rPr>
          <w:rFonts w:cs="Arial"/>
        </w:rPr>
        <w:t xml:space="preserve">eine </w:t>
      </w:r>
      <w:r w:rsidR="00D668D3">
        <w:rPr>
          <w:rFonts w:cs="Arial"/>
        </w:rPr>
        <w:t xml:space="preserve">spezielle </w:t>
      </w:r>
      <w:proofErr w:type="spellStart"/>
      <w:r w:rsidR="00407559">
        <w:rPr>
          <w:rFonts w:cs="Arial"/>
        </w:rPr>
        <w:t>Webin</w:t>
      </w:r>
      <w:r w:rsidR="00D668D3">
        <w:rPr>
          <w:rFonts w:cs="Arial"/>
        </w:rPr>
        <w:t>arreihe</w:t>
      </w:r>
      <w:proofErr w:type="spellEnd"/>
      <w:r w:rsidR="00D668D3">
        <w:rPr>
          <w:rFonts w:cs="Arial"/>
        </w:rPr>
        <w:t xml:space="preserve"> zum neuen Förderprogramm der Bundesförderung effiziente Gebäude (BEG).</w:t>
      </w:r>
      <w:r w:rsidR="00174DE8">
        <w:rPr>
          <w:rFonts w:cs="Arial"/>
        </w:rPr>
        <w:t xml:space="preserve"> Infos</w:t>
      </w:r>
      <w:r w:rsidR="00D668D3">
        <w:rPr>
          <w:rFonts w:cs="Arial"/>
        </w:rPr>
        <w:t xml:space="preserve"> und Anmeldemöglichkeiten zu</w:t>
      </w:r>
      <w:r w:rsidR="00240460">
        <w:rPr>
          <w:rFonts w:cs="Arial"/>
        </w:rPr>
        <w:t>r</w:t>
      </w:r>
      <w:r w:rsidR="00D668D3">
        <w:rPr>
          <w:rFonts w:cs="Arial"/>
        </w:rPr>
        <w:t xml:space="preserve"> Fernwärmekonferenz und </w:t>
      </w:r>
      <w:r w:rsidR="00240460">
        <w:rPr>
          <w:rFonts w:cs="Arial"/>
        </w:rPr>
        <w:t xml:space="preserve">zu den </w:t>
      </w:r>
      <w:r w:rsidR="00D668D3">
        <w:rPr>
          <w:rFonts w:cs="Arial"/>
        </w:rPr>
        <w:t>Online-Schulungen</w:t>
      </w:r>
      <w:r w:rsidR="00B009BD">
        <w:rPr>
          <w:rFonts w:cs="Arial"/>
        </w:rPr>
        <w:t xml:space="preserve"> </w:t>
      </w:r>
      <w:r w:rsidR="00240460">
        <w:rPr>
          <w:rFonts w:cs="Arial"/>
        </w:rPr>
        <w:t xml:space="preserve">sind </w:t>
      </w:r>
      <w:r w:rsidR="009B2C57">
        <w:rPr>
          <w:rFonts w:cs="Arial"/>
        </w:rPr>
        <w:t xml:space="preserve">auf den </w:t>
      </w:r>
      <w:hyperlink r:id="rId7" w:history="1">
        <w:r w:rsidR="009B2C57" w:rsidRPr="009B2C57">
          <w:rPr>
            <w:rStyle w:val="Hyperlink"/>
            <w:rFonts w:cs="Arial"/>
          </w:rPr>
          <w:t xml:space="preserve">Danfoss Seiten </w:t>
        </w:r>
        <w:r w:rsidR="009B2C57" w:rsidRPr="009B2C57">
          <w:rPr>
            <w:rStyle w:val="Hyperlink"/>
            <w:rFonts w:cs="Arial"/>
          </w:rPr>
          <w:t>d</w:t>
        </w:r>
        <w:r w:rsidR="009B2C57" w:rsidRPr="009B2C57">
          <w:rPr>
            <w:rStyle w:val="Hyperlink"/>
            <w:rFonts w:cs="Arial"/>
          </w:rPr>
          <w:t>er ISH digital</w:t>
        </w:r>
      </w:hyperlink>
      <w:r w:rsidR="009B2C57">
        <w:rPr>
          <w:rFonts w:cs="Arial"/>
        </w:rPr>
        <w:t xml:space="preserve"> sowie natürlich auf der </w:t>
      </w:r>
      <w:hyperlink r:id="rId8" w:history="1">
        <w:r w:rsidR="009B2C57" w:rsidRPr="009B2C57">
          <w:rPr>
            <w:rStyle w:val="Hyperlink"/>
            <w:rFonts w:cs="Arial"/>
          </w:rPr>
          <w:t>Danfoss Homepage</w:t>
        </w:r>
      </w:hyperlink>
      <w:r w:rsidR="00240460">
        <w:rPr>
          <w:rFonts w:cs="Arial"/>
        </w:rPr>
        <w:t xml:space="preserve"> zu finden</w:t>
      </w:r>
      <w:r w:rsidR="009B2C57">
        <w:rPr>
          <w:rFonts w:cs="Arial"/>
        </w:rPr>
        <w:t>.</w:t>
      </w:r>
      <w:r w:rsidR="00B009BD">
        <w:rPr>
          <w:rFonts w:cs="Arial"/>
        </w:rPr>
        <w:t xml:space="preserve"> Tickets</w:t>
      </w:r>
      <w:r w:rsidR="008A0307">
        <w:rPr>
          <w:rFonts w:cs="Arial"/>
        </w:rPr>
        <w:t>, Eventhinweise</w:t>
      </w:r>
      <w:r w:rsidR="00B009BD">
        <w:rPr>
          <w:rFonts w:cs="Arial"/>
        </w:rPr>
        <w:t xml:space="preserve"> und viele weitere Informationen zur ISH digital gibt es </w:t>
      </w:r>
      <w:r w:rsidR="00240460">
        <w:rPr>
          <w:rFonts w:cs="Arial"/>
        </w:rPr>
        <w:t xml:space="preserve">auf den Seiten der </w:t>
      </w:r>
      <w:hyperlink r:id="rId9" w:history="1">
        <w:r w:rsidR="00240460" w:rsidRPr="00240460">
          <w:rPr>
            <w:rStyle w:val="Hyperlink"/>
            <w:rFonts w:cs="Arial"/>
          </w:rPr>
          <w:t>Messe Frankfurt</w:t>
        </w:r>
      </w:hyperlink>
      <w:r w:rsidR="00240460">
        <w:rPr>
          <w:rFonts w:cs="Arial"/>
        </w:rPr>
        <w:t>.</w:t>
      </w:r>
    </w:p>
    <w:p w14:paraId="00EAC604" w14:textId="77777777" w:rsidR="00991C50" w:rsidRDefault="00991C50" w:rsidP="00FC4A6A">
      <w:pPr>
        <w:spacing w:after="120"/>
        <w:rPr>
          <w:rFonts w:cs="Arial"/>
          <w:b/>
          <w:sz w:val="20"/>
          <w:szCs w:val="20"/>
        </w:rPr>
      </w:pPr>
      <w:bookmarkStart w:id="1" w:name="_Hlk8303437"/>
    </w:p>
    <w:p w14:paraId="49BB2679" w14:textId="77777777" w:rsidR="00060ED2" w:rsidRPr="0041795A" w:rsidRDefault="00060ED2" w:rsidP="00FC4A6A">
      <w:pPr>
        <w:spacing w:after="120"/>
        <w:rPr>
          <w:rFonts w:cs="Arial"/>
          <w:b/>
          <w:sz w:val="20"/>
          <w:szCs w:val="20"/>
        </w:rPr>
      </w:pPr>
      <w:r w:rsidRPr="001C2040">
        <w:rPr>
          <w:rFonts w:cs="Arial"/>
          <w:b/>
          <w:sz w:val="20"/>
          <w:szCs w:val="20"/>
        </w:rPr>
        <w:t>Über Danfoss</w:t>
      </w:r>
      <w:r w:rsidR="00E05472">
        <w:rPr>
          <w:rFonts w:cs="Arial"/>
          <w:b/>
          <w:sz w:val="20"/>
          <w:szCs w:val="20"/>
        </w:rPr>
        <w:t xml:space="preserve">    </w:t>
      </w:r>
    </w:p>
    <w:p w14:paraId="2BBFD171" w14:textId="77777777" w:rsidR="00060ED2" w:rsidRDefault="00060ED2" w:rsidP="00FC4A6A">
      <w:pPr>
        <w:spacing w:after="120"/>
        <w:rPr>
          <w:rFonts w:cs="Arial"/>
          <w:sz w:val="20"/>
          <w:szCs w:val="20"/>
        </w:rPr>
      </w:pPr>
      <w:r>
        <w:rPr>
          <w:rFonts w:cs="Arial"/>
          <w:sz w:val="20"/>
          <w:szCs w:val="20"/>
        </w:rPr>
        <w:t xml:space="preserve">Die Danfoss A/S ist einer der Weltmarktführer auf den Feldern der Wärme-, Kälte- und Antriebstechnik und erwirtschaftete 2019 einen Jahresumsatz von 6,285 Milliarden Euro. Das Unternehmen mit Hauptsitz in </w:t>
      </w:r>
      <w:proofErr w:type="spellStart"/>
      <w:r>
        <w:rPr>
          <w:rFonts w:cs="Arial"/>
          <w:sz w:val="20"/>
          <w:szCs w:val="20"/>
        </w:rPr>
        <w:t>Nordborg</w:t>
      </w:r>
      <w:proofErr w:type="spellEnd"/>
      <w:r>
        <w:rPr>
          <w:rFonts w:cs="Arial"/>
          <w:sz w:val="20"/>
          <w:szCs w:val="20"/>
        </w:rPr>
        <w:t>/Dänemark wurde 1933 gegründet und erhielt 1946 seinen heutigen Namen. Es befindet sich unverändert im Privatbesitz der Gründerfamilie. Danfoss beschäftigt weltweit rund 28.000 Mitarbeiter</w:t>
      </w:r>
      <w:r w:rsidR="00A25C7B">
        <w:rPr>
          <w:rFonts w:cs="Arial"/>
          <w:sz w:val="20"/>
          <w:szCs w:val="20"/>
        </w:rPr>
        <w:t xml:space="preserve"> </w:t>
      </w:r>
      <w:r>
        <w:rPr>
          <w:rFonts w:cs="Arial"/>
          <w:sz w:val="20"/>
          <w:szCs w:val="20"/>
        </w:rPr>
        <w:t>und unterhält insgesamt 53 Produktionsstätten in 21 Ländern. Standort der Danfoss Deutschlandzentrale ist Offenbach am Main.</w:t>
      </w:r>
    </w:p>
    <w:p w14:paraId="78D2A70D" w14:textId="77777777" w:rsidR="00060ED2" w:rsidRDefault="00060ED2" w:rsidP="00FC4A6A">
      <w:pPr>
        <w:spacing w:after="120"/>
        <w:rPr>
          <w:rFonts w:cs="Arial"/>
          <w:sz w:val="20"/>
          <w:szCs w:val="20"/>
        </w:rPr>
      </w:pPr>
      <w:r>
        <w:rPr>
          <w:rFonts w:cs="Arial"/>
          <w:sz w:val="20"/>
          <w:szCs w:val="20"/>
        </w:rPr>
        <w:t xml:space="preserve">Bekanntestes Danfoss Erzeugnis ist das thermostatische Heizkörperventil, das Gründer </w:t>
      </w:r>
      <w:proofErr w:type="spellStart"/>
      <w:r>
        <w:rPr>
          <w:rFonts w:cs="Arial"/>
          <w:sz w:val="20"/>
          <w:szCs w:val="20"/>
        </w:rPr>
        <w:t>Mads</w:t>
      </w:r>
      <w:proofErr w:type="spellEnd"/>
      <w:r>
        <w:rPr>
          <w:rFonts w:cs="Arial"/>
          <w:sz w:val="20"/>
          <w:szCs w:val="20"/>
        </w:rPr>
        <w:t xml:space="preserve"> Clausen 1943 entwickelte und in den 1950er Jahren zur Marktreife brachte. Heute steht das Unte</w:t>
      </w:r>
      <w:r>
        <w:rPr>
          <w:rFonts w:cs="Arial"/>
          <w:sz w:val="20"/>
          <w:szCs w:val="20"/>
        </w:rPr>
        <w:t>r</w:t>
      </w:r>
      <w:r>
        <w:rPr>
          <w:rFonts w:cs="Arial"/>
          <w:sz w:val="20"/>
          <w:szCs w:val="20"/>
        </w:rPr>
        <w:t xml:space="preserve">nehmen </w:t>
      </w:r>
      <w:r w:rsidR="00A25C7B">
        <w:rPr>
          <w:rFonts w:cs="Arial"/>
          <w:sz w:val="20"/>
          <w:szCs w:val="20"/>
        </w:rPr>
        <w:t xml:space="preserve">unter anderem </w:t>
      </w:r>
      <w:r>
        <w:rPr>
          <w:rFonts w:cs="Arial"/>
          <w:sz w:val="20"/>
          <w:szCs w:val="20"/>
        </w:rPr>
        <w:t>für eine Vielzahl maßgeblicher Lösungen auf dem Feld der Wärmetechnik – von digitalen Komponenten und Steuerungssystemen für smartes Heizen in Wohn- und Zweckgebäuden bis hin zu Fernwärme- und Warmwasseranlagen für komplette Wohngebiete. Das</w:t>
      </w:r>
      <w:r w:rsidR="00A25C7B">
        <w:rPr>
          <w:rFonts w:cs="Arial"/>
          <w:sz w:val="20"/>
          <w:szCs w:val="20"/>
        </w:rPr>
        <w:t xml:space="preserve"> </w:t>
      </w:r>
      <w:r>
        <w:rPr>
          <w:rFonts w:cs="Arial"/>
          <w:sz w:val="20"/>
          <w:szCs w:val="20"/>
        </w:rPr>
        <w:t xml:space="preserve">Danfoss Portfolio umfasst </w:t>
      </w:r>
      <w:r w:rsidR="00A25C7B">
        <w:rPr>
          <w:rFonts w:cs="Arial"/>
          <w:sz w:val="20"/>
          <w:szCs w:val="20"/>
        </w:rPr>
        <w:t xml:space="preserve">allein in diesem Bereich </w:t>
      </w:r>
      <w:r>
        <w:rPr>
          <w:rFonts w:cs="Arial"/>
          <w:sz w:val="20"/>
          <w:szCs w:val="20"/>
        </w:rPr>
        <w:t>über 4.000 Produkte, die in 100 Ländern vertrieben werden. Wichtige Absatzmärkte sind u</w:t>
      </w:r>
      <w:r>
        <w:rPr>
          <w:rFonts w:cs="Arial"/>
          <w:sz w:val="20"/>
          <w:szCs w:val="20"/>
        </w:rPr>
        <w:t>n</w:t>
      </w:r>
      <w:r>
        <w:rPr>
          <w:rFonts w:cs="Arial"/>
          <w:sz w:val="20"/>
          <w:szCs w:val="20"/>
        </w:rPr>
        <w:t>ter anderem Dänemark, Deutschland und China.</w:t>
      </w:r>
    </w:p>
    <w:p w14:paraId="445F971B" w14:textId="77777777" w:rsidR="00060ED2" w:rsidRPr="0051169B" w:rsidRDefault="00060ED2" w:rsidP="0051169B">
      <w:pPr>
        <w:spacing w:after="120"/>
        <w:rPr>
          <w:rFonts w:cs="Arial"/>
        </w:rPr>
      </w:pPr>
      <w:r>
        <w:rPr>
          <w:rFonts w:cs="Arial"/>
          <w:sz w:val="20"/>
          <w:szCs w:val="20"/>
        </w:rPr>
        <w:t>Unter dem Motto „Engineering Tomorrow“ setzt sich Danfoss mit seinen Entwicklungen für Nachha</w:t>
      </w:r>
      <w:r>
        <w:rPr>
          <w:rFonts w:cs="Arial"/>
          <w:sz w:val="20"/>
          <w:szCs w:val="20"/>
        </w:rPr>
        <w:t>l</w:t>
      </w:r>
      <w:r>
        <w:rPr>
          <w:rFonts w:cs="Arial"/>
          <w:sz w:val="20"/>
          <w:szCs w:val="20"/>
        </w:rPr>
        <w:t xml:space="preserve">tigkeit in Energie- und Nahrungsmittelversorgung, Infrastrukturaufbau und Klimaschutz ein. Darüber hinaus engagiert sich das Unternehmen für Schutz und Erforschung neu entdeckter Arten und hat in diesem Kontext die Namenspatenschaft für eine auf Madagaskar beheimatete </w:t>
      </w:r>
      <w:proofErr w:type="spellStart"/>
      <w:r>
        <w:rPr>
          <w:rFonts w:cs="Arial"/>
          <w:sz w:val="20"/>
          <w:szCs w:val="20"/>
        </w:rPr>
        <w:t>Lemurenart</w:t>
      </w:r>
      <w:proofErr w:type="spellEnd"/>
      <w:r>
        <w:rPr>
          <w:rFonts w:cs="Arial"/>
          <w:sz w:val="20"/>
          <w:szCs w:val="20"/>
        </w:rPr>
        <w:t xml:space="preserve"> überno</w:t>
      </w:r>
      <w:r>
        <w:rPr>
          <w:rFonts w:cs="Arial"/>
          <w:sz w:val="20"/>
          <w:szCs w:val="20"/>
        </w:rPr>
        <w:t>m</w:t>
      </w:r>
      <w:r>
        <w:rPr>
          <w:rFonts w:cs="Arial"/>
          <w:sz w:val="20"/>
          <w:szCs w:val="20"/>
        </w:rPr>
        <w:t>men: den Danfoss-</w:t>
      </w:r>
      <w:proofErr w:type="spellStart"/>
      <w:r>
        <w:rPr>
          <w:rFonts w:cs="Arial"/>
          <w:sz w:val="20"/>
          <w:szCs w:val="20"/>
        </w:rPr>
        <w:t>Mausmaki</w:t>
      </w:r>
      <w:proofErr w:type="spellEnd"/>
      <w:r>
        <w:rPr>
          <w:rFonts w:cs="Arial"/>
          <w:sz w:val="20"/>
          <w:szCs w:val="20"/>
        </w:rPr>
        <w:t xml:space="preserve"> (</w:t>
      </w:r>
      <w:proofErr w:type="spellStart"/>
      <w:r>
        <w:rPr>
          <w:rFonts w:cs="Arial"/>
          <w:sz w:val="20"/>
          <w:szCs w:val="20"/>
        </w:rPr>
        <w:t>Microcebus</w:t>
      </w:r>
      <w:proofErr w:type="spellEnd"/>
      <w:r>
        <w:rPr>
          <w:rFonts w:cs="Arial"/>
          <w:sz w:val="20"/>
          <w:szCs w:val="20"/>
        </w:rPr>
        <w:t xml:space="preserve"> </w:t>
      </w:r>
      <w:proofErr w:type="spellStart"/>
      <w:r>
        <w:rPr>
          <w:rFonts w:cs="Arial"/>
          <w:sz w:val="20"/>
          <w:szCs w:val="20"/>
        </w:rPr>
        <w:t>danfossi</w:t>
      </w:r>
      <w:proofErr w:type="spellEnd"/>
      <w:r>
        <w:rPr>
          <w:rFonts w:cs="Arial"/>
          <w:sz w:val="20"/>
          <w:szCs w:val="20"/>
        </w:rPr>
        <w:t xml:space="preserve">). Weitere Informationen über Danfoss finden Sie unter </w:t>
      </w:r>
      <w:hyperlink r:id="rId10" w:history="1">
        <w:r>
          <w:rPr>
            <w:rStyle w:val="Hyperlink"/>
            <w:rFonts w:cs="Arial"/>
            <w:sz w:val="20"/>
            <w:szCs w:val="20"/>
          </w:rPr>
          <w:t>www.danfoss.de</w:t>
        </w:r>
      </w:hyperlink>
      <w:r>
        <w:rPr>
          <w:rFonts w:cs="Arial"/>
          <w:sz w:val="20"/>
          <w:szCs w:val="20"/>
        </w:rPr>
        <w:t>.</w:t>
      </w:r>
      <w:r w:rsidR="0051169B">
        <w:rPr>
          <w:rFonts w:cs="Arial"/>
        </w:rPr>
        <w:t xml:space="preserve"> </w:t>
      </w:r>
    </w:p>
    <w:p w14:paraId="2234CA8A" w14:textId="77777777" w:rsidR="00060ED2" w:rsidRDefault="00060ED2">
      <w:pPr>
        <w:rPr>
          <w:rFonts w:cs="Arial"/>
          <w:sz w:val="20"/>
          <w:szCs w:val="20"/>
        </w:rPr>
      </w:pPr>
    </w:p>
    <w:p w14:paraId="5E4AE0E7" w14:textId="77777777" w:rsidR="00CE5739" w:rsidRDefault="00CE5739">
      <w:pPr>
        <w:rPr>
          <w:rFonts w:cs="Arial"/>
          <w:sz w:val="20"/>
          <w:szCs w:val="20"/>
        </w:rPr>
      </w:pPr>
    </w:p>
    <w:tbl>
      <w:tblPr>
        <w:tblW w:w="0" w:type="auto"/>
        <w:tblInd w:w="0" w:type="dxa"/>
        <w:tblLook w:val="0000" w:firstRow="0" w:lastRow="0" w:firstColumn="0" w:lastColumn="0" w:noHBand="0" w:noVBand="0"/>
      </w:tblPr>
      <w:tblGrid>
        <w:gridCol w:w="4543"/>
        <w:gridCol w:w="4529"/>
      </w:tblGrid>
      <w:tr w:rsidR="00060ED2" w14:paraId="12AFD66F" w14:textId="77777777">
        <w:tc>
          <w:tcPr>
            <w:tcW w:w="4606" w:type="dxa"/>
          </w:tcPr>
          <w:p w14:paraId="79A2F6C6" w14:textId="77777777" w:rsidR="00060ED2" w:rsidRDefault="00060ED2" w:rsidP="00FC4A6A">
            <w:pPr>
              <w:spacing w:after="0"/>
              <w:rPr>
                <w:rFonts w:cs="Arial"/>
                <w:sz w:val="18"/>
                <w:szCs w:val="18"/>
                <w:u w:val="single"/>
              </w:rPr>
            </w:pPr>
            <w:r>
              <w:rPr>
                <w:rFonts w:cs="Arial"/>
                <w:sz w:val="18"/>
                <w:szCs w:val="18"/>
                <w:u w:val="single"/>
              </w:rPr>
              <w:lastRenderedPageBreak/>
              <w:t>Pressekontakt Danfoss:</w:t>
            </w:r>
          </w:p>
          <w:p w14:paraId="7BE2099B" w14:textId="77777777" w:rsidR="00060ED2" w:rsidRDefault="00060ED2" w:rsidP="00FC4A6A">
            <w:pPr>
              <w:spacing w:after="0"/>
              <w:rPr>
                <w:rFonts w:cs="Arial"/>
                <w:sz w:val="18"/>
                <w:szCs w:val="18"/>
              </w:rPr>
            </w:pPr>
          </w:p>
          <w:p w14:paraId="29976CEE" w14:textId="77777777" w:rsidR="00060ED2" w:rsidRDefault="00060ED2" w:rsidP="00FC4A6A">
            <w:pPr>
              <w:spacing w:after="0"/>
              <w:rPr>
                <w:rFonts w:cs="Arial"/>
                <w:sz w:val="18"/>
                <w:szCs w:val="18"/>
              </w:rPr>
            </w:pPr>
            <w:r>
              <w:rPr>
                <w:rFonts w:cs="Arial"/>
                <w:sz w:val="18"/>
                <w:szCs w:val="18"/>
                <w:lang w:eastAsia="de-DE"/>
              </w:rPr>
              <w:t>Danfoss GmbH</w:t>
            </w:r>
            <w:r>
              <w:rPr>
                <w:rFonts w:cs="Arial"/>
                <w:sz w:val="18"/>
                <w:szCs w:val="18"/>
                <w:lang w:eastAsia="de-DE"/>
              </w:rPr>
              <w:br/>
            </w:r>
            <w:r w:rsidR="00991C50">
              <w:rPr>
                <w:rFonts w:cs="Arial"/>
                <w:sz w:val="18"/>
                <w:szCs w:val="18"/>
                <w:lang w:eastAsia="de-DE"/>
              </w:rPr>
              <w:t>Climate Solutions</w:t>
            </w:r>
          </w:p>
          <w:p w14:paraId="313AB669" w14:textId="77777777" w:rsidR="00060ED2" w:rsidRDefault="00060ED2" w:rsidP="00FC4A6A">
            <w:pPr>
              <w:spacing w:after="0"/>
              <w:rPr>
                <w:rFonts w:cs="Arial"/>
                <w:sz w:val="18"/>
                <w:szCs w:val="18"/>
                <w:lang w:eastAsia="de-DE"/>
              </w:rPr>
            </w:pPr>
            <w:r>
              <w:rPr>
                <w:rFonts w:cs="Arial"/>
                <w:sz w:val="18"/>
                <w:szCs w:val="18"/>
                <w:lang w:eastAsia="de-DE"/>
              </w:rPr>
              <w:t>Mónica Casas Gil</w:t>
            </w:r>
          </w:p>
          <w:p w14:paraId="3474ACB7" w14:textId="77777777" w:rsidR="00060ED2" w:rsidRDefault="00060ED2" w:rsidP="00FC4A6A">
            <w:pPr>
              <w:spacing w:after="0"/>
              <w:rPr>
                <w:rFonts w:cs="Arial"/>
                <w:sz w:val="18"/>
                <w:szCs w:val="18"/>
                <w:lang w:eastAsia="de-DE"/>
              </w:rPr>
            </w:pPr>
            <w:r>
              <w:rPr>
                <w:rFonts w:cs="Arial"/>
                <w:sz w:val="18"/>
                <w:szCs w:val="18"/>
                <w:lang w:eastAsia="de-DE"/>
              </w:rPr>
              <w:t>Carl-Legien-Straße 8</w:t>
            </w:r>
          </w:p>
          <w:p w14:paraId="7B12C8C3" w14:textId="77777777" w:rsidR="00060ED2" w:rsidRDefault="00060ED2" w:rsidP="00FC4A6A">
            <w:pPr>
              <w:spacing w:after="0"/>
              <w:rPr>
                <w:rFonts w:cs="Arial"/>
                <w:sz w:val="18"/>
                <w:szCs w:val="18"/>
              </w:rPr>
            </w:pPr>
            <w:r>
              <w:rPr>
                <w:rFonts w:cs="Arial"/>
                <w:sz w:val="18"/>
                <w:szCs w:val="18"/>
                <w:lang w:eastAsia="de-DE"/>
              </w:rPr>
              <w:t>D-63073 Offenbach/Main</w:t>
            </w:r>
            <w:r>
              <w:rPr>
                <w:rFonts w:cs="Arial"/>
                <w:sz w:val="18"/>
                <w:szCs w:val="18"/>
                <w:lang w:eastAsia="de-DE"/>
              </w:rPr>
              <w:br/>
              <w:t>Tel.: +49 69 80885 400</w:t>
            </w:r>
          </w:p>
          <w:p w14:paraId="1AACCA57" w14:textId="77777777" w:rsidR="00060ED2" w:rsidRDefault="00060ED2" w:rsidP="00FC4A6A">
            <w:pPr>
              <w:spacing w:after="0"/>
              <w:rPr>
                <w:rFonts w:cs="Arial"/>
                <w:sz w:val="18"/>
                <w:szCs w:val="18"/>
              </w:rPr>
            </w:pPr>
            <w:r>
              <w:rPr>
                <w:rFonts w:cs="Arial"/>
                <w:sz w:val="18"/>
                <w:szCs w:val="18"/>
                <w:lang w:eastAsia="de-DE"/>
              </w:rPr>
              <w:t xml:space="preserve">E-Mail: </w:t>
            </w:r>
            <w:hyperlink r:id="rId11" w:history="1">
              <w:r>
                <w:rPr>
                  <w:rStyle w:val="Hyperlink"/>
                  <w:rFonts w:cs="Arial"/>
                  <w:sz w:val="18"/>
                  <w:szCs w:val="18"/>
                  <w:lang w:eastAsia="de-DE"/>
                </w:rPr>
                <w:t>monica.casas@danfoss.com</w:t>
              </w:r>
            </w:hyperlink>
            <w:r>
              <w:rPr>
                <w:rFonts w:cs="Arial"/>
                <w:sz w:val="18"/>
                <w:szCs w:val="18"/>
                <w:lang w:eastAsia="de-DE"/>
              </w:rPr>
              <w:t xml:space="preserve"> </w:t>
            </w:r>
            <w:r>
              <w:rPr>
                <w:rFonts w:cs="Arial"/>
                <w:sz w:val="18"/>
                <w:szCs w:val="18"/>
                <w:lang w:eastAsia="de-DE"/>
              </w:rPr>
              <w:br/>
            </w:r>
            <w:hyperlink r:id="rId12" w:history="1">
              <w:r>
                <w:rPr>
                  <w:rStyle w:val="Hyperlink"/>
                  <w:rFonts w:cs="Arial"/>
                  <w:sz w:val="18"/>
                  <w:szCs w:val="18"/>
                  <w:lang w:eastAsia="de-DE"/>
                </w:rPr>
                <w:t>www.danfoss.de</w:t>
              </w:r>
            </w:hyperlink>
          </w:p>
        </w:tc>
        <w:tc>
          <w:tcPr>
            <w:tcW w:w="4606" w:type="dxa"/>
          </w:tcPr>
          <w:p w14:paraId="71DB3BDA" w14:textId="77777777" w:rsidR="00060ED2" w:rsidRDefault="00060ED2" w:rsidP="00FC4A6A">
            <w:pPr>
              <w:spacing w:after="0"/>
              <w:rPr>
                <w:rFonts w:cs="Arial"/>
                <w:sz w:val="18"/>
                <w:szCs w:val="18"/>
                <w:u w:val="single"/>
              </w:rPr>
            </w:pPr>
            <w:r>
              <w:rPr>
                <w:rFonts w:cs="Arial"/>
                <w:sz w:val="18"/>
                <w:szCs w:val="18"/>
                <w:u w:val="single"/>
              </w:rPr>
              <w:t>Pressekontakt Agentur:</w:t>
            </w:r>
          </w:p>
          <w:p w14:paraId="029408A5" w14:textId="77777777" w:rsidR="00060ED2" w:rsidRDefault="00060ED2" w:rsidP="00FC4A6A">
            <w:pPr>
              <w:spacing w:after="0"/>
              <w:rPr>
                <w:rFonts w:cs="Arial"/>
                <w:sz w:val="18"/>
                <w:szCs w:val="18"/>
              </w:rPr>
            </w:pPr>
          </w:p>
          <w:p w14:paraId="041C4B88" w14:textId="77777777" w:rsidR="00060ED2" w:rsidRDefault="00060ED2" w:rsidP="00FC4A6A">
            <w:pPr>
              <w:spacing w:after="0"/>
              <w:rPr>
                <w:rFonts w:cs="Arial"/>
                <w:sz w:val="18"/>
                <w:szCs w:val="18"/>
              </w:rPr>
            </w:pPr>
            <w:proofErr w:type="spellStart"/>
            <w:proofErr w:type="gramStart"/>
            <w:r>
              <w:rPr>
                <w:rFonts w:cs="Arial"/>
                <w:sz w:val="18"/>
                <w:szCs w:val="18"/>
                <w:lang w:eastAsia="de-DE"/>
              </w:rPr>
              <w:t>Riba:BusinessTalk</w:t>
            </w:r>
            <w:proofErr w:type="spellEnd"/>
            <w:proofErr w:type="gramEnd"/>
            <w:r>
              <w:rPr>
                <w:rFonts w:cs="Arial"/>
                <w:sz w:val="18"/>
                <w:szCs w:val="18"/>
                <w:lang w:eastAsia="de-DE"/>
              </w:rPr>
              <w:t xml:space="preserve"> GmbH</w:t>
            </w:r>
          </w:p>
          <w:p w14:paraId="4C8A4C9E" w14:textId="77777777" w:rsidR="00060ED2" w:rsidRDefault="00060ED2" w:rsidP="00FC4A6A">
            <w:pPr>
              <w:spacing w:after="0"/>
              <w:rPr>
                <w:rFonts w:cs="Arial"/>
                <w:sz w:val="18"/>
                <w:szCs w:val="18"/>
              </w:rPr>
            </w:pPr>
            <w:r>
              <w:rPr>
                <w:rFonts w:cs="Arial"/>
                <w:sz w:val="18"/>
                <w:szCs w:val="18"/>
                <w:lang w:eastAsia="de-DE"/>
              </w:rPr>
              <w:t>Michael Beyrau</w:t>
            </w:r>
          </w:p>
          <w:p w14:paraId="70AA1A4F" w14:textId="77777777" w:rsidR="00060ED2" w:rsidRDefault="00060ED2" w:rsidP="00FC4A6A">
            <w:pPr>
              <w:spacing w:after="0"/>
              <w:rPr>
                <w:rFonts w:cs="Arial"/>
                <w:sz w:val="18"/>
                <w:szCs w:val="18"/>
              </w:rPr>
            </w:pPr>
            <w:r>
              <w:rPr>
                <w:rFonts w:cs="Arial"/>
                <w:sz w:val="18"/>
                <w:szCs w:val="18"/>
                <w:lang w:eastAsia="de-DE"/>
              </w:rPr>
              <w:t>Senior PR Consultant &amp; HR Manager</w:t>
            </w:r>
          </w:p>
          <w:p w14:paraId="48C04036" w14:textId="77777777" w:rsidR="00060ED2" w:rsidRDefault="00060ED2" w:rsidP="00FC4A6A">
            <w:pPr>
              <w:spacing w:after="0"/>
              <w:rPr>
                <w:rFonts w:cs="Arial"/>
                <w:sz w:val="18"/>
                <w:szCs w:val="18"/>
              </w:rPr>
            </w:pPr>
            <w:r>
              <w:rPr>
                <w:rFonts w:cs="Arial"/>
                <w:sz w:val="18"/>
                <w:szCs w:val="18"/>
                <w:lang w:eastAsia="de-DE"/>
              </w:rPr>
              <w:t xml:space="preserve">Klostergut </w:t>
            </w:r>
            <w:proofErr w:type="spellStart"/>
            <w:r>
              <w:rPr>
                <w:rFonts w:cs="Arial"/>
                <w:sz w:val="18"/>
                <w:szCs w:val="18"/>
                <w:lang w:eastAsia="de-DE"/>
              </w:rPr>
              <w:t>Besselich</w:t>
            </w:r>
            <w:proofErr w:type="spellEnd"/>
          </w:p>
          <w:p w14:paraId="126C26AB" w14:textId="77777777" w:rsidR="00060ED2" w:rsidRDefault="00060ED2" w:rsidP="00FC4A6A">
            <w:pPr>
              <w:spacing w:after="0"/>
              <w:rPr>
                <w:rFonts w:cs="Arial"/>
                <w:sz w:val="18"/>
                <w:szCs w:val="18"/>
              </w:rPr>
            </w:pPr>
            <w:r>
              <w:rPr>
                <w:rFonts w:cs="Arial"/>
                <w:sz w:val="18"/>
                <w:szCs w:val="18"/>
                <w:lang w:eastAsia="de-DE"/>
              </w:rPr>
              <w:t>56182 Urbar / Koblenz</w:t>
            </w:r>
          </w:p>
          <w:p w14:paraId="5A1439CC" w14:textId="77777777" w:rsidR="00060ED2" w:rsidRDefault="00060ED2" w:rsidP="00FC4A6A">
            <w:pPr>
              <w:spacing w:after="0"/>
              <w:rPr>
                <w:rFonts w:cs="Arial"/>
                <w:sz w:val="18"/>
                <w:szCs w:val="18"/>
                <w:lang w:eastAsia="de-DE"/>
              </w:rPr>
            </w:pPr>
            <w:r>
              <w:rPr>
                <w:rFonts w:cs="Arial"/>
                <w:sz w:val="18"/>
                <w:szCs w:val="18"/>
                <w:lang w:eastAsia="de-DE"/>
              </w:rPr>
              <w:t>Tel.: +49 (0)261-963 757-27</w:t>
            </w:r>
          </w:p>
          <w:p w14:paraId="54FA327B" w14:textId="77777777" w:rsidR="00060ED2" w:rsidRDefault="00060ED2" w:rsidP="00FC4A6A">
            <w:pPr>
              <w:spacing w:after="0"/>
              <w:rPr>
                <w:rFonts w:cs="Arial"/>
                <w:sz w:val="18"/>
                <w:szCs w:val="18"/>
                <w:lang w:val="it-IT" w:eastAsia="de-DE"/>
              </w:rPr>
            </w:pPr>
            <w:r>
              <w:rPr>
                <w:rFonts w:cs="Arial"/>
                <w:sz w:val="18"/>
                <w:szCs w:val="18"/>
                <w:lang w:val="it-IT" w:eastAsia="de-DE"/>
              </w:rPr>
              <w:t>E-Mail: </w:t>
            </w:r>
            <w:hyperlink r:id="rId13" w:history="1">
              <w:r>
                <w:rPr>
                  <w:rStyle w:val="Hyperlink"/>
                  <w:rFonts w:cs="Arial"/>
                  <w:sz w:val="18"/>
                  <w:szCs w:val="18"/>
                  <w:lang w:val="it-IT" w:eastAsia="de-DE"/>
                </w:rPr>
                <w:t>mbeyrau@riba.eu</w:t>
              </w:r>
            </w:hyperlink>
          </w:p>
          <w:p w14:paraId="1D6F7DB0" w14:textId="77777777" w:rsidR="00060ED2" w:rsidRDefault="00060ED2" w:rsidP="00FC4A6A">
            <w:pPr>
              <w:spacing w:after="0"/>
              <w:rPr>
                <w:rFonts w:cs="Arial"/>
                <w:sz w:val="18"/>
                <w:szCs w:val="18"/>
              </w:rPr>
            </w:pPr>
            <w:r>
              <w:rPr>
                <w:rFonts w:cs="Arial"/>
                <w:sz w:val="18"/>
                <w:szCs w:val="18"/>
                <w:lang w:eastAsia="de-DE"/>
              </w:rPr>
              <w:t>Web: </w:t>
            </w:r>
            <w:hyperlink r:id="rId14" w:tgtFrame="_blank" w:tooltip="blocked::http://www.riba.eu/&#10;http://www.riba.eu" w:history="1">
              <w:r>
                <w:rPr>
                  <w:rStyle w:val="Hyperlink"/>
                  <w:rFonts w:cs="Arial"/>
                  <w:sz w:val="18"/>
                  <w:szCs w:val="18"/>
                  <w:lang w:eastAsia="de-DE"/>
                </w:rPr>
                <w:t>www.riba.eu</w:t>
              </w:r>
            </w:hyperlink>
          </w:p>
          <w:p w14:paraId="59359D15" w14:textId="77777777" w:rsidR="00060ED2" w:rsidRDefault="00060ED2">
            <w:pPr>
              <w:rPr>
                <w:rFonts w:cs="Arial"/>
                <w:sz w:val="20"/>
                <w:szCs w:val="20"/>
              </w:rPr>
            </w:pPr>
          </w:p>
          <w:p w14:paraId="78D807CA" w14:textId="77777777" w:rsidR="00060ED2" w:rsidRDefault="00060ED2">
            <w:pPr>
              <w:rPr>
                <w:rFonts w:cs="Arial"/>
              </w:rPr>
            </w:pPr>
          </w:p>
        </w:tc>
      </w:tr>
      <w:bookmarkEnd w:id="1"/>
    </w:tbl>
    <w:p w14:paraId="7EC21226" w14:textId="77777777" w:rsidR="00060ED2" w:rsidRDefault="00060ED2">
      <w:pPr>
        <w:rPr>
          <w:rFonts w:cs="Arial"/>
        </w:rPr>
      </w:pPr>
    </w:p>
    <w:sectPr w:rsidR="00060ED2">
      <w:headerReference w:type="default" r:id="rId15"/>
      <w:footerReference w:type="default" r:id="rId16"/>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85F9B" w14:textId="77777777" w:rsidR="0071459B" w:rsidRDefault="0071459B">
      <w:pPr>
        <w:spacing w:after="0" w:line="240" w:lineRule="auto"/>
      </w:pPr>
      <w:r>
        <w:separator/>
      </w:r>
    </w:p>
  </w:endnote>
  <w:endnote w:type="continuationSeparator" w:id="0">
    <w:p w14:paraId="760C5B8F" w14:textId="77777777" w:rsidR="0071459B" w:rsidRDefault="0071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8B85" w14:textId="77CB8A64" w:rsidR="00060ED2" w:rsidRDefault="00EA4EEA">
    <w:pPr>
      <w:pStyle w:val="Fuzeile"/>
    </w:pPr>
    <w:r>
      <w:rPr>
        <w:noProof/>
        <w:lang w:val="de-DE" w:eastAsia="de-DE"/>
      </w:rPr>
      <mc:AlternateContent>
        <mc:Choice Requires="wps">
          <w:drawing>
            <wp:anchor distT="0" distB="0" distL="114300" distR="114300" simplePos="0" relativeHeight="251657728" behindDoc="0" locked="0" layoutInCell="0" allowOverlap="1" wp14:anchorId="0B118133" wp14:editId="71EEF8CB">
              <wp:simplePos x="0" y="0"/>
              <wp:positionH relativeFrom="page">
                <wp:posOffset>0</wp:posOffset>
              </wp:positionH>
              <wp:positionV relativeFrom="page">
                <wp:posOffset>10227945</wp:posOffset>
              </wp:positionV>
              <wp:extent cx="7560310" cy="273685"/>
              <wp:effectExtent l="0" t="0" r="2540" b="4445"/>
              <wp:wrapNone/>
              <wp:docPr id="2" name="MSIPCMec8e4c0f8042997586d0c98e" descr="{&quot;HashCode&quot;:124995070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62857" w14:textId="77777777" w:rsidR="00060ED2" w:rsidRDefault="00060ED2">
                          <w:pPr>
                            <w:spacing w:after="0"/>
                            <w:jc w:val="center"/>
                            <w:rPr>
                              <w:rFonts w:cs="Calibri"/>
                              <w:color w:val="000000"/>
                              <w:sz w:val="20"/>
                            </w:rPr>
                          </w:pPr>
                          <w:proofErr w:type="spellStart"/>
                          <w:r>
                            <w:rPr>
                              <w:rFonts w:cs="Calibri"/>
                              <w:color w:val="000000"/>
                              <w:sz w:val="20"/>
                            </w:rPr>
                            <w:t>Classified</w:t>
                          </w:r>
                          <w:proofErr w:type="spellEnd"/>
                          <w:r>
                            <w:rPr>
                              <w:rFonts w:cs="Calibri"/>
                              <w:color w:val="000000"/>
                              <w:sz w:val="20"/>
                            </w:rPr>
                            <w:t xml:space="preserve"> </w:t>
                          </w:r>
                          <w:proofErr w:type="spellStart"/>
                          <w:r>
                            <w:rPr>
                              <w:rFonts w:cs="Calibri"/>
                              <w:color w:val="000000"/>
                              <w:sz w:val="20"/>
                            </w:rPr>
                            <w:t>as</w:t>
                          </w:r>
                          <w:proofErr w:type="spellEnd"/>
                          <w:r>
                            <w:rPr>
                              <w:rFonts w:cs="Calibri"/>
                              <w:color w:val="000000"/>
                              <w:sz w:val="20"/>
                            </w:rPr>
                            <w:t xml:space="preserve"> Business</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18133" id="_x0000_t202" coordsize="21600,21600" o:spt="202" path="m,l,21600r21600,l21600,xe">
              <v:stroke joinstyle="miter"/>
              <v:path gradientshapeok="t" o:connecttype="rect"/>
            </v:shapetype>
            <v:shape id="MSIPCMec8e4c0f8042997586d0c98e" o:spid="_x0000_s1026" type="#_x0000_t202" alt="{&quot;HashCode&quot;:1249950703,&quot;Height&quot;:841.0,&quot;Width&quot;:595.0,&quot;Placement&quot;:&quot;Footer&quot;,&quot;Index&quot;:&quot;Primary&quot;,&quot;Section&quot;:1,&quot;Top&quot;:0.0,&quot;Left&quot;:0.0}"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" o:allowincell="f" filled="f" stroked="f">
              <v:textbox inset=",0,,0">
                <w:txbxContent>
                  <w:p w14:paraId="39962857" w14:textId="77777777" w:rsidR="00060ED2" w:rsidRDefault="00060ED2">
                    <w:pPr>
                      <w:spacing w:after="0"/>
                      <w:jc w:val="center"/>
                      <w:rPr>
                        <w:rFonts w:cs="Calibri"/>
                        <w:color w:val="000000"/>
                        <w:sz w:val="20"/>
                      </w:rPr>
                    </w:pPr>
                    <w:proofErr w:type="spellStart"/>
                    <w:r>
                      <w:rPr>
                        <w:rFonts w:cs="Calibri"/>
                        <w:color w:val="000000"/>
                        <w:sz w:val="20"/>
                      </w:rPr>
                      <w:t>Classified</w:t>
                    </w:r>
                    <w:proofErr w:type="spellEnd"/>
                    <w:r>
                      <w:rPr>
                        <w:rFonts w:cs="Calibri"/>
                        <w:color w:val="000000"/>
                        <w:sz w:val="20"/>
                      </w:rPr>
                      <w:t xml:space="preserve"> </w:t>
                    </w:r>
                    <w:proofErr w:type="spellStart"/>
                    <w:r>
                      <w:rPr>
                        <w:rFonts w:cs="Calibri"/>
                        <w:color w:val="000000"/>
                        <w:sz w:val="20"/>
                      </w:rPr>
                      <w:t>as</w:t>
                    </w:r>
                    <w:proofErr w:type="spellEnd"/>
                    <w:r>
                      <w:rPr>
                        <w:rFonts w:cs="Calibri"/>
                        <w:color w:val="000000"/>
                        <w:sz w:val="20"/>
                      </w:rPr>
                      <w:t xml:space="preserve"> Business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F33FD" w14:textId="77777777" w:rsidR="0071459B" w:rsidRDefault="0071459B">
      <w:pPr>
        <w:spacing w:after="0" w:line="240" w:lineRule="auto"/>
      </w:pPr>
      <w:r>
        <w:separator/>
      </w:r>
    </w:p>
  </w:footnote>
  <w:footnote w:type="continuationSeparator" w:id="0">
    <w:p w14:paraId="14D7E239" w14:textId="77777777" w:rsidR="0071459B" w:rsidRDefault="00714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9244" w14:textId="5674CAAC" w:rsidR="00060ED2" w:rsidRDefault="00060ED2">
    <w:pPr>
      <w:pStyle w:val="Kopfzeile"/>
    </w:pPr>
    <w:r>
      <w:rPr>
        <w:rFonts w:ascii="Verdana" w:hAnsi="Verdana"/>
        <w:b/>
        <w:sz w:val="36"/>
        <w:szCs w:val="36"/>
      </w:rPr>
      <w:tab/>
      <w:t>Pressemitteilung</w:t>
    </w:r>
    <w:r>
      <w:tab/>
    </w:r>
    <w:r w:rsidR="00EA4EEA">
      <w:rPr>
        <w:noProof/>
        <w:lang w:val="de-DE" w:eastAsia="de-DE"/>
      </w:rPr>
      <w:drawing>
        <wp:inline distT="0" distB="0" distL="0" distR="0" wp14:anchorId="788397BD" wp14:editId="02356BCA">
          <wp:extent cx="1019175"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4AC81810" w14:textId="77777777" w:rsidR="00060ED2" w:rsidRDefault="00060ED2">
    <w:pPr>
      <w:pStyle w:val="Kopfzeile"/>
      <w:pBdr>
        <w:bottom w:val="single" w:sz="12" w:space="1" w:color="auto"/>
      </w:pBdr>
      <w:jc w:val="center"/>
    </w:pPr>
  </w:p>
  <w:p w14:paraId="79500416" w14:textId="77777777" w:rsidR="00060ED2" w:rsidRDefault="00060ED2">
    <w:pPr>
      <w:pStyle w:val="Kopfzeile"/>
    </w:pPr>
  </w:p>
  <w:p w14:paraId="0DB9BDE0" w14:textId="77777777" w:rsidR="00060ED2" w:rsidRDefault="00060ED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074"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4D49"/>
    <w:rsid w:val="000111AD"/>
    <w:rsid w:val="000117B4"/>
    <w:rsid w:val="00015850"/>
    <w:rsid w:val="0002113B"/>
    <w:rsid w:val="00040EE0"/>
    <w:rsid w:val="00060ED2"/>
    <w:rsid w:val="0006245B"/>
    <w:rsid w:val="000671A9"/>
    <w:rsid w:val="00070BA0"/>
    <w:rsid w:val="000749A7"/>
    <w:rsid w:val="00081F76"/>
    <w:rsid w:val="000910BA"/>
    <w:rsid w:val="00095903"/>
    <w:rsid w:val="000A311D"/>
    <w:rsid w:val="000A67F1"/>
    <w:rsid w:val="000B0FC6"/>
    <w:rsid w:val="000D223F"/>
    <w:rsid w:val="000D3FA8"/>
    <w:rsid w:val="000E1566"/>
    <w:rsid w:val="000E649D"/>
    <w:rsid w:val="000F09E5"/>
    <w:rsid w:val="000F5788"/>
    <w:rsid w:val="001010BE"/>
    <w:rsid w:val="00101DCA"/>
    <w:rsid w:val="001026A5"/>
    <w:rsid w:val="001059E4"/>
    <w:rsid w:val="001104DC"/>
    <w:rsid w:val="00113745"/>
    <w:rsid w:val="001152EC"/>
    <w:rsid w:val="00116D3B"/>
    <w:rsid w:val="001214FD"/>
    <w:rsid w:val="0012749B"/>
    <w:rsid w:val="001301F1"/>
    <w:rsid w:val="00134FE5"/>
    <w:rsid w:val="00140EA1"/>
    <w:rsid w:val="00173CF3"/>
    <w:rsid w:val="00174DE8"/>
    <w:rsid w:val="0017665C"/>
    <w:rsid w:val="00181C69"/>
    <w:rsid w:val="00184E1F"/>
    <w:rsid w:val="00186B43"/>
    <w:rsid w:val="00191CB3"/>
    <w:rsid w:val="001A0827"/>
    <w:rsid w:val="001A4EE2"/>
    <w:rsid w:val="001A7872"/>
    <w:rsid w:val="001B2731"/>
    <w:rsid w:val="001B7A17"/>
    <w:rsid w:val="001C0AE9"/>
    <w:rsid w:val="001C2040"/>
    <w:rsid w:val="001C4DC4"/>
    <w:rsid w:val="001C5DA4"/>
    <w:rsid w:val="001C60C7"/>
    <w:rsid w:val="001E2691"/>
    <w:rsid w:val="001E3206"/>
    <w:rsid w:val="001E3DE2"/>
    <w:rsid w:val="001F1DDF"/>
    <w:rsid w:val="001F2517"/>
    <w:rsid w:val="002120F6"/>
    <w:rsid w:val="00214D0F"/>
    <w:rsid w:val="00237F19"/>
    <w:rsid w:val="00240460"/>
    <w:rsid w:val="00247814"/>
    <w:rsid w:val="00255457"/>
    <w:rsid w:val="00257238"/>
    <w:rsid w:val="00273CF1"/>
    <w:rsid w:val="00273EEB"/>
    <w:rsid w:val="00275976"/>
    <w:rsid w:val="00280553"/>
    <w:rsid w:val="002823CB"/>
    <w:rsid w:val="00282591"/>
    <w:rsid w:val="00291175"/>
    <w:rsid w:val="00291352"/>
    <w:rsid w:val="00291838"/>
    <w:rsid w:val="00291BBA"/>
    <w:rsid w:val="002942E0"/>
    <w:rsid w:val="00294BB5"/>
    <w:rsid w:val="002A6052"/>
    <w:rsid w:val="002A7B20"/>
    <w:rsid w:val="002B3150"/>
    <w:rsid w:val="002B7BEE"/>
    <w:rsid w:val="002D6C99"/>
    <w:rsid w:val="002D7915"/>
    <w:rsid w:val="002E0B2B"/>
    <w:rsid w:val="002E11DE"/>
    <w:rsid w:val="002F2F6E"/>
    <w:rsid w:val="002F3C63"/>
    <w:rsid w:val="002F4FBD"/>
    <w:rsid w:val="002F6CA2"/>
    <w:rsid w:val="003006E0"/>
    <w:rsid w:val="003008A1"/>
    <w:rsid w:val="003053C4"/>
    <w:rsid w:val="003101F4"/>
    <w:rsid w:val="003114CE"/>
    <w:rsid w:val="00313AFD"/>
    <w:rsid w:val="00315B22"/>
    <w:rsid w:val="00316F22"/>
    <w:rsid w:val="0032251C"/>
    <w:rsid w:val="0032324B"/>
    <w:rsid w:val="00323D7B"/>
    <w:rsid w:val="00325C31"/>
    <w:rsid w:val="00326C6A"/>
    <w:rsid w:val="00332A15"/>
    <w:rsid w:val="003362A1"/>
    <w:rsid w:val="00340A4D"/>
    <w:rsid w:val="0034236C"/>
    <w:rsid w:val="00342913"/>
    <w:rsid w:val="003523CD"/>
    <w:rsid w:val="003657C7"/>
    <w:rsid w:val="00376FAF"/>
    <w:rsid w:val="003815FA"/>
    <w:rsid w:val="00390A44"/>
    <w:rsid w:val="00392264"/>
    <w:rsid w:val="00392E52"/>
    <w:rsid w:val="0039415A"/>
    <w:rsid w:val="00397C65"/>
    <w:rsid w:val="003A4181"/>
    <w:rsid w:val="003A5F77"/>
    <w:rsid w:val="003A619F"/>
    <w:rsid w:val="003B1287"/>
    <w:rsid w:val="003D0729"/>
    <w:rsid w:val="003D2ED1"/>
    <w:rsid w:val="003D51E4"/>
    <w:rsid w:val="003E1873"/>
    <w:rsid w:val="003F3D14"/>
    <w:rsid w:val="00406E59"/>
    <w:rsid w:val="00407559"/>
    <w:rsid w:val="00410AF9"/>
    <w:rsid w:val="00413062"/>
    <w:rsid w:val="004159BB"/>
    <w:rsid w:val="0041795A"/>
    <w:rsid w:val="00421E03"/>
    <w:rsid w:val="0042434B"/>
    <w:rsid w:val="0044192D"/>
    <w:rsid w:val="00442929"/>
    <w:rsid w:val="00442F0F"/>
    <w:rsid w:val="0044450F"/>
    <w:rsid w:val="00446060"/>
    <w:rsid w:val="004472B0"/>
    <w:rsid w:val="00450B9B"/>
    <w:rsid w:val="00450C24"/>
    <w:rsid w:val="00453437"/>
    <w:rsid w:val="004576E2"/>
    <w:rsid w:val="00465E22"/>
    <w:rsid w:val="00482C2B"/>
    <w:rsid w:val="004A3E0D"/>
    <w:rsid w:val="004A5610"/>
    <w:rsid w:val="004B0EAA"/>
    <w:rsid w:val="004B6BE8"/>
    <w:rsid w:val="004C1469"/>
    <w:rsid w:val="004C1585"/>
    <w:rsid w:val="004C5E58"/>
    <w:rsid w:val="004D2A40"/>
    <w:rsid w:val="004D3426"/>
    <w:rsid w:val="004D564B"/>
    <w:rsid w:val="004E02A0"/>
    <w:rsid w:val="004E1FF7"/>
    <w:rsid w:val="004F0409"/>
    <w:rsid w:val="004F0F7B"/>
    <w:rsid w:val="004F240A"/>
    <w:rsid w:val="0051169B"/>
    <w:rsid w:val="00515D84"/>
    <w:rsid w:val="0052029D"/>
    <w:rsid w:val="00522866"/>
    <w:rsid w:val="0052626B"/>
    <w:rsid w:val="0053070F"/>
    <w:rsid w:val="00534EBD"/>
    <w:rsid w:val="00536290"/>
    <w:rsid w:val="00540C34"/>
    <w:rsid w:val="0054405C"/>
    <w:rsid w:val="00546FA9"/>
    <w:rsid w:val="00553ACC"/>
    <w:rsid w:val="005629DA"/>
    <w:rsid w:val="0056467F"/>
    <w:rsid w:val="005670E3"/>
    <w:rsid w:val="00583882"/>
    <w:rsid w:val="00586310"/>
    <w:rsid w:val="00586BEE"/>
    <w:rsid w:val="005903E2"/>
    <w:rsid w:val="00590BC0"/>
    <w:rsid w:val="005937F7"/>
    <w:rsid w:val="005962D7"/>
    <w:rsid w:val="005B0E9F"/>
    <w:rsid w:val="005B67D8"/>
    <w:rsid w:val="005B76D5"/>
    <w:rsid w:val="005C3675"/>
    <w:rsid w:val="005C69C7"/>
    <w:rsid w:val="005D1440"/>
    <w:rsid w:val="005E5503"/>
    <w:rsid w:val="005F0C7A"/>
    <w:rsid w:val="005F7B18"/>
    <w:rsid w:val="0060106A"/>
    <w:rsid w:val="00604213"/>
    <w:rsid w:val="00604798"/>
    <w:rsid w:val="0060561E"/>
    <w:rsid w:val="00605E27"/>
    <w:rsid w:val="0062409C"/>
    <w:rsid w:val="006258C0"/>
    <w:rsid w:val="00637039"/>
    <w:rsid w:val="0064363F"/>
    <w:rsid w:val="00652765"/>
    <w:rsid w:val="006530CC"/>
    <w:rsid w:val="00657F04"/>
    <w:rsid w:val="00663258"/>
    <w:rsid w:val="00663299"/>
    <w:rsid w:val="00666371"/>
    <w:rsid w:val="00671380"/>
    <w:rsid w:val="00674A17"/>
    <w:rsid w:val="00675039"/>
    <w:rsid w:val="0067534B"/>
    <w:rsid w:val="00676EB6"/>
    <w:rsid w:val="0068577A"/>
    <w:rsid w:val="006A147E"/>
    <w:rsid w:val="006A4D13"/>
    <w:rsid w:val="006B241F"/>
    <w:rsid w:val="006B302B"/>
    <w:rsid w:val="006B35DC"/>
    <w:rsid w:val="006B64AD"/>
    <w:rsid w:val="006B6ACE"/>
    <w:rsid w:val="006B70EE"/>
    <w:rsid w:val="006C0D1A"/>
    <w:rsid w:val="006C58CC"/>
    <w:rsid w:val="006C5AAF"/>
    <w:rsid w:val="006C5C4A"/>
    <w:rsid w:val="006C7F10"/>
    <w:rsid w:val="006D1B42"/>
    <w:rsid w:val="006D50CA"/>
    <w:rsid w:val="006F57B1"/>
    <w:rsid w:val="006F5D3C"/>
    <w:rsid w:val="006F6153"/>
    <w:rsid w:val="006F6D29"/>
    <w:rsid w:val="006F6F78"/>
    <w:rsid w:val="006F7D4D"/>
    <w:rsid w:val="00703B1F"/>
    <w:rsid w:val="0070690C"/>
    <w:rsid w:val="007077F2"/>
    <w:rsid w:val="007125F8"/>
    <w:rsid w:val="007137DE"/>
    <w:rsid w:val="0071459B"/>
    <w:rsid w:val="00714EDC"/>
    <w:rsid w:val="00715940"/>
    <w:rsid w:val="00717076"/>
    <w:rsid w:val="007327B8"/>
    <w:rsid w:val="00734C8C"/>
    <w:rsid w:val="007375E8"/>
    <w:rsid w:val="00753416"/>
    <w:rsid w:val="0077505E"/>
    <w:rsid w:val="00793795"/>
    <w:rsid w:val="00794F4B"/>
    <w:rsid w:val="007A2866"/>
    <w:rsid w:val="007A48E1"/>
    <w:rsid w:val="007B566C"/>
    <w:rsid w:val="007C0C50"/>
    <w:rsid w:val="007C2037"/>
    <w:rsid w:val="007D6256"/>
    <w:rsid w:val="007D6CA0"/>
    <w:rsid w:val="007D73AC"/>
    <w:rsid w:val="007E3A83"/>
    <w:rsid w:val="00800F77"/>
    <w:rsid w:val="008012D1"/>
    <w:rsid w:val="008012E2"/>
    <w:rsid w:val="0081504D"/>
    <w:rsid w:val="00822C4D"/>
    <w:rsid w:val="00823783"/>
    <w:rsid w:val="00851585"/>
    <w:rsid w:val="00852A1E"/>
    <w:rsid w:val="00852FB0"/>
    <w:rsid w:val="00860FD7"/>
    <w:rsid w:val="00872029"/>
    <w:rsid w:val="00880E54"/>
    <w:rsid w:val="00881006"/>
    <w:rsid w:val="008954BB"/>
    <w:rsid w:val="00895A15"/>
    <w:rsid w:val="00896BED"/>
    <w:rsid w:val="008A0307"/>
    <w:rsid w:val="008A2463"/>
    <w:rsid w:val="008B435E"/>
    <w:rsid w:val="008C0978"/>
    <w:rsid w:val="008D0D3B"/>
    <w:rsid w:val="008E50FF"/>
    <w:rsid w:val="008E5CD3"/>
    <w:rsid w:val="008F1797"/>
    <w:rsid w:val="008F19E4"/>
    <w:rsid w:val="008F2016"/>
    <w:rsid w:val="0090115F"/>
    <w:rsid w:val="00904FF3"/>
    <w:rsid w:val="009107F4"/>
    <w:rsid w:val="00912BFB"/>
    <w:rsid w:val="00914926"/>
    <w:rsid w:val="00914F3C"/>
    <w:rsid w:val="00915124"/>
    <w:rsid w:val="00915355"/>
    <w:rsid w:val="00920E1A"/>
    <w:rsid w:val="009348DD"/>
    <w:rsid w:val="00937F96"/>
    <w:rsid w:val="009414CB"/>
    <w:rsid w:val="009445A4"/>
    <w:rsid w:val="00950949"/>
    <w:rsid w:val="00953076"/>
    <w:rsid w:val="00954073"/>
    <w:rsid w:val="00955893"/>
    <w:rsid w:val="00955F0C"/>
    <w:rsid w:val="009629E5"/>
    <w:rsid w:val="00964B10"/>
    <w:rsid w:val="00965837"/>
    <w:rsid w:val="00967FF2"/>
    <w:rsid w:val="00970DA2"/>
    <w:rsid w:val="00983E34"/>
    <w:rsid w:val="00984295"/>
    <w:rsid w:val="00991C50"/>
    <w:rsid w:val="009946C5"/>
    <w:rsid w:val="00996576"/>
    <w:rsid w:val="009A009D"/>
    <w:rsid w:val="009A4C3E"/>
    <w:rsid w:val="009A6A08"/>
    <w:rsid w:val="009B1485"/>
    <w:rsid w:val="009B2C57"/>
    <w:rsid w:val="009B404F"/>
    <w:rsid w:val="009C2323"/>
    <w:rsid w:val="009D27E4"/>
    <w:rsid w:val="009E14BC"/>
    <w:rsid w:val="009E53BF"/>
    <w:rsid w:val="009F557C"/>
    <w:rsid w:val="00A001B4"/>
    <w:rsid w:val="00A02F18"/>
    <w:rsid w:val="00A25C7B"/>
    <w:rsid w:val="00A347A5"/>
    <w:rsid w:val="00A4592C"/>
    <w:rsid w:val="00A46F0F"/>
    <w:rsid w:val="00A56934"/>
    <w:rsid w:val="00A617C6"/>
    <w:rsid w:val="00A61FEB"/>
    <w:rsid w:val="00A653AC"/>
    <w:rsid w:val="00A705DF"/>
    <w:rsid w:val="00A75B43"/>
    <w:rsid w:val="00A7685C"/>
    <w:rsid w:val="00A85BE6"/>
    <w:rsid w:val="00A93488"/>
    <w:rsid w:val="00A93B5F"/>
    <w:rsid w:val="00A96921"/>
    <w:rsid w:val="00AA3586"/>
    <w:rsid w:val="00AA3E95"/>
    <w:rsid w:val="00AB4DC7"/>
    <w:rsid w:val="00AB726A"/>
    <w:rsid w:val="00AC37A7"/>
    <w:rsid w:val="00AC4C0F"/>
    <w:rsid w:val="00AD21C6"/>
    <w:rsid w:val="00AF0C8B"/>
    <w:rsid w:val="00AF5992"/>
    <w:rsid w:val="00AF678E"/>
    <w:rsid w:val="00B009BD"/>
    <w:rsid w:val="00B02183"/>
    <w:rsid w:val="00B058A8"/>
    <w:rsid w:val="00B22A03"/>
    <w:rsid w:val="00B23474"/>
    <w:rsid w:val="00B23FC3"/>
    <w:rsid w:val="00B32979"/>
    <w:rsid w:val="00B37485"/>
    <w:rsid w:val="00B43DDF"/>
    <w:rsid w:val="00B447F5"/>
    <w:rsid w:val="00B52B1E"/>
    <w:rsid w:val="00B60860"/>
    <w:rsid w:val="00B64AD4"/>
    <w:rsid w:val="00B6610D"/>
    <w:rsid w:val="00B6695D"/>
    <w:rsid w:val="00B73951"/>
    <w:rsid w:val="00B80FC6"/>
    <w:rsid w:val="00B81525"/>
    <w:rsid w:val="00B816CB"/>
    <w:rsid w:val="00B867A9"/>
    <w:rsid w:val="00BA2F83"/>
    <w:rsid w:val="00BA71FB"/>
    <w:rsid w:val="00BA73BA"/>
    <w:rsid w:val="00BB0315"/>
    <w:rsid w:val="00BB285A"/>
    <w:rsid w:val="00BC4B2E"/>
    <w:rsid w:val="00BC51F0"/>
    <w:rsid w:val="00BC7BCD"/>
    <w:rsid w:val="00BD2D7E"/>
    <w:rsid w:val="00BD73D9"/>
    <w:rsid w:val="00BE00B4"/>
    <w:rsid w:val="00BE2D1B"/>
    <w:rsid w:val="00BF09F4"/>
    <w:rsid w:val="00BF2094"/>
    <w:rsid w:val="00BF585E"/>
    <w:rsid w:val="00C00A4D"/>
    <w:rsid w:val="00C02CF7"/>
    <w:rsid w:val="00C06D0E"/>
    <w:rsid w:val="00C07E67"/>
    <w:rsid w:val="00C13127"/>
    <w:rsid w:val="00C13A2C"/>
    <w:rsid w:val="00C234EE"/>
    <w:rsid w:val="00C419CB"/>
    <w:rsid w:val="00C4620D"/>
    <w:rsid w:val="00C53782"/>
    <w:rsid w:val="00C602BC"/>
    <w:rsid w:val="00C67EA9"/>
    <w:rsid w:val="00C70E94"/>
    <w:rsid w:val="00C76661"/>
    <w:rsid w:val="00C7690D"/>
    <w:rsid w:val="00C811D8"/>
    <w:rsid w:val="00C82664"/>
    <w:rsid w:val="00C86236"/>
    <w:rsid w:val="00C86C15"/>
    <w:rsid w:val="00C92D89"/>
    <w:rsid w:val="00C92D98"/>
    <w:rsid w:val="00CA0F5E"/>
    <w:rsid w:val="00CA36A1"/>
    <w:rsid w:val="00CA4D3A"/>
    <w:rsid w:val="00CC7130"/>
    <w:rsid w:val="00CE0B33"/>
    <w:rsid w:val="00CE5739"/>
    <w:rsid w:val="00D23DAA"/>
    <w:rsid w:val="00D2690E"/>
    <w:rsid w:val="00D35B9A"/>
    <w:rsid w:val="00D40197"/>
    <w:rsid w:val="00D41990"/>
    <w:rsid w:val="00D434D5"/>
    <w:rsid w:val="00D44E5E"/>
    <w:rsid w:val="00D4566E"/>
    <w:rsid w:val="00D561E0"/>
    <w:rsid w:val="00D56680"/>
    <w:rsid w:val="00D56829"/>
    <w:rsid w:val="00D654A7"/>
    <w:rsid w:val="00D668D3"/>
    <w:rsid w:val="00D71F57"/>
    <w:rsid w:val="00D77F52"/>
    <w:rsid w:val="00D80260"/>
    <w:rsid w:val="00D81565"/>
    <w:rsid w:val="00D84465"/>
    <w:rsid w:val="00D8671E"/>
    <w:rsid w:val="00D95364"/>
    <w:rsid w:val="00D97A41"/>
    <w:rsid w:val="00DA095C"/>
    <w:rsid w:val="00DA33C3"/>
    <w:rsid w:val="00DA4DFA"/>
    <w:rsid w:val="00DA793B"/>
    <w:rsid w:val="00DA7F43"/>
    <w:rsid w:val="00DB150A"/>
    <w:rsid w:val="00DB24BC"/>
    <w:rsid w:val="00DB4E2F"/>
    <w:rsid w:val="00DB7446"/>
    <w:rsid w:val="00DC7410"/>
    <w:rsid w:val="00DC7DC1"/>
    <w:rsid w:val="00DD297A"/>
    <w:rsid w:val="00DD50D9"/>
    <w:rsid w:val="00DE0F85"/>
    <w:rsid w:val="00DE1466"/>
    <w:rsid w:val="00DE5506"/>
    <w:rsid w:val="00DF2ED3"/>
    <w:rsid w:val="00DF59C0"/>
    <w:rsid w:val="00DF641C"/>
    <w:rsid w:val="00DF7B80"/>
    <w:rsid w:val="00E00C5C"/>
    <w:rsid w:val="00E05472"/>
    <w:rsid w:val="00E058FC"/>
    <w:rsid w:val="00E15936"/>
    <w:rsid w:val="00E30274"/>
    <w:rsid w:val="00E31993"/>
    <w:rsid w:val="00E33F57"/>
    <w:rsid w:val="00E44FF2"/>
    <w:rsid w:val="00E45E75"/>
    <w:rsid w:val="00E63C34"/>
    <w:rsid w:val="00E643C7"/>
    <w:rsid w:val="00E64CE0"/>
    <w:rsid w:val="00E671EF"/>
    <w:rsid w:val="00E80747"/>
    <w:rsid w:val="00E9231F"/>
    <w:rsid w:val="00E94BA2"/>
    <w:rsid w:val="00E9644D"/>
    <w:rsid w:val="00EA4EEA"/>
    <w:rsid w:val="00EB4676"/>
    <w:rsid w:val="00EC18E8"/>
    <w:rsid w:val="00EC704F"/>
    <w:rsid w:val="00ED00E6"/>
    <w:rsid w:val="00ED367A"/>
    <w:rsid w:val="00EE6179"/>
    <w:rsid w:val="00EF0E7D"/>
    <w:rsid w:val="00EF52DB"/>
    <w:rsid w:val="00EF66EF"/>
    <w:rsid w:val="00F0003B"/>
    <w:rsid w:val="00F14400"/>
    <w:rsid w:val="00F167D6"/>
    <w:rsid w:val="00F2321F"/>
    <w:rsid w:val="00F26402"/>
    <w:rsid w:val="00F277DA"/>
    <w:rsid w:val="00F27F61"/>
    <w:rsid w:val="00F43C7D"/>
    <w:rsid w:val="00F44118"/>
    <w:rsid w:val="00F5790B"/>
    <w:rsid w:val="00F63137"/>
    <w:rsid w:val="00F642A5"/>
    <w:rsid w:val="00F76379"/>
    <w:rsid w:val="00F77333"/>
    <w:rsid w:val="00F82CF7"/>
    <w:rsid w:val="00F91B0D"/>
    <w:rsid w:val="00F924D8"/>
    <w:rsid w:val="00F95898"/>
    <w:rsid w:val="00F96CEA"/>
    <w:rsid w:val="00F97C74"/>
    <w:rsid w:val="00FB0D2E"/>
    <w:rsid w:val="00FB15CC"/>
    <w:rsid w:val="00FB3836"/>
    <w:rsid w:val="00FC2933"/>
    <w:rsid w:val="00FC3E18"/>
    <w:rsid w:val="00FC4A6A"/>
    <w:rsid w:val="00FC5790"/>
    <w:rsid w:val="1FFF768A"/>
    <w:rsid w:val="2BFC5A67"/>
    <w:rsid w:val="2F6E8273"/>
    <w:rsid w:val="47FF3113"/>
    <w:rsid w:val="5BBFA02E"/>
    <w:rsid w:val="73FFCBE4"/>
    <w:rsid w:val="74FFF84B"/>
    <w:rsid w:val="77CA2DF2"/>
    <w:rsid w:val="7EFB94D5"/>
    <w:rsid w:val="7F656CD2"/>
    <w:rsid w:val="BFFC2513"/>
    <w:rsid w:val="EEFB99D4"/>
    <w:rsid w:val="FBF51DCF"/>
    <w:rsid w:val="FBF977DE"/>
    <w:rsid w:val="FFEFE165"/>
    <w:rsid w:val="FFFBB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14:docId w14:val="6BBACE27"/>
  <w15:chartTrackingRefBased/>
  <w15:docId w15:val="{9E847E66-4DEC-4275-A1DC-861E754E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Arial" w:hAnsi="Arial"/>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unhideWhenUsed/>
    <w:tblPr>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Pr>
      <w:b/>
      <w:bCs/>
    </w:rPr>
  </w:style>
  <w:style w:type="character" w:styleId="Kommentarzeichen">
    <w:name w:val="annotation reference"/>
    <w:uiPriority w:val="99"/>
    <w:unhideWhenUsed/>
    <w:rPr>
      <w:sz w:val="16"/>
      <w:szCs w:val="16"/>
    </w:rPr>
  </w:style>
  <w:style w:type="character" w:styleId="Hyperlink">
    <w:name w:val="Hyperlink"/>
    <w:uiPriority w:val="99"/>
    <w:unhideWhenUsed/>
    <w:rPr>
      <w:color w:val="0000FF"/>
      <w:u w:val="single"/>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link w:val="Kommentartext"/>
    <w:uiPriority w:val="99"/>
    <w:semiHidden/>
    <w:rPr>
      <w:lang w:eastAsia="en-US"/>
    </w:rPr>
  </w:style>
  <w:style w:type="paragraph" w:styleId="Kommentarthema">
    <w:name w:val="annotation subject"/>
    <w:basedOn w:val="Kommentartext"/>
    <w:next w:val="Kommentartext"/>
    <w:link w:val="KommentarthemaZchn"/>
    <w:uiPriority w:val="99"/>
    <w:unhideWhenUsed/>
    <w:rPr>
      <w:b/>
      <w:bCs/>
    </w:rPr>
  </w:style>
  <w:style w:type="character" w:customStyle="1" w:styleId="KommentarthemaZchn">
    <w:name w:val="Kommentarthema Zchn"/>
    <w:link w:val="Kommentarthema"/>
    <w:uiPriority w:val="99"/>
    <w:semiHidden/>
    <w:rPr>
      <w:b/>
      <w:bCs/>
      <w:lang w:eastAsia="en-US"/>
    </w:rPr>
  </w:style>
  <w:style w:type="paragraph" w:styleId="Sprechblasentext">
    <w:name w:val="Balloon Text"/>
    <w:basedOn w:val="Standard"/>
    <w:link w:val="SprechblasentextZchn"/>
    <w:uiPriority w:val="99"/>
    <w:unhideWhenUse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lang w:eastAsia="en-US"/>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link w:val="Fuzeile"/>
    <w:uiPriority w:val="99"/>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unhideWhenUsed/>
    <w:rPr>
      <w:color w:val="605E5C"/>
      <w:shd w:val="clear" w:color="auto" w:fill="E1DFDD"/>
    </w:rPr>
  </w:style>
  <w:style w:type="paragraph" w:styleId="KeinLeerraum">
    <w:name w:val="No Spacing"/>
    <w:basedOn w:val="Standard"/>
    <w:uiPriority w:val="1"/>
    <w:qFormat/>
    <w:pPr>
      <w:overflowPunct w:val="0"/>
      <w:autoSpaceDE w:val="0"/>
      <w:autoSpaceDN w:val="0"/>
      <w:spacing w:after="0" w:line="240" w:lineRule="auto"/>
      <w:jc w:val="both"/>
    </w:pPr>
    <w:rPr>
      <w:rFonts w:cs="Arial"/>
      <w:lang w:eastAsia="de-DE"/>
    </w:rPr>
  </w:style>
  <w:style w:type="character" w:styleId="BesuchterLink">
    <w:name w:val="FollowedHyperlink"/>
    <w:uiPriority w:val="99"/>
    <w:semiHidden/>
    <w:unhideWhenUsed/>
    <w:rsid w:val="009B2C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foss.com/de-de/service-and-support/learning/heating-webinars/" TargetMode="External"/><Relationship Id="rId13" Type="http://schemas.openxmlformats.org/officeDocument/2006/relationships/hyperlink" Target="mailto:mbeyrau@riba.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h.messefrankfurt.com/frankfurt/de/ausstellersuche.detail.html/danfoss-gmbh.html" TargetMode="External"/><Relationship Id="rId12" Type="http://schemas.openxmlformats.org/officeDocument/2006/relationships/hyperlink" Target="http://www.danfos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onica.casas@danfos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anfoss.de" TargetMode="External"/><Relationship Id="rId4" Type="http://schemas.openxmlformats.org/officeDocument/2006/relationships/webSettings" Target="webSettings.xml"/><Relationship Id="rId9" Type="http://schemas.openxmlformats.org/officeDocument/2006/relationships/hyperlink" Target="https://ish.messefrankfurt.com/frankfurt/de.html" TargetMode="External"/><Relationship Id="rId14" Type="http://schemas.openxmlformats.org/officeDocument/2006/relationships/hyperlink" Target="http://www.rib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B268-D7CD-46E6-807C-4A88742B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6044</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6990</CharactersWithSpaces>
  <SharedDoc>false</SharedDoc>
  <HLinks>
    <vt:vector size="48" baseType="variant">
      <vt:variant>
        <vt:i4>6291517</vt:i4>
      </vt:variant>
      <vt:variant>
        <vt:i4>21</vt:i4>
      </vt:variant>
      <vt:variant>
        <vt:i4>0</vt:i4>
      </vt:variant>
      <vt:variant>
        <vt:i4>5</vt:i4>
      </vt:variant>
      <vt:variant>
        <vt:lpwstr>http://www.riba.eu/</vt:lpwstr>
      </vt:variant>
      <vt:variant>
        <vt:lpwstr/>
      </vt:variant>
      <vt:variant>
        <vt:i4>2490397</vt:i4>
      </vt:variant>
      <vt:variant>
        <vt:i4>18</vt:i4>
      </vt:variant>
      <vt:variant>
        <vt:i4>0</vt:i4>
      </vt:variant>
      <vt:variant>
        <vt:i4>5</vt:i4>
      </vt:variant>
      <vt:variant>
        <vt:lpwstr>mailto:mbeyrau@riba.eu</vt:lpwstr>
      </vt:variant>
      <vt:variant>
        <vt:lpwstr/>
      </vt:variant>
      <vt:variant>
        <vt:i4>7733359</vt:i4>
      </vt:variant>
      <vt:variant>
        <vt:i4>15</vt:i4>
      </vt:variant>
      <vt:variant>
        <vt:i4>0</vt:i4>
      </vt:variant>
      <vt:variant>
        <vt:i4>5</vt:i4>
      </vt:variant>
      <vt:variant>
        <vt:lpwstr>http://www.danfoss.de/</vt:lpwstr>
      </vt:variant>
      <vt:variant>
        <vt:lpwstr/>
      </vt:variant>
      <vt:variant>
        <vt:i4>5832763</vt:i4>
      </vt:variant>
      <vt:variant>
        <vt:i4>12</vt:i4>
      </vt:variant>
      <vt:variant>
        <vt:i4>0</vt:i4>
      </vt:variant>
      <vt:variant>
        <vt:i4>5</vt:i4>
      </vt:variant>
      <vt:variant>
        <vt:lpwstr>mailto:monica.casas@danfoss.com</vt:lpwstr>
      </vt:variant>
      <vt:variant>
        <vt:lpwstr/>
      </vt:variant>
      <vt:variant>
        <vt:i4>7733359</vt:i4>
      </vt:variant>
      <vt:variant>
        <vt:i4>9</vt:i4>
      </vt:variant>
      <vt:variant>
        <vt:i4>0</vt:i4>
      </vt:variant>
      <vt:variant>
        <vt:i4>5</vt:i4>
      </vt:variant>
      <vt:variant>
        <vt:lpwstr>http://www.danfoss.de/</vt:lpwstr>
      </vt:variant>
      <vt:variant>
        <vt:lpwstr/>
      </vt:variant>
      <vt:variant>
        <vt:i4>393243</vt:i4>
      </vt:variant>
      <vt:variant>
        <vt:i4>6</vt:i4>
      </vt:variant>
      <vt:variant>
        <vt:i4>0</vt:i4>
      </vt:variant>
      <vt:variant>
        <vt:i4>5</vt:i4>
      </vt:variant>
      <vt:variant>
        <vt:lpwstr>https://ish.messefrankfurt.com/frankfurt/de.html</vt:lpwstr>
      </vt:variant>
      <vt:variant>
        <vt:lpwstr/>
      </vt:variant>
      <vt:variant>
        <vt:i4>131082</vt:i4>
      </vt:variant>
      <vt:variant>
        <vt:i4>3</vt:i4>
      </vt:variant>
      <vt:variant>
        <vt:i4>0</vt:i4>
      </vt:variant>
      <vt:variant>
        <vt:i4>5</vt:i4>
      </vt:variant>
      <vt:variant>
        <vt:lpwstr>https://www.danfoss.com/de-de/service-and-support/learning/heating-webinars/</vt:lpwstr>
      </vt:variant>
      <vt:variant>
        <vt:lpwstr/>
      </vt:variant>
      <vt:variant>
        <vt:i4>4849666</vt:i4>
      </vt:variant>
      <vt:variant>
        <vt:i4>0</vt:i4>
      </vt:variant>
      <vt:variant>
        <vt:i4>0</vt:i4>
      </vt:variant>
      <vt:variant>
        <vt:i4>5</vt:i4>
      </vt:variant>
      <vt:variant>
        <vt:lpwstr>https://ish.messefrankfurt.com/frankfurt/de/ausstellersuche.detail.html/danfoss-gmbh.html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Michael Beyrau</cp:lastModifiedBy>
  <cp:revision>4</cp:revision>
  <cp:lastPrinted>2020-11-10T10:55:00Z</cp:lastPrinted>
  <dcterms:created xsi:type="dcterms:W3CDTF">2021-03-02T15:47:00Z</dcterms:created>
  <dcterms:modified xsi:type="dcterms:W3CDTF">2021-03-02T16:28:00Z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1031-11.1.0.9719</vt:lpwstr>
  </property>
  <property fmtid="{D5CDD505-2E9C-101B-9397-08002B2CF9AE}" pid="3" name="MSIP_Label_8d6a82de-332f-43b8-a8a7-1928fd67507f_Enabled">
    <vt:lpwstr>true</vt:lpwstr>
  </property>
  <property fmtid="{D5CDD505-2E9C-101B-9397-08002B2CF9AE}" pid="4" name="MSIP_Label_8d6a82de-332f-43b8-a8a7-1928fd67507f_SetDate">
    <vt:lpwstr>2021-02-26T11:38:16Z</vt:lpwstr>
  </property>
  <property fmtid="{D5CDD505-2E9C-101B-9397-08002B2CF9AE}" pid="5" name="MSIP_Label_8d6a82de-332f-43b8-a8a7-1928fd67507f_Method">
    <vt:lpwstr>Standard</vt:lpwstr>
  </property>
  <property fmtid="{D5CDD505-2E9C-101B-9397-08002B2CF9AE}" pid="6" name="MSIP_Label_8d6a82de-332f-43b8-a8a7-1928fd67507f_Name">
    <vt:lpwstr>1. Business</vt:lpwstr>
  </property>
  <property fmtid="{D5CDD505-2E9C-101B-9397-08002B2CF9AE}" pid="7" name="MSIP_Label_8d6a82de-332f-43b8-a8a7-1928fd67507f_SiteId">
    <vt:lpwstr>097464b8-069c-453e-9254-c17ec707310d</vt:lpwstr>
  </property>
  <property fmtid="{D5CDD505-2E9C-101B-9397-08002B2CF9AE}" pid="8" name="MSIP_Label_8d6a82de-332f-43b8-a8a7-1928fd67507f_ActionId">
    <vt:lpwstr>297414d8-5efc-4248-9cd9-00008e90b01b</vt:lpwstr>
  </property>
  <property fmtid="{D5CDD505-2E9C-101B-9397-08002B2CF9AE}" pid="9" name="MSIP_Label_8d6a82de-332f-43b8-a8a7-1928fd67507f_ContentBits">
    <vt:lpwstr>2</vt:lpwstr>
  </property>
</Properties>
</file>