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E707" w14:textId="2CA6261D" w:rsidR="006C6B2A" w:rsidRPr="009D73ED" w:rsidRDefault="006C6B2A" w:rsidP="009D73ED">
      <w:pPr>
        <w:pStyle w:val="berschrift1"/>
      </w:pPr>
      <w:r>
        <w:t xml:space="preserve">Neue </w:t>
      </w:r>
      <w:r w:rsidR="004E7CE5">
        <w:t xml:space="preserve">Funktionen für Sicherheitscontroller von Schneider </w:t>
      </w:r>
      <w:r w:rsidR="004E7CE5" w:rsidRPr="00A818AF">
        <w:t>Electric</w:t>
      </w:r>
    </w:p>
    <w:p w14:paraId="7401694B" w14:textId="6FC26312" w:rsidR="00BC529A" w:rsidRDefault="003D2FD9" w:rsidP="003D2FD9">
      <w:r w:rsidRPr="00A818AF">
        <w:rPr>
          <w:b/>
          <w:bCs/>
        </w:rPr>
        <w:t xml:space="preserve">Ratingen, </w:t>
      </w:r>
      <w:r w:rsidR="00A818AF" w:rsidRPr="00A818AF">
        <w:rPr>
          <w:b/>
          <w:bCs/>
        </w:rPr>
        <w:t>30</w:t>
      </w:r>
      <w:r w:rsidRPr="00A818AF">
        <w:rPr>
          <w:b/>
          <w:bCs/>
        </w:rPr>
        <w:t xml:space="preserve">. </w:t>
      </w:r>
      <w:r w:rsidR="00DB7A92" w:rsidRPr="00A818AF">
        <w:rPr>
          <w:b/>
          <w:bCs/>
        </w:rPr>
        <w:t>Juni</w:t>
      </w:r>
      <w:r w:rsidRPr="00A818AF">
        <w:rPr>
          <w:b/>
          <w:bCs/>
        </w:rPr>
        <w:t xml:space="preserve"> 2021 –</w:t>
      </w:r>
      <w:r w:rsidRPr="00A818AF">
        <w:t xml:space="preserve"> Schneider Electric hat seine Sicherheitscontroller der Modicon MCM Baureihe</w:t>
      </w:r>
      <w:r w:rsidR="004E7CE5">
        <w:t xml:space="preserve"> um neue Funktion</w:t>
      </w:r>
      <w:r w:rsidR="005116BD">
        <w:t>alitäten</w:t>
      </w:r>
      <w:r w:rsidR="004E7CE5">
        <w:t xml:space="preserve"> erweitert.</w:t>
      </w:r>
      <w:r w:rsidR="00505023">
        <w:t xml:space="preserve"> Insbesondere d</w:t>
      </w:r>
      <w:r w:rsidR="00F41173">
        <w:t xml:space="preserve">ie Verarbeitungskapazität der Funktionsblöcke in der CPU </w:t>
      </w:r>
      <w:r w:rsidR="00F202D9">
        <w:t xml:space="preserve">wurde </w:t>
      </w:r>
      <w:r w:rsidR="00941F2D">
        <w:t>deutlich erhöht</w:t>
      </w:r>
      <w:r w:rsidR="00505023">
        <w:t>. Zudem ist nun</w:t>
      </w:r>
      <w:r w:rsidR="00F41173">
        <w:t xml:space="preserve"> die Auswertung von analogen Messwerten implementiert und die Anzahl der ansteuerbaren Ausgänge hat sich mehr als verdoppelt. Ferner stehen für die Ausgänge </w:t>
      </w:r>
      <w:r w:rsidR="00E173EA">
        <w:t>ab sofort</w:t>
      </w:r>
      <w:r w:rsidR="00F41173">
        <w:t xml:space="preserve"> Module mit Schaltströmen bis 2 A zur Verfügung.</w:t>
      </w:r>
    </w:p>
    <w:p w14:paraId="00086538" w14:textId="69EAE78B" w:rsidR="00BC529A" w:rsidRPr="00752FEE" w:rsidRDefault="007B7BAC" w:rsidP="007B7BAC">
      <w:pPr>
        <w:pStyle w:val="SEZwischentitel"/>
        <w:rPr>
          <w:lang w:val="de-DE"/>
        </w:rPr>
      </w:pPr>
      <w:r w:rsidRPr="00752FEE">
        <w:rPr>
          <w:lang w:val="de-DE"/>
        </w:rPr>
        <w:t>Sicherheitscontroller für komplexe Sicherheitsanwendungen</w:t>
      </w:r>
    </w:p>
    <w:p w14:paraId="73C1BAE6" w14:textId="25098788" w:rsidR="007B7BAC" w:rsidRDefault="007B7BAC" w:rsidP="003D2FD9">
      <w:r>
        <w:t xml:space="preserve">Wo klassische Sicherheitsrelais an ihre Grenzen stoßen, kommen Sicherheitscontroller ins Spiel. Die </w:t>
      </w:r>
      <w:r w:rsidR="0065647F">
        <w:t>Interaktion von</w:t>
      </w:r>
      <w:r>
        <w:t xml:space="preserve"> </w:t>
      </w:r>
      <w:r w:rsidR="007074B3">
        <w:t>mehreren</w:t>
      </w:r>
      <w:r>
        <w:t xml:space="preserve"> Sicherheitselementen muss bei ihnen nicht durch aufwändige </w:t>
      </w:r>
      <w:r w:rsidR="00752FEE">
        <w:t>Hart-</w:t>
      </w:r>
      <w:r>
        <w:t xml:space="preserve">Verdrahtung realisiert werden. </w:t>
      </w:r>
      <w:r w:rsidR="0065647F">
        <w:t>Die logiktechnische Verknüpfung</w:t>
      </w:r>
      <w:r>
        <w:t xml:space="preserve"> findet rein</w:t>
      </w:r>
      <w:r w:rsidR="007E6C95">
        <w:t xml:space="preserve"> virtuell</w:t>
      </w:r>
      <w:r>
        <w:t xml:space="preserve"> in der CPU statt. Für die </w:t>
      </w:r>
      <w:proofErr w:type="spellStart"/>
      <w:r>
        <w:t>sicherheitsgerichteten</w:t>
      </w:r>
      <w:proofErr w:type="spellEnd"/>
      <w:r>
        <w:t xml:space="preserve"> Controller Modicon MCM von Tech-Konzern Schneider Electric steht </w:t>
      </w:r>
      <w:r w:rsidR="0026085F">
        <w:t xml:space="preserve">dazu </w:t>
      </w:r>
      <w:r>
        <w:t>eine anwenderfreundliche Softwareumgebung zur Verfügung</w:t>
      </w:r>
      <w:r w:rsidR="0026085F">
        <w:t>.</w:t>
      </w:r>
      <w:r>
        <w:t xml:space="preserve"> </w:t>
      </w:r>
      <w:r w:rsidR="007E6C95">
        <w:t xml:space="preserve">Diese bietet die Möglichkeit, </w:t>
      </w:r>
      <w:r>
        <w:t xml:space="preserve">Sicherheitskonzepte </w:t>
      </w:r>
      <w:r w:rsidR="0026085F">
        <w:t xml:space="preserve">ohne spezielles IT-Wissen </w:t>
      </w:r>
      <w:r>
        <w:t>mithilfe von vorgefertigten Funktionsblöcken</w:t>
      </w:r>
      <w:r w:rsidR="0026085F">
        <w:t>, Booleschen Funktionen</w:t>
      </w:r>
      <w:r>
        <w:t xml:space="preserve"> und grafischen Linien </w:t>
      </w:r>
      <w:r w:rsidR="007E6C95">
        <w:t>in-Time und in-Budget</w:t>
      </w:r>
      <w:r w:rsidR="0026085F">
        <w:t xml:space="preserve"> </w:t>
      </w:r>
      <w:r w:rsidR="007E6C95">
        <w:t>umzusetzen</w:t>
      </w:r>
      <w:r>
        <w:t>.</w:t>
      </w:r>
      <w:r w:rsidR="008059C6">
        <w:t xml:space="preserve"> </w:t>
      </w:r>
      <w:r w:rsidR="007E6C95">
        <w:t>D</w:t>
      </w:r>
      <w:r w:rsidR="008059C6">
        <w:t>ie</w:t>
      </w:r>
      <w:r w:rsidR="007E6C95">
        <w:t xml:space="preserve"> so erstellten</w:t>
      </w:r>
      <w:r w:rsidR="008059C6">
        <w:t xml:space="preserve"> Programmstrukturen </w:t>
      </w:r>
      <w:r w:rsidR="007E6C95">
        <w:t>lassen sich</w:t>
      </w:r>
      <w:r w:rsidR="008059C6">
        <w:t xml:space="preserve"> </w:t>
      </w:r>
      <w:r w:rsidR="007E6C95">
        <w:t xml:space="preserve">nicht nur unkompliziert speichern und kopieren, sie sind während der Planungs- oder Betriebsphase auch flexibel veränderbar. Neue Sicherheitselemente sind leicht hinzugefügt und können bereits vor ihrer Implementierung virtuell auf ihre Wirksamkeit hin überprüft werden. Das </w:t>
      </w:r>
      <w:r w:rsidR="0065647F">
        <w:t>schafft</w:t>
      </w:r>
      <w:r w:rsidR="007E6C95">
        <w:t xml:space="preserve"> Investitionsschutz und verhindert </w:t>
      </w:r>
      <w:r w:rsidR="007E6C95" w:rsidRPr="00420F62">
        <w:t xml:space="preserve">Fehlkäufe. </w:t>
      </w:r>
      <w:r w:rsidR="007074B3" w:rsidRPr="00420F62">
        <w:t>Zusätzlich bieten die Sicherheitscontroller von Schneider Electric eine Diagnosefunktion, die</w:t>
      </w:r>
      <w:r w:rsidR="0065647F" w:rsidRPr="00420F62">
        <w:t xml:space="preserve"> es erlaubt, Ursachen von Fehlfunktionen schnell und zielgenau ausfindig zu machen. </w:t>
      </w:r>
      <w:r w:rsidR="00505023" w:rsidRPr="00420F62">
        <w:t xml:space="preserve">In detaillierter Form kann dies </w:t>
      </w:r>
      <w:r w:rsidR="00C071F6" w:rsidRPr="00420F62">
        <w:t>über eine USB-Verbindung direkt an der Controller-CPU</w:t>
      </w:r>
      <w:r w:rsidR="00505023" w:rsidRPr="00420F62">
        <w:t xml:space="preserve"> vorgenommen werden. Dabei kommt dieselbe</w:t>
      </w:r>
      <w:r w:rsidR="00C071F6" w:rsidRPr="00420F62">
        <w:t xml:space="preserve"> Software </w:t>
      </w:r>
      <w:r w:rsidR="00505023" w:rsidRPr="00420F62">
        <w:t>zum Einsatz</w:t>
      </w:r>
      <w:r w:rsidR="00C071F6" w:rsidRPr="00420F62">
        <w:t>, die auch für die Programmierung verwendet wurde. Dank Feldbus-Anbindung lä</w:t>
      </w:r>
      <w:r w:rsidR="00505023" w:rsidRPr="00420F62">
        <w:t>ss</w:t>
      </w:r>
      <w:r w:rsidR="00C071F6" w:rsidRPr="00420F62">
        <w:t xml:space="preserve">t sich </w:t>
      </w:r>
      <w:r w:rsidR="00505023" w:rsidRPr="00420F62">
        <w:t xml:space="preserve">auch </w:t>
      </w:r>
      <w:r w:rsidR="00C071F6" w:rsidRPr="00420F62">
        <w:t>d</w:t>
      </w:r>
      <w:r w:rsidR="00505023" w:rsidRPr="00420F62">
        <w:t>as</w:t>
      </w:r>
      <w:r w:rsidR="00C071F6" w:rsidRPr="00420F62">
        <w:t xml:space="preserve"> übergeordnete Management-System über Fehler informieren.</w:t>
      </w:r>
    </w:p>
    <w:p w14:paraId="31367574" w14:textId="00F2028F" w:rsidR="0065647F" w:rsidRPr="0087052F" w:rsidRDefault="0065647F" w:rsidP="0065647F">
      <w:pPr>
        <w:pStyle w:val="SEZwischentitel"/>
        <w:rPr>
          <w:lang w:val="de-DE"/>
        </w:rPr>
      </w:pPr>
      <w:r w:rsidRPr="0087052F">
        <w:rPr>
          <w:lang w:val="de-DE"/>
        </w:rPr>
        <w:t xml:space="preserve">Modularer Aufbau </w:t>
      </w:r>
      <w:r w:rsidR="004927F4" w:rsidRPr="0087052F">
        <w:rPr>
          <w:lang w:val="de-DE"/>
        </w:rPr>
        <w:t xml:space="preserve">und </w:t>
      </w:r>
      <w:r w:rsidR="00713D82">
        <w:rPr>
          <w:lang w:val="de-DE"/>
        </w:rPr>
        <w:t>gewinnbringende</w:t>
      </w:r>
      <w:r w:rsidR="0087052F" w:rsidRPr="0087052F">
        <w:rPr>
          <w:lang w:val="de-DE"/>
        </w:rPr>
        <w:t xml:space="preserve"> N</w:t>
      </w:r>
      <w:r w:rsidR="0087052F">
        <w:rPr>
          <w:lang w:val="de-DE"/>
        </w:rPr>
        <w:t>euerungen</w:t>
      </w:r>
    </w:p>
    <w:p w14:paraId="2D82738F" w14:textId="67C788AC" w:rsidR="0065647F" w:rsidRDefault="0065647F" w:rsidP="0065647F">
      <w:pPr>
        <w:rPr>
          <w:lang w:eastAsia="en-GB"/>
        </w:rPr>
      </w:pPr>
      <w:r>
        <w:rPr>
          <w:lang w:eastAsia="en-GB"/>
        </w:rPr>
        <w:t xml:space="preserve">Die Sicherheitscontroller von Schneider Electric sind modular aufgebaut. Sie bestehen immer aus einer CPU-Einheit sowie </w:t>
      </w:r>
      <w:r w:rsidRPr="00505023">
        <w:rPr>
          <w:lang w:eastAsia="en-GB"/>
        </w:rPr>
        <w:t xml:space="preserve">dazugehörigen E/A-Modulen für die </w:t>
      </w:r>
      <w:r w:rsidRPr="00420F62">
        <w:rPr>
          <w:lang w:eastAsia="en-GB"/>
        </w:rPr>
        <w:t xml:space="preserve">Anbindung der Sicherheitselemente. Auch ein </w:t>
      </w:r>
      <w:r w:rsidR="00C071F6" w:rsidRPr="00420F62">
        <w:rPr>
          <w:lang w:eastAsia="en-GB"/>
        </w:rPr>
        <w:t>Kommunikationsm</w:t>
      </w:r>
      <w:r w:rsidRPr="00420F62">
        <w:rPr>
          <w:lang w:eastAsia="en-GB"/>
        </w:rPr>
        <w:t xml:space="preserve">odul für die Verbindung zur Steuerung </w:t>
      </w:r>
      <w:r w:rsidR="00C071F6" w:rsidRPr="00420F62">
        <w:rPr>
          <w:lang w:eastAsia="en-GB"/>
        </w:rPr>
        <w:t xml:space="preserve">wie beispielsweise </w:t>
      </w:r>
      <w:r w:rsidRPr="00420F62">
        <w:rPr>
          <w:lang w:eastAsia="en-GB"/>
        </w:rPr>
        <w:t>Ethernet steht</w:t>
      </w:r>
      <w:r>
        <w:rPr>
          <w:lang w:eastAsia="en-GB"/>
        </w:rPr>
        <w:t xml:space="preserve"> zur Verfügung. Im Fall von weit ausgedehnten, großen Maschinen ist es möglich, die Module auch dezentral zu verbauen. </w:t>
      </w:r>
      <w:r>
        <w:rPr>
          <w:lang w:eastAsia="en-GB"/>
        </w:rPr>
        <w:lastRenderedPageBreak/>
        <w:t>Während das</w:t>
      </w:r>
      <w:r w:rsidR="005D666C">
        <w:rPr>
          <w:lang w:eastAsia="en-GB"/>
        </w:rPr>
        <w:t xml:space="preserve"> intelligente</w:t>
      </w:r>
      <w:r>
        <w:rPr>
          <w:lang w:eastAsia="en-GB"/>
        </w:rPr>
        <w:t xml:space="preserve"> CPU-Modul </w:t>
      </w:r>
      <w:r w:rsidR="00C071F6" w:rsidRPr="00420F62">
        <w:rPr>
          <w:lang w:eastAsia="en-GB"/>
        </w:rPr>
        <w:t>und einige E/A-Module</w:t>
      </w:r>
      <w:r>
        <w:rPr>
          <w:lang w:eastAsia="en-GB"/>
        </w:rPr>
        <w:t xml:space="preserve"> im Hauptschaltschrank Platz finde</w:t>
      </w:r>
      <w:r w:rsidR="005D666C">
        <w:rPr>
          <w:lang w:eastAsia="en-GB"/>
        </w:rPr>
        <w:t>n</w:t>
      </w:r>
      <w:r>
        <w:rPr>
          <w:lang w:eastAsia="en-GB"/>
        </w:rPr>
        <w:t xml:space="preserve">, können weitere E/A-Module auf bis zu fünf verschiedene Schaltschränke entlang der Maschine verteilt werden.  </w:t>
      </w:r>
    </w:p>
    <w:p w14:paraId="77CB798D" w14:textId="5E2FD72E" w:rsidR="006C6B2A" w:rsidRDefault="001647EA" w:rsidP="005973C0">
      <w:r>
        <w:t xml:space="preserve">Mit den nun vorgenommenen Erweiterungen können ab sofort noch </w:t>
      </w:r>
      <w:proofErr w:type="spellStart"/>
      <w:r>
        <w:t>ausgefeilter</w:t>
      </w:r>
      <w:r w:rsidR="000B450F">
        <w:t>e</w:t>
      </w:r>
      <w:proofErr w:type="spellEnd"/>
      <w:r>
        <w:t xml:space="preserve"> und aufw</w:t>
      </w:r>
      <w:r w:rsidR="00664782">
        <w:t>e</w:t>
      </w:r>
      <w:r>
        <w:t>ndigere Sicherheitskonzepte realisiert werden. Insbesondere die Verarbeitung von analogen Messwerten ermöglicht es, das</w:t>
      </w:r>
      <w:r w:rsidR="005973C0">
        <w:t>s</w:t>
      </w:r>
      <w:r>
        <w:t xml:space="preserve"> </w:t>
      </w:r>
      <w:r w:rsidRPr="00B77266">
        <w:t xml:space="preserve">Sicherheitsvorkehrungen ergonomischer in Betriebsabläufe integrierbar sind. </w:t>
      </w:r>
      <w:r w:rsidR="00B77266">
        <w:t>M</w:t>
      </w:r>
      <w:r w:rsidR="00B77266" w:rsidRPr="00B77266">
        <w:t>ittels entsprechender Messgeräte lassen sich p</w:t>
      </w:r>
      <w:r w:rsidR="004927F4" w:rsidRPr="00B77266">
        <w:t xml:space="preserve">otenzielle Gefahren für Mensch und Maschine zum Beispiel durch die Messung von Temperatur, Gewicht oder </w:t>
      </w:r>
      <w:r w:rsidR="00D002DE" w:rsidRPr="00B77266">
        <w:t xml:space="preserve">Gaskonzentrationen </w:t>
      </w:r>
      <w:r w:rsidR="004927F4" w:rsidRPr="00B77266">
        <w:t>präziser und frühzeitiger erkennen</w:t>
      </w:r>
      <w:r w:rsidR="00B77266" w:rsidRPr="00B77266">
        <w:t>. Die Auswertung dieser Messwerte im Sicherheitscontroller beugt</w:t>
      </w:r>
      <w:r w:rsidR="004927F4" w:rsidRPr="00B77266">
        <w:t xml:space="preserve"> Unfällen sowie kostspieligen Stillstandszeiten </w:t>
      </w:r>
      <w:r w:rsidR="00B77266" w:rsidRPr="00B77266">
        <w:t>optimal vor</w:t>
      </w:r>
      <w:r w:rsidR="004927F4" w:rsidRPr="00B77266">
        <w:t>.</w:t>
      </w:r>
    </w:p>
    <w:p w14:paraId="6EA4DDF9" w14:textId="77777777" w:rsidR="00682F26" w:rsidRDefault="00682F26" w:rsidP="00682F26">
      <w:pPr>
        <w:rPr>
          <w:b/>
          <w:bCs/>
        </w:rPr>
      </w:pPr>
    </w:p>
    <w:p w14:paraId="1D0F5AC0" w14:textId="64D586E5" w:rsidR="00682F26" w:rsidRPr="004927F4" w:rsidRDefault="00682F26" w:rsidP="00682F26">
      <w:pPr>
        <w:rPr>
          <w:b/>
          <w:bCs/>
        </w:rPr>
      </w:pPr>
      <w:r w:rsidRPr="004927F4">
        <w:rPr>
          <w:b/>
          <w:bCs/>
        </w:rPr>
        <w:t xml:space="preserve">Mehr Informationen zu den neuen Funktionen der Sicherheitscontroller von Schneider Electric finden Sie hier: </w:t>
      </w:r>
      <w:hyperlink r:id="rId8" w:history="1">
        <w:r w:rsidRPr="000B5E85">
          <w:rPr>
            <w:rStyle w:val="Hyperlink"/>
            <w:b/>
            <w:bCs/>
          </w:rPr>
          <w:t>https://www.se.com/de/de/product-range/1438-modicon-mcm</w:t>
        </w:r>
      </w:hyperlink>
      <w:r>
        <w:rPr>
          <w:b/>
          <w:bCs/>
        </w:rPr>
        <w:t xml:space="preserve"> </w:t>
      </w:r>
    </w:p>
    <w:p w14:paraId="199EE9A6" w14:textId="77777777" w:rsidR="00682F26" w:rsidRDefault="00682F26" w:rsidP="005973C0">
      <w:pPr>
        <w:rPr>
          <w:b/>
          <w:bCs/>
        </w:rPr>
      </w:pPr>
    </w:p>
    <w:p w14:paraId="4F99B103" w14:textId="53811211" w:rsidR="004927F4" w:rsidRPr="00682F26" w:rsidRDefault="00682F26" w:rsidP="00682F26">
      <w:pPr>
        <w:pStyle w:val="SEZwischentitel"/>
      </w:pPr>
      <w:r w:rsidRPr="00682F26">
        <w:t>Bildunterschriften</w:t>
      </w:r>
    </w:p>
    <w:p w14:paraId="70164A94" w14:textId="2B904D94" w:rsidR="00682F26" w:rsidRPr="00682F26" w:rsidRDefault="00682F26" w:rsidP="005973C0">
      <w:pPr>
        <w:rPr>
          <w:b/>
          <w:bCs/>
          <w:i/>
          <w:iCs/>
        </w:rPr>
      </w:pPr>
      <w:r w:rsidRPr="00682F26">
        <w:rPr>
          <w:b/>
          <w:bCs/>
        </w:rPr>
        <w:t>Bild „</w:t>
      </w:r>
      <w:proofErr w:type="spellStart"/>
      <w:r w:rsidRPr="00682F26">
        <w:rPr>
          <w:b/>
          <w:bCs/>
        </w:rPr>
        <w:t>SoSafe_Screenshot_Safety_Controller</w:t>
      </w:r>
      <w:proofErr w:type="spellEnd"/>
      <w:r w:rsidRPr="00682F26">
        <w:rPr>
          <w:b/>
          <w:bCs/>
        </w:rPr>
        <w:t>”:</w:t>
      </w:r>
      <w:r w:rsidRPr="00682F26">
        <w:t xml:space="preserve"> Die Konfiguration der Modicon MCM </w:t>
      </w:r>
      <w:proofErr w:type="spellStart"/>
      <w:r w:rsidRPr="00682F26">
        <w:t>Safety</w:t>
      </w:r>
      <w:proofErr w:type="spellEnd"/>
      <w:r w:rsidRPr="00682F26">
        <w:t xml:space="preserve"> Controller erfolgt innerhalb der</w:t>
      </w:r>
      <w:r>
        <w:t xml:space="preserve"> lizenzfreien Software „</w:t>
      </w:r>
      <w:proofErr w:type="spellStart"/>
      <w:r>
        <w:t>SoSafe</w:t>
      </w:r>
      <w:proofErr w:type="spellEnd"/>
      <w:r>
        <w:t xml:space="preserve"> </w:t>
      </w:r>
      <w:proofErr w:type="spellStart"/>
      <w:r>
        <w:t>Configurable</w:t>
      </w:r>
      <w:proofErr w:type="spellEnd"/>
      <w:r>
        <w:t xml:space="preserve">“. </w:t>
      </w:r>
      <w:r w:rsidRPr="00E43C51">
        <w:rPr>
          <w:lang w:eastAsia="en-GB"/>
        </w:rPr>
        <w:t>Mithilfe einfacher Linien wird die</w:t>
      </w:r>
      <w:r>
        <w:rPr>
          <w:lang w:eastAsia="en-GB"/>
        </w:rPr>
        <w:t xml:space="preserve"> logische Verbindung zwischen den Funktionsblöcken etabliert. </w:t>
      </w:r>
      <w:r w:rsidRPr="00682F26">
        <w:rPr>
          <w:b/>
          <w:bCs/>
          <w:i/>
          <w:iCs/>
          <w:lang w:eastAsia="en-GB"/>
        </w:rPr>
        <w:t>Quelle: Schneider Electric</w:t>
      </w:r>
    </w:p>
    <w:p w14:paraId="5C3ECFC0" w14:textId="79ADFB62" w:rsidR="00682F26" w:rsidRPr="00682F26" w:rsidRDefault="00682F26" w:rsidP="005973C0">
      <w:r w:rsidRPr="00682F26">
        <w:rPr>
          <w:b/>
          <w:bCs/>
        </w:rPr>
        <w:t>Bild „</w:t>
      </w:r>
      <w:r w:rsidRPr="00682F26">
        <w:rPr>
          <w:b/>
          <w:bCs/>
        </w:rPr>
        <w:t>XPSMCM+3 Modicon</w:t>
      </w:r>
      <w:r w:rsidRPr="00682F26">
        <w:rPr>
          <w:b/>
          <w:bCs/>
        </w:rPr>
        <w:t>“:</w:t>
      </w:r>
      <w:r w:rsidRPr="00682F26">
        <w:t xml:space="preserve"> Modular auf</w:t>
      </w:r>
      <w:r>
        <w:t xml:space="preserve">gebaute Sicherheitscontroller Modicon MCM von Schneider Electric. Die CPU-Einheit kann mit passenden E/A-Modulen erweitert werden. </w:t>
      </w:r>
      <w:r w:rsidRPr="00682F26">
        <w:rPr>
          <w:b/>
          <w:bCs/>
          <w:i/>
          <w:iCs/>
        </w:rPr>
        <w:t>Quelle: Schneider Electric</w:t>
      </w:r>
    </w:p>
    <w:p w14:paraId="50825CD8" w14:textId="77777777" w:rsidR="00682F26" w:rsidRPr="00682F26" w:rsidRDefault="00682F26" w:rsidP="005973C0"/>
    <w:p w14:paraId="1E85CE7A" w14:textId="0DEDD32F"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lastRenderedPageBreak/>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77777777" w:rsidR="00A9592D" w:rsidRPr="00A9592D" w:rsidRDefault="00682F26" w:rsidP="00A9592D">
      <w:pPr>
        <w:pStyle w:val="SEBoilerplate"/>
        <w:rPr>
          <w:kern w:val="24"/>
          <w:szCs w:val="16"/>
          <w:lang w:eastAsia="de-DE"/>
        </w:rPr>
      </w:pPr>
      <w:hyperlink r:id="rId9"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7"/>
      <w:headerReference w:type="default" r:id="rId18"/>
      <w:footerReference w:type="even" r:id="rId19"/>
      <w:footerReference w:type="default" r:id="rId20"/>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1A92" w14:textId="77777777" w:rsidR="00736639" w:rsidRDefault="00736639" w:rsidP="00B230CF">
      <w:r>
        <w:separator/>
      </w:r>
    </w:p>
  </w:endnote>
  <w:endnote w:type="continuationSeparator" w:id="0">
    <w:p w14:paraId="5CE89F38" w14:textId="77777777" w:rsidR="00736639" w:rsidRDefault="00736639"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1DCE9"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6C41FEA5" w:rsidR="00451A6B" w:rsidRPr="00C1284A" w:rsidRDefault="00F41173"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3AD2FDAC" wp14:editId="07D01628">
              <wp:simplePos x="0" y="0"/>
              <wp:positionH relativeFrom="page">
                <wp:posOffset>0</wp:posOffset>
              </wp:positionH>
              <wp:positionV relativeFrom="page">
                <wp:posOffset>10248900</wp:posOffset>
              </wp:positionV>
              <wp:extent cx="7560310" cy="252095"/>
              <wp:effectExtent l="0" t="0" r="0" b="14605"/>
              <wp:wrapNone/>
              <wp:docPr id="6" name="MSIPCM288a43bfb42402f4ae93957b"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3ABD4B" w14:textId="1CE315B3" w:rsidR="00F41173" w:rsidRPr="00F41173" w:rsidRDefault="00F41173" w:rsidP="00F41173">
                          <w:pPr>
                            <w:spacing w:after="0"/>
                            <w:jc w:val="center"/>
                            <w:rPr>
                              <w:rFonts w:cs="Arial"/>
                              <w:color w:val="626469"/>
                              <w:sz w:val="12"/>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D2FDAC" id="_x0000_t202" coordsize="21600,21600" o:spt="202" path="m,l,21600r21600,l21600,xe">
              <v:stroke joinstyle="miter"/>
              <v:path gradientshapeok="t" o:connecttype="rect"/>
            </v:shapetype>
            <v:shape id="MSIPCM288a43bfb42402f4ae93957b"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" o:allowincell="f" filled="f" stroked="f" strokeweight=".5pt">
              <v:textbox inset=",0,,0">
                <w:txbxContent>
                  <w:p w14:paraId="613ABD4B" w14:textId="1CE315B3" w:rsidR="00F41173" w:rsidRPr="00F41173" w:rsidRDefault="00F41173" w:rsidP="00F41173">
                    <w:pPr>
                      <w:spacing w:after="0"/>
                      <w:jc w:val="center"/>
                      <w:rPr>
                        <w:rFonts w:cs="Arial"/>
                        <w:color w:val="626469"/>
                        <w:sz w:val="12"/>
                      </w:rPr>
                    </w:pPr>
                  </w:p>
                </w:txbxContent>
              </v:textbox>
              <w10:wrap anchorx="page" anchory="page"/>
            </v:shape>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F757"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K4cB&#10;jR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v:textbox>
            </v:shape>
          </w:pict>
        </mc:Fallback>
      </mc:AlternateContent>
    </w:r>
    <w:r w:rsidR="00451A6B">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4C53A"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F0044" w14:textId="77777777" w:rsidR="00736639" w:rsidRDefault="00736639" w:rsidP="00B230CF">
      <w:r>
        <w:separator/>
      </w:r>
    </w:p>
  </w:footnote>
  <w:footnote w:type="continuationSeparator" w:id="0">
    <w:p w14:paraId="2ACBB645" w14:textId="77777777" w:rsidR="00736639" w:rsidRDefault="00736639"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228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502E"/>
    <w:rsid w:val="0003688C"/>
    <w:rsid w:val="00037E64"/>
    <w:rsid w:val="00066D5D"/>
    <w:rsid w:val="00073171"/>
    <w:rsid w:val="00075DD6"/>
    <w:rsid w:val="00082D12"/>
    <w:rsid w:val="000833F8"/>
    <w:rsid w:val="00084F50"/>
    <w:rsid w:val="0008503A"/>
    <w:rsid w:val="00090A14"/>
    <w:rsid w:val="00093605"/>
    <w:rsid w:val="00095BF7"/>
    <w:rsid w:val="000A1245"/>
    <w:rsid w:val="000A14D6"/>
    <w:rsid w:val="000A313D"/>
    <w:rsid w:val="000A3924"/>
    <w:rsid w:val="000A49BC"/>
    <w:rsid w:val="000B39BF"/>
    <w:rsid w:val="000B432F"/>
    <w:rsid w:val="000B450F"/>
    <w:rsid w:val="000B5117"/>
    <w:rsid w:val="000D3470"/>
    <w:rsid w:val="000D5254"/>
    <w:rsid w:val="000D7CD4"/>
    <w:rsid w:val="001034CF"/>
    <w:rsid w:val="001101DE"/>
    <w:rsid w:val="001118FB"/>
    <w:rsid w:val="00113EB6"/>
    <w:rsid w:val="00120E16"/>
    <w:rsid w:val="00125C68"/>
    <w:rsid w:val="001317C4"/>
    <w:rsid w:val="00132648"/>
    <w:rsid w:val="00133999"/>
    <w:rsid w:val="00134914"/>
    <w:rsid w:val="00136290"/>
    <w:rsid w:val="0013728B"/>
    <w:rsid w:val="00137B5D"/>
    <w:rsid w:val="00142AAF"/>
    <w:rsid w:val="0015536A"/>
    <w:rsid w:val="00160FC0"/>
    <w:rsid w:val="0016405E"/>
    <w:rsid w:val="001647EA"/>
    <w:rsid w:val="00164F36"/>
    <w:rsid w:val="00165522"/>
    <w:rsid w:val="001674EF"/>
    <w:rsid w:val="001733EF"/>
    <w:rsid w:val="00183CDA"/>
    <w:rsid w:val="00190F34"/>
    <w:rsid w:val="00195C3E"/>
    <w:rsid w:val="001A5DF3"/>
    <w:rsid w:val="001B2EF3"/>
    <w:rsid w:val="001C048F"/>
    <w:rsid w:val="001C1BFD"/>
    <w:rsid w:val="001E0F34"/>
    <w:rsid w:val="001E45AC"/>
    <w:rsid w:val="001E71E8"/>
    <w:rsid w:val="001F1D7C"/>
    <w:rsid w:val="002056B2"/>
    <w:rsid w:val="00206548"/>
    <w:rsid w:val="002070D3"/>
    <w:rsid w:val="00211E0B"/>
    <w:rsid w:val="002127FA"/>
    <w:rsid w:val="00214721"/>
    <w:rsid w:val="00214D0C"/>
    <w:rsid w:val="00215662"/>
    <w:rsid w:val="00216DE5"/>
    <w:rsid w:val="00217879"/>
    <w:rsid w:val="0022175B"/>
    <w:rsid w:val="002217D4"/>
    <w:rsid w:val="00221D68"/>
    <w:rsid w:val="002311BE"/>
    <w:rsid w:val="0023571A"/>
    <w:rsid w:val="002364B9"/>
    <w:rsid w:val="00246103"/>
    <w:rsid w:val="0026085F"/>
    <w:rsid w:val="002621F0"/>
    <w:rsid w:val="00263BB0"/>
    <w:rsid w:val="00266379"/>
    <w:rsid w:val="002671E7"/>
    <w:rsid w:val="00272D28"/>
    <w:rsid w:val="00274B66"/>
    <w:rsid w:val="002778D3"/>
    <w:rsid w:val="00291099"/>
    <w:rsid w:val="002920A2"/>
    <w:rsid w:val="00297AB0"/>
    <w:rsid w:val="002A2A39"/>
    <w:rsid w:val="002A6673"/>
    <w:rsid w:val="002A7902"/>
    <w:rsid w:val="002C6C9C"/>
    <w:rsid w:val="002D5DBE"/>
    <w:rsid w:val="002D65CB"/>
    <w:rsid w:val="002E1C68"/>
    <w:rsid w:val="002F07DD"/>
    <w:rsid w:val="002F1EE4"/>
    <w:rsid w:val="003041B8"/>
    <w:rsid w:val="003060E2"/>
    <w:rsid w:val="0030676C"/>
    <w:rsid w:val="00307659"/>
    <w:rsid w:val="0031411F"/>
    <w:rsid w:val="00316999"/>
    <w:rsid w:val="00332358"/>
    <w:rsid w:val="0033261C"/>
    <w:rsid w:val="00336497"/>
    <w:rsid w:val="003372E2"/>
    <w:rsid w:val="003379F4"/>
    <w:rsid w:val="0034734B"/>
    <w:rsid w:val="00350ED7"/>
    <w:rsid w:val="00351F8D"/>
    <w:rsid w:val="003539C6"/>
    <w:rsid w:val="00356384"/>
    <w:rsid w:val="00360351"/>
    <w:rsid w:val="0036398D"/>
    <w:rsid w:val="00374C33"/>
    <w:rsid w:val="00376BB4"/>
    <w:rsid w:val="0038552E"/>
    <w:rsid w:val="00396339"/>
    <w:rsid w:val="003A39B1"/>
    <w:rsid w:val="003B1387"/>
    <w:rsid w:val="003B54DB"/>
    <w:rsid w:val="003C4C3F"/>
    <w:rsid w:val="003C68D0"/>
    <w:rsid w:val="003D2FD9"/>
    <w:rsid w:val="003E45B6"/>
    <w:rsid w:val="003E67DA"/>
    <w:rsid w:val="003E7D78"/>
    <w:rsid w:val="003F351D"/>
    <w:rsid w:val="003F52B6"/>
    <w:rsid w:val="00400557"/>
    <w:rsid w:val="004110DE"/>
    <w:rsid w:val="00413C3B"/>
    <w:rsid w:val="004146BC"/>
    <w:rsid w:val="00420F62"/>
    <w:rsid w:val="004322A5"/>
    <w:rsid w:val="00441F85"/>
    <w:rsid w:val="00451365"/>
    <w:rsid w:val="00451A6B"/>
    <w:rsid w:val="00453504"/>
    <w:rsid w:val="00460702"/>
    <w:rsid w:val="0046283C"/>
    <w:rsid w:val="00462A9C"/>
    <w:rsid w:val="00464D2F"/>
    <w:rsid w:val="004734E0"/>
    <w:rsid w:val="0047652D"/>
    <w:rsid w:val="00490852"/>
    <w:rsid w:val="004927E4"/>
    <w:rsid w:val="004927F4"/>
    <w:rsid w:val="00493E4E"/>
    <w:rsid w:val="00495A72"/>
    <w:rsid w:val="00497B9A"/>
    <w:rsid w:val="004A790B"/>
    <w:rsid w:val="004B35F7"/>
    <w:rsid w:val="004B749D"/>
    <w:rsid w:val="004C7CD9"/>
    <w:rsid w:val="004E20D6"/>
    <w:rsid w:val="004E32FB"/>
    <w:rsid w:val="004E3B4B"/>
    <w:rsid w:val="004E7CE5"/>
    <w:rsid w:val="004F4B69"/>
    <w:rsid w:val="004F720C"/>
    <w:rsid w:val="00501D81"/>
    <w:rsid w:val="00505023"/>
    <w:rsid w:val="00506C46"/>
    <w:rsid w:val="005116BD"/>
    <w:rsid w:val="00511AF8"/>
    <w:rsid w:val="00512B01"/>
    <w:rsid w:val="00513C2A"/>
    <w:rsid w:val="005265EE"/>
    <w:rsid w:val="00530EC0"/>
    <w:rsid w:val="00543D9A"/>
    <w:rsid w:val="00545E7C"/>
    <w:rsid w:val="00547BB7"/>
    <w:rsid w:val="00547C1D"/>
    <w:rsid w:val="00562DE2"/>
    <w:rsid w:val="00573D76"/>
    <w:rsid w:val="00584F11"/>
    <w:rsid w:val="005855CF"/>
    <w:rsid w:val="00590F7B"/>
    <w:rsid w:val="00592797"/>
    <w:rsid w:val="00593477"/>
    <w:rsid w:val="00593A58"/>
    <w:rsid w:val="005973C0"/>
    <w:rsid w:val="00597782"/>
    <w:rsid w:val="005A3F40"/>
    <w:rsid w:val="005A4CE1"/>
    <w:rsid w:val="005A61EE"/>
    <w:rsid w:val="005A6A35"/>
    <w:rsid w:val="005A7F8D"/>
    <w:rsid w:val="005B0100"/>
    <w:rsid w:val="005B7B3A"/>
    <w:rsid w:val="005C45D9"/>
    <w:rsid w:val="005C6677"/>
    <w:rsid w:val="005D0236"/>
    <w:rsid w:val="005D666C"/>
    <w:rsid w:val="005E38E4"/>
    <w:rsid w:val="005F0F98"/>
    <w:rsid w:val="005F1D71"/>
    <w:rsid w:val="005F2DF7"/>
    <w:rsid w:val="0060117D"/>
    <w:rsid w:val="006106AF"/>
    <w:rsid w:val="0061663E"/>
    <w:rsid w:val="00641A45"/>
    <w:rsid w:val="00641A66"/>
    <w:rsid w:val="006443D7"/>
    <w:rsid w:val="006510C3"/>
    <w:rsid w:val="006555CD"/>
    <w:rsid w:val="0065647F"/>
    <w:rsid w:val="00660CEA"/>
    <w:rsid w:val="00664782"/>
    <w:rsid w:val="00682F26"/>
    <w:rsid w:val="00692FA0"/>
    <w:rsid w:val="0069650D"/>
    <w:rsid w:val="006968A3"/>
    <w:rsid w:val="006A6AF8"/>
    <w:rsid w:val="006B23F4"/>
    <w:rsid w:val="006B7D9F"/>
    <w:rsid w:val="006C6B2A"/>
    <w:rsid w:val="006D052D"/>
    <w:rsid w:val="006D2996"/>
    <w:rsid w:val="006D5273"/>
    <w:rsid w:val="006D74BE"/>
    <w:rsid w:val="006E506F"/>
    <w:rsid w:val="007010EF"/>
    <w:rsid w:val="007074B3"/>
    <w:rsid w:val="007075C5"/>
    <w:rsid w:val="0071209A"/>
    <w:rsid w:val="00713D82"/>
    <w:rsid w:val="00721929"/>
    <w:rsid w:val="00722952"/>
    <w:rsid w:val="00723E67"/>
    <w:rsid w:val="0072459B"/>
    <w:rsid w:val="00725834"/>
    <w:rsid w:val="0072704B"/>
    <w:rsid w:val="007329C6"/>
    <w:rsid w:val="00734D43"/>
    <w:rsid w:val="00734D48"/>
    <w:rsid w:val="00736639"/>
    <w:rsid w:val="0074330C"/>
    <w:rsid w:val="0074378E"/>
    <w:rsid w:val="00747886"/>
    <w:rsid w:val="0075079E"/>
    <w:rsid w:val="00752DEF"/>
    <w:rsid w:val="00752FEE"/>
    <w:rsid w:val="0075635B"/>
    <w:rsid w:val="007578B3"/>
    <w:rsid w:val="007753E2"/>
    <w:rsid w:val="007A27C7"/>
    <w:rsid w:val="007A585B"/>
    <w:rsid w:val="007B0AAE"/>
    <w:rsid w:val="007B4F0C"/>
    <w:rsid w:val="007B7BAC"/>
    <w:rsid w:val="007C1C63"/>
    <w:rsid w:val="007C369D"/>
    <w:rsid w:val="007E60C6"/>
    <w:rsid w:val="007E64EB"/>
    <w:rsid w:val="007E65F7"/>
    <w:rsid w:val="007E6A10"/>
    <w:rsid w:val="007E6C95"/>
    <w:rsid w:val="007E77FD"/>
    <w:rsid w:val="007F0C9B"/>
    <w:rsid w:val="007F131F"/>
    <w:rsid w:val="007F6C16"/>
    <w:rsid w:val="008059C6"/>
    <w:rsid w:val="0082052D"/>
    <w:rsid w:val="00820B2C"/>
    <w:rsid w:val="00831A23"/>
    <w:rsid w:val="008322E1"/>
    <w:rsid w:val="00833460"/>
    <w:rsid w:val="00835856"/>
    <w:rsid w:val="008369F8"/>
    <w:rsid w:val="00841099"/>
    <w:rsid w:val="008528F0"/>
    <w:rsid w:val="0085324B"/>
    <w:rsid w:val="008641E4"/>
    <w:rsid w:val="0087052F"/>
    <w:rsid w:val="00871576"/>
    <w:rsid w:val="00877EB0"/>
    <w:rsid w:val="0088144F"/>
    <w:rsid w:val="00883201"/>
    <w:rsid w:val="0088427C"/>
    <w:rsid w:val="00886348"/>
    <w:rsid w:val="00897472"/>
    <w:rsid w:val="008A467E"/>
    <w:rsid w:val="008A5630"/>
    <w:rsid w:val="008D32C7"/>
    <w:rsid w:val="008D3E97"/>
    <w:rsid w:val="008D4E78"/>
    <w:rsid w:val="008E676D"/>
    <w:rsid w:val="008E7396"/>
    <w:rsid w:val="008F089A"/>
    <w:rsid w:val="008F0DBF"/>
    <w:rsid w:val="008F3650"/>
    <w:rsid w:val="008F3933"/>
    <w:rsid w:val="00902EB0"/>
    <w:rsid w:val="009126D9"/>
    <w:rsid w:val="00912749"/>
    <w:rsid w:val="00922396"/>
    <w:rsid w:val="009260F7"/>
    <w:rsid w:val="00932C7C"/>
    <w:rsid w:val="009347B8"/>
    <w:rsid w:val="00935D7E"/>
    <w:rsid w:val="00936B22"/>
    <w:rsid w:val="009418C3"/>
    <w:rsid w:val="00941F2D"/>
    <w:rsid w:val="00953A85"/>
    <w:rsid w:val="0095469B"/>
    <w:rsid w:val="00963B3B"/>
    <w:rsid w:val="00967223"/>
    <w:rsid w:val="00970815"/>
    <w:rsid w:val="00971775"/>
    <w:rsid w:val="00973043"/>
    <w:rsid w:val="0098336A"/>
    <w:rsid w:val="00983CA8"/>
    <w:rsid w:val="00996ADA"/>
    <w:rsid w:val="009A0E8F"/>
    <w:rsid w:val="009A31D9"/>
    <w:rsid w:val="009A3F42"/>
    <w:rsid w:val="009A4778"/>
    <w:rsid w:val="009B1976"/>
    <w:rsid w:val="009C0724"/>
    <w:rsid w:val="009D73ED"/>
    <w:rsid w:val="009E01CD"/>
    <w:rsid w:val="009E65E0"/>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818AF"/>
    <w:rsid w:val="00A9592D"/>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7090"/>
    <w:rsid w:val="00B27BBF"/>
    <w:rsid w:val="00B31E64"/>
    <w:rsid w:val="00B3440F"/>
    <w:rsid w:val="00B37D90"/>
    <w:rsid w:val="00B37E0C"/>
    <w:rsid w:val="00B5386E"/>
    <w:rsid w:val="00B555AD"/>
    <w:rsid w:val="00B6028B"/>
    <w:rsid w:val="00B64E78"/>
    <w:rsid w:val="00B71472"/>
    <w:rsid w:val="00B74FCC"/>
    <w:rsid w:val="00B75C90"/>
    <w:rsid w:val="00B7638A"/>
    <w:rsid w:val="00B77266"/>
    <w:rsid w:val="00B85C0E"/>
    <w:rsid w:val="00B87587"/>
    <w:rsid w:val="00B93E9A"/>
    <w:rsid w:val="00B94698"/>
    <w:rsid w:val="00B96BEA"/>
    <w:rsid w:val="00BA1013"/>
    <w:rsid w:val="00BA2FE3"/>
    <w:rsid w:val="00BA67A0"/>
    <w:rsid w:val="00BB3A4D"/>
    <w:rsid w:val="00BC13E3"/>
    <w:rsid w:val="00BC1CA4"/>
    <w:rsid w:val="00BC4061"/>
    <w:rsid w:val="00BC529A"/>
    <w:rsid w:val="00BD0B53"/>
    <w:rsid w:val="00BD4D68"/>
    <w:rsid w:val="00BD6D7D"/>
    <w:rsid w:val="00BD74D3"/>
    <w:rsid w:val="00BD75FC"/>
    <w:rsid w:val="00BE03F1"/>
    <w:rsid w:val="00BE29AB"/>
    <w:rsid w:val="00BE6D56"/>
    <w:rsid w:val="00BF0FAF"/>
    <w:rsid w:val="00BF11A5"/>
    <w:rsid w:val="00BF50ED"/>
    <w:rsid w:val="00BF5807"/>
    <w:rsid w:val="00C02C51"/>
    <w:rsid w:val="00C071F6"/>
    <w:rsid w:val="00C07EBF"/>
    <w:rsid w:val="00C1284A"/>
    <w:rsid w:val="00C17A3F"/>
    <w:rsid w:val="00C36135"/>
    <w:rsid w:val="00C40434"/>
    <w:rsid w:val="00C436A1"/>
    <w:rsid w:val="00C466E7"/>
    <w:rsid w:val="00C47247"/>
    <w:rsid w:val="00C548DF"/>
    <w:rsid w:val="00C54A07"/>
    <w:rsid w:val="00C550AD"/>
    <w:rsid w:val="00C619C6"/>
    <w:rsid w:val="00C65FDA"/>
    <w:rsid w:val="00C7618D"/>
    <w:rsid w:val="00C8019A"/>
    <w:rsid w:val="00C95233"/>
    <w:rsid w:val="00C96C08"/>
    <w:rsid w:val="00CB2F30"/>
    <w:rsid w:val="00CB2FE1"/>
    <w:rsid w:val="00CB5B1F"/>
    <w:rsid w:val="00CC348A"/>
    <w:rsid w:val="00CC43DA"/>
    <w:rsid w:val="00CD70F8"/>
    <w:rsid w:val="00CE3460"/>
    <w:rsid w:val="00CE7512"/>
    <w:rsid w:val="00CF2581"/>
    <w:rsid w:val="00CF33C8"/>
    <w:rsid w:val="00CF345E"/>
    <w:rsid w:val="00CF6C74"/>
    <w:rsid w:val="00CF6F52"/>
    <w:rsid w:val="00CF7D01"/>
    <w:rsid w:val="00D002DE"/>
    <w:rsid w:val="00D00BED"/>
    <w:rsid w:val="00D03ACB"/>
    <w:rsid w:val="00D05BC4"/>
    <w:rsid w:val="00D0688E"/>
    <w:rsid w:val="00D155ED"/>
    <w:rsid w:val="00D15698"/>
    <w:rsid w:val="00D15B38"/>
    <w:rsid w:val="00D26D67"/>
    <w:rsid w:val="00D26FC1"/>
    <w:rsid w:val="00D273E3"/>
    <w:rsid w:val="00D275E7"/>
    <w:rsid w:val="00D30149"/>
    <w:rsid w:val="00D301DD"/>
    <w:rsid w:val="00D34AB6"/>
    <w:rsid w:val="00D34AF5"/>
    <w:rsid w:val="00D3726D"/>
    <w:rsid w:val="00D4003A"/>
    <w:rsid w:val="00D45603"/>
    <w:rsid w:val="00D47B2E"/>
    <w:rsid w:val="00D56C0B"/>
    <w:rsid w:val="00D57EEC"/>
    <w:rsid w:val="00D7173B"/>
    <w:rsid w:val="00D718A1"/>
    <w:rsid w:val="00D75776"/>
    <w:rsid w:val="00D805C1"/>
    <w:rsid w:val="00D8130E"/>
    <w:rsid w:val="00D90848"/>
    <w:rsid w:val="00DA175D"/>
    <w:rsid w:val="00DA1E73"/>
    <w:rsid w:val="00DA4560"/>
    <w:rsid w:val="00DA7942"/>
    <w:rsid w:val="00DB41AA"/>
    <w:rsid w:val="00DB6171"/>
    <w:rsid w:val="00DB6E06"/>
    <w:rsid w:val="00DB7A92"/>
    <w:rsid w:val="00DB7D03"/>
    <w:rsid w:val="00DC7630"/>
    <w:rsid w:val="00DD0CDC"/>
    <w:rsid w:val="00DD1778"/>
    <w:rsid w:val="00DD4EBB"/>
    <w:rsid w:val="00DE011A"/>
    <w:rsid w:val="00DE5C96"/>
    <w:rsid w:val="00DF328D"/>
    <w:rsid w:val="00DF56D7"/>
    <w:rsid w:val="00E025A0"/>
    <w:rsid w:val="00E073E7"/>
    <w:rsid w:val="00E13E41"/>
    <w:rsid w:val="00E15C43"/>
    <w:rsid w:val="00E163C0"/>
    <w:rsid w:val="00E173EA"/>
    <w:rsid w:val="00E226CF"/>
    <w:rsid w:val="00E268D5"/>
    <w:rsid w:val="00E269FC"/>
    <w:rsid w:val="00E2723E"/>
    <w:rsid w:val="00E406C7"/>
    <w:rsid w:val="00E43D52"/>
    <w:rsid w:val="00E47021"/>
    <w:rsid w:val="00E52880"/>
    <w:rsid w:val="00E52F9C"/>
    <w:rsid w:val="00E5461A"/>
    <w:rsid w:val="00E548A6"/>
    <w:rsid w:val="00E617E9"/>
    <w:rsid w:val="00E7640D"/>
    <w:rsid w:val="00E76ACC"/>
    <w:rsid w:val="00E90DF7"/>
    <w:rsid w:val="00E92673"/>
    <w:rsid w:val="00EA5B86"/>
    <w:rsid w:val="00EB1F70"/>
    <w:rsid w:val="00EC30F1"/>
    <w:rsid w:val="00EC3290"/>
    <w:rsid w:val="00ED5876"/>
    <w:rsid w:val="00EE2D99"/>
    <w:rsid w:val="00EE759E"/>
    <w:rsid w:val="00EF195D"/>
    <w:rsid w:val="00EF49C4"/>
    <w:rsid w:val="00F06E3D"/>
    <w:rsid w:val="00F07548"/>
    <w:rsid w:val="00F12921"/>
    <w:rsid w:val="00F202D9"/>
    <w:rsid w:val="00F22729"/>
    <w:rsid w:val="00F23FB0"/>
    <w:rsid w:val="00F24D20"/>
    <w:rsid w:val="00F252F2"/>
    <w:rsid w:val="00F41173"/>
    <w:rsid w:val="00F54379"/>
    <w:rsid w:val="00F5749B"/>
    <w:rsid w:val="00F61A0A"/>
    <w:rsid w:val="00F63BC2"/>
    <w:rsid w:val="00FA07B9"/>
    <w:rsid w:val="00FA1E26"/>
    <w:rsid w:val="00FB0FA2"/>
    <w:rsid w:val="00FB3103"/>
    <w:rsid w:val="00FC1BB0"/>
    <w:rsid w:val="00FC2CF1"/>
    <w:rsid w:val="00FD2DD4"/>
    <w:rsid w:val="00FD3009"/>
    <w:rsid w:val="00FD74C4"/>
    <w:rsid w:val="00FE09AD"/>
    <w:rsid w:val="00FE240F"/>
    <w:rsid w:val="00FF4CCC"/>
    <w:rsid w:val="00FF54D8"/>
    <w:rsid w:val="00FF57EB"/>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hotkey-layer">
    <w:name w:val="hotkey-layer"/>
    <w:basedOn w:val="Absatz-Standardschriftart"/>
    <w:rsid w:val="003E67DA"/>
  </w:style>
  <w:style w:type="character" w:styleId="BesuchterLink">
    <w:name w:val="FollowedHyperlink"/>
    <w:basedOn w:val="Absatz-Standardschriftart"/>
    <w:uiPriority w:val="99"/>
    <w:semiHidden/>
    <w:unhideWhenUsed/>
    <w:rsid w:val="00B772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product-range/1438-modicon-mcm"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SchneiderE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5" Type="http://schemas.openxmlformats.org/officeDocument/2006/relationships/webSettings" Target="webSettings.xml"/><Relationship Id="rId15" Type="http://schemas.openxmlformats.org/officeDocument/2006/relationships/hyperlink" Target="https://www.facebook.com/SchneiderElectric?brandloc=DISABL" TargetMode="External"/><Relationship Id="rId10" Type="http://schemas.openxmlformats.org/officeDocument/2006/relationships/hyperlink" Target="http://tv.schneider-electric.com/site/schneiderTV/index.cfm?video=15aXVtdDriWq9bWNul594OvchdzAiPhW#ooid=15aXVtdDriWq9bWNul594OvchdzAiPh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om/" TargetMode="External"/><Relationship Id="rId14" Type="http://schemas.openxmlformats.org/officeDocument/2006/relationships/hyperlink" Target="https://www.facebook.com/SchneiderElectri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Martin Barde</cp:lastModifiedBy>
  <cp:revision>5</cp:revision>
  <cp:lastPrinted>2021-05-25T09:04:00Z</cp:lastPrinted>
  <dcterms:created xsi:type="dcterms:W3CDTF">2021-06-30T12:22:00Z</dcterms:created>
  <dcterms:modified xsi:type="dcterms:W3CDTF">2021-06-30T12:34:00Z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2021-06-25T11:39:40Z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cc317093-48b2-4d46-9560-4bcd54bf530c</vt:lpwstr>
  </property>
  <property fmtid="{D5CDD505-2E9C-101B-9397-08002B2CF9AE}" pid="8" name="MSIP_Label_23f93e5f-d3c2-49a7-ba94-15405423c204_ContentBits">
    <vt:lpwstr>2</vt:lpwstr>
  </property>
</Properties>
</file>