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3F80" w14:textId="1177E7D2" w:rsidR="00EF6DDE" w:rsidRPr="0001205C" w:rsidRDefault="00E1198C" w:rsidP="00EF6DDE">
      <w:pPr>
        <w:pStyle w:val="berschrift1"/>
      </w:pPr>
      <w:r>
        <w:t>G</w:t>
      </w:r>
      <w:r w:rsidR="0001205C" w:rsidRPr="0001205C">
        <w:t>rün und digital</w:t>
      </w:r>
      <w:r>
        <w:t xml:space="preserve"> – </w:t>
      </w:r>
      <w:r w:rsidR="0001205C" w:rsidRPr="0001205C">
        <w:t>Schaltanlage</w:t>
      </w:r>
      <w:r>
        <w:t xml:space="preserve"> SM AirSeT</w:t>
      </w:r>
      <w:r w:rsidR="0001205C" w:rsidRPr="0001205C">
        <w:t xml:space="preserve"> </w:t>
      </w:r>
      <w:r w:rsidR="0092525D">
        <w:t>ab Juni</w:t>
      </w:r>
      <w:r w:rsidR="00862AC3">
        <w:t xml:space="preserve"> 2021</w:t>
      </w:r>
      <w:r w:rsidR="0092525D">
        <w:t xml:space="preserve"> in der Schweiz verfügbar</w:t>
      </w:r>
    </w:p>
    <w:p w14:paraId="459154F2" w14:textId="27FA6003" w:rsidR="0092525D" w:rsidRPr="0001205C" w:rsidRDefault="0092525D" w:rsidP="0092525D">
      <w:pPr>
        <w:pStyle w:val="berschrift2"/>
      </w:pPr>
      <w:r>
        <w:t>SF6-frei</w:t>
      </w:r>
      <w:r w:rsidR="00E315FC">
        <w:t>e</w:t>
      </w:r>
      <w:r>
        <w:t xml:space="preserve"> Schaltanlage SM AirSeT </w:t>
      </w:r>
      <w:r w:rsidR="00862AC3">
        <w:t xml:space="preserve">schon </w:t>
      </w:r>
      <w:r>
        <w:t xml:space="preserve">ab Juni </w:t>
      </w:r>
      <w:r w:rsidR="00862AC3">
        <w:t>diese</w:t>
      </w:r>
      <w:r w:rsidR="00B97314">
        <w:t>s</w:t>
      </w:r>
      <w:r w:rsidR="00862AC3">
        <w:t xml:space="preserve"> Jahr</w:t>
      </w:r>
      <w:r w:rsidR="00D63ADD">
        <w:t>es</w:t>
      </w:r>
      <w:r w:rsidR="00862AC3">
        <w:t xml:space="preserve"> </w:t>
      </w:r>
      <w:r>
        <w:t>verfügbar</w:t>
      </w:r>
    </w:p>
    <w:p w14:paraId="38AA4177" w14:textId="6DE3B626" w:rsidR="00E1198C" w:rsidRDefault="0001205C" w:rsidP="0001205C">
      <w:pPr>
        <w:pStyle w:val="berschrift2"/>
      </w:pPr>
      <w:r w:rsidRPr="0001205C">
        <w:t xml:space="preserve">Neue Mittelspannungs-Schaltanlage </w:t>
      </w:r>
      <w:r w:rsidR="00E1198C">
        <w:t xml:space="preserve">von Schneider Electric </w:t>
      </w:r>
      <w:r w:rsidRPr="0001205C">
        <w:t>arbeitet mit reiner Luft und Vakuum</w:t>
      </w:r>
      <w:r w:rsidR="00EF6DDE">
        <w:t>schaltung</w:t>
      </w:r>
      <w:r w:rsidRPr="0001205C">
        <w:t xml:space="preserve"> </w:t>
      </w:r>
    </w:p>
    <w:p w14:paraId="6E906F25" w14:textId="77777777" w:rsidR="00B97314" w:rsidRPr="0001205C" w:rsidRDefault="00B97314" w:rsidP="00B97314">
      <w:pPr>
        <w:pStyle w:val="berschrift2"/>
      </w:pPr>
      <w:r w:rsidRPr="0001205C">
        <w:t xml:space="preserve">Treibhausgas SF6 </w:t>
      </w:r>
      <w:r w:rsidRPr="005F7329">
        <w:t>oder</w:t>
      </w:r>
      <w:r>
        <w:t xml:space="preserve"> andere</w:t>
      </w:r>
      <w:r w:rsidRPr="005F7329">
        <w:t xml:space="preserve"> künstlich</w:t>
      </w:r>
      <w:r>
        <w:t xml:space="preserve"> erzeugte</w:t>
      </w:r>
      <w:r w:rsidRPr="005F7329">
        <w:t xml:space="preserve"> Gase</w:t>
      </w:r>
      <w:r>
        <w:t xml:space="preserve">, zum Beispiel </w:t>
      </w:r>
      <w:r w:rsidRPr="005F7329">
        <w:t>F-Gase</w:t>
      </w:r>
      <w:r>
        <w:t xml:space="preserve">, werden </w:t>
      </w:r>
      <w:r w:rsidRPr="0001205C">
        <w:t xml:space="preserve">vollständig vermieden </w:t>
      </w:r>
    </w:p>
    <w:p w14:paraId="5B6F7C92" w14:textId="2499A73E" w:rsidR="0001205C" w:rsidRPr="0001205C" w:rsidRDefault="00EF6DDE" w:rsidP="0001205C">
      <w:pPr>
        <w:pStyle w:val="berschrift2"/>
      </w:pPr>
      <w:r>
        <w:t>Dank gleicher</w:t>
      </w:r>
      <w:r w:rsidRPr="0001205C">
        <w:t xml:space="preserve"> kompakte</w:t>
      </w:r>
      <w:r>
        <w:t>r</w:t>
      </w:r>
      <w:r w:rsidRPr="0001205C">
        <w:t xml:space="preserve"> Größe und </w:t>
      </w:r>
      <w:r>
        <w:t xml:space="preserve">gleichem </w:t>
      </w:r>
      <w:r w:rsidRPr="0001205C">
        <w:t>Betriebs</w:t>
      </w:r>
      <w:r>
        <w:t>verfahren lässt sich</w:t>
      </w:r>
      <w:r w:rsidRPr="0001205C">
        <w:t xml:space="preserve"> </w:t>
      </w:r>
      <w:r w:rsidR="0001205C" w:rsidRPr="0001205C">
        <w:t xml:space="preserve">SM AirSeT </w:t>
      </w:r>
      <w:r w:rsidR="00502094">
        <w:t>mi</w:t>
      </w:r>
      <w:r w:rsidR="001A05C9">
        <w:t>t</w:t>
      </w:r>
      <w:r w:rsidR="00502094">
        <w:t xml:space="preserve"> </w:t>
      </w:r>
      <w:r w:rsidR="005F7329">
        <w:t>der bewährten SM6-Reihe</w:t>
      </w:r>
      <w:r w:rsidR="00502094">
        <w:t xml:space="preserve"> komplett </w:t>
      </w:r>
      <w:r>
        <w:t>erweitern oder austauschen</w:t>
      </w:r>
      <w:r w:rsidR="00502094">
        <w:t xml:space="preserve"> </w:t>
      </w:r>
    </w:p>
    <w:p w14:paraId="12D01BE0" w14:textId="2AD2F17B" w:rsidR="00AF4B84" w:rsidRDefault="00EF6DDE" w:rsidP="0092525D">
      <w:pPr>
        <w:rPr>
          <w:i/>
          <w:iCs/>
        </w:rPr>
      </w:pPr>
      <w:r>
        <w:rPr>
          <w:b/>
          <w:bCs/>
        </w:rPr>
        <w:t>Ittigen</w:t>
      </w:r>
      <w:r w:rsidR="0092525D">
        <w:rPr>
          <w:b/>
          <w:bCs/>
        </w:rPr>
        <w:t xml:space="preserve">, </w:t>
      </w:r>
      <w:r>
        <w:rPr>
          <w:b/>
          <w:bCs/>
        </w:rPr>
        <w:t>8</w:t>
      </w:r>
      <w:r w:rsidR="0092525D">
        <w:rPr>
          <w:b/>
          <w:bCs/>
        </w:rPr>
        <w:t xml:space="preserve">. </w:t>
      </w:r>
      <w:r w:rsidR="0092525D" w:rsidRPr="0092525D">
        <w:rPr>
          <w:b/>
          <w:bCs/>
        </w:rPr>
        <w:t>Juni</w:t>
      </w:r>
      <w:r w:rsidR="0001205C" w:rsidRPr="0092525D">
        <w:rPr>
          <w:b/>
          <w:bCs/>
        </w:rPr>
        <w:t xml:space="preserve"> 2021</w:t>
      </w:r>
      <w:r>
        <w:t xml:space="preserve"> – </w:t>
      </w:r>
      <w:r w:rsidR="0001205C" w:rsidRPr="0092525D">
        <w:rPr>
          <w:i/>
          <w:iCs/>
        </w:rPr>
        <w:t xml:space="preserve">Schneider Electric, </w:t>
      </w:r>
      <w:r w:rsidR="008245F1" w:rsidRPr="0092525D">
        <w:rPr>
          <w:i/>
          <w:iCs/>
        </w:rPr>
        <w:t xml:space="preserve">einer </w:t>
      </w:r>
      <w:r w:rsidR="0001205C" w:rsidRPr="0092525D">
        <w:rPr>
          <w:i/>
          <w:iCs/>
        </w:rPr>
        <w:t>der führende</w:t>
      </w:r>
      <w:r w:rsidR="008245F1" w:rsidRPr="0092525D">
        <w:rPr>
          <w:i/>
          <w:iCs/>
        </w:rPr>
        <w:t>n</w:t>
      </w:r>
      <w:r w:rsidR="0001205C" w:rsidRPr="0092525D">
        <w:rPr>
          <w:i/>
          <w:iCs/>
        </w:rPr>
        <w:t xml:space="preserve"> Anbieter </w:t>
      </w:r>
      <w:r w:rsidR="008245F1" w:rsidRPr="0092525D">
        <w:rPr>
          <w:i/>
          <w:iCs/>
        </w:rPr>
        <w:t>bei der</w:t>
      </w:r>
      <w:r w:rsidR="0001205C" w:rsidRPr="0092525D">
        <w:rPr>
          <w:i/>
          <w:iCs/>
        </w:rPr>
        <w:t xml:space="preserve"> digitalen Transformation von Energiemanagement und Automatisierung, hat die kommerzielle Verfügbarkeit seiner neuen grünen und digitalen Mittelspannungs-Schaltanlagenreihe </w:t>
      </w:r>
      <w:r w:rsidR="00CF30C3" w:rsidRPr="0092525D">
        <w:rPr>
          <w:i/>
          <w:iCs/>
        </w:rPr>
        <w:t>bekannt gegeben</w:t>
      </w:r>
      <w:r w:rsidR="0001205C" w:rsidRPr="0092525D">
        <w:rPr>
          <w:i/>
          <w:iCs/>
        </w:rPr>
        <w:t>.</w:t>
      </w:r>
      <w:r w:rsidR="0092525D">
        <w:rPr>
          <w:i/>
          <w:iCs/>
        </w:rPr>
        <w:t xml:space="preserve"> Ab dem 1. Juni </w:t>
      </w:r>
      <w:r w:rsidR="00862AC3">
        <w:rPr>
          <w:i/>
          <w:iCs/>
        </w:rPr>
        <w:t xml:space="preserve">2021 </w:t>
      </w:r>
      <w:r w:rsidR="0092525D">
        <w:rPr>
          <w:i/>
          <w:iCs/>
        </w:rPr>
        <w:t>ist die</w:t>
      </w:r>
      <w:r w:rsidR="0001205C" w:rsidRPr="0092525D">
        <w:rPr>
          <w:i/>
          <w:iCs/>
        </w:rPr>
        <w:t xml:space="preserve"> </w:t>
      </w:r>
      <w:hyperlink r:id="rId8" w:history="1">
        <w:r w:rsidR="0001205C" w:rsidRPr="0092525D">
          <w:rPr>
            <w:rStyle w:val="Hyperlink"/>
            <w:i/>
            <w:iCs/>
          </w:rPr>
          <w:t>SM AirSeT</w:t>
        </w:r>
      </w:hyperlink>
      <w:r w:rsidR="0001205C" w:rsidRPr="0092525D">
        <w:rPr>
          <w:i/>
          <w:iCs/>
        </w:rPr>
        <w:t xml:space="preserve"> </w:t>
      </w:r>
      <w:r w:rsidR="0092525D">
        <w:rPr>
          <w:i/>
          <w:iCs/>
        </w:rPr>
        <w:t>in der Schweiz verfügbar. Die Schaltanlage</w:t>
      </w:r>
      <w:r w:rsidR="00AF4B84">
        <w:rPr>
          <w:i/>
          <w:iCs/>
        </w:rPr>
        <w:t xml:space="preserve"> verwendet reine Luft für Isolierung und Vakuumschaltung. </w:t>
      </w:r>
      <w:r w:rsidR="00AF4B84" w:rsidRPr="0092525D">
        <w:rPr>
          <w:i/>
          <w:iCs/>
        </w:rPr>
        <w:t xml:space="preserve">Zudem ermöglicht die innovative Technik, digitale Funktionen voll auszuschöpfen und so den Wert </w:t>
      </w:r>
      <w:r w:rsidR="002C51DF" w:rsidRPr="002C51DF">
        <w:rPr>
          <w:i/>
          <w:iCs/>
        </w:rPr>
        <w:t>der erzeugten digitalen Informationen</w:t>
      </w:r>
      <w:r w:rsidR="00AF4B84" w:rsidRPr="0092525D">
        <w:rPr>
          <w:i/>
          <w:iCs/>
        </w:rPr>
        <w:t xml:space="preserve"> umfänglich zu erschließen.</w:t>
      </w:r>
    </w:p>
    <w:p w14:paraId="2873B43B" w14:textId="4C15CD2B" w:rsidR="005C02FA" w:rsidRDefault="00BD77DD" w:rsidP="005C02FA">
      <w:pPr>
        <w:rPr>
          <w:rFonts w:eastAsia="Times New Roman"/>
          <w:lang w:eastAsia="de-DE"/>
        </w:rPr>
      </w:pPr>
      <w:r>
        <w:t>2</w:t>
      </w:r>
      <w:r w:rsidR="00E249DD">
        <w:t>0</w:t>
      </w:r>
      <w:r>
        <w:t>19 hat Schneider Electric seine neue Ko</w:t>
      </w:r>
      <w:r w:rsidR="0001205C" w:rsidRPr="0001205C">
        <w:t xml:space="preserve">mbination aus innovativer </w:t>
      </w:r>
      <w:r w:rsidR="00A73CE0">
        <w:t>Shunt</w:t>
      </w:r>
      <w:r w:rsidR="00256166">
        <w:t>-</w:t>
      </w:r>
      <w:r w:rsidR="00A73CE0">
        <w:t>Vakuum</w:t>
      </w:r>
      <w:r w:rsidR="00256166">
        <w:t>-</w:t>
      </w:r>
      <w:r w:rsidR="00A73CE0">
        <w:t>Schaltung</w:t>
      </w:r>
      <w:r w:rsidR="00A73CE0" w:rsidRPr="0001205C">
        <w:t xml:space="preserve"> </w:t>
      </w:r>
      <w:r w:rsidR="00FE60DF">
        <w:t xml:space="preserve">(eng. </w:t>
      </w:r>
      <w:r w:rsidR="00FE60DF" w:rsidRPr="0001205C">
        <w:t>SV</w:t>
      </w:r>
      <w:r w:rsidR="00FE60DF">
        <w:t xml:space="preserve">I, </w:t>
      </w:r>
      <w:r w:rsidR="0001205C" w:rsidRPr="0001205C">
        <w:t>Shunt Vacuum Interruption</w:t>
      </w:r>
      <w:r w:rsidR="00A73CE0">
        <w:t>)</w:t>
      </w:r>
      <w:r w:rsidR="0001205C" w:rsidRPr="0001205C">
        <w:t xml:space="preserve"> und reiner Luftisolierung</w:t>
      </w:r>
      <w:r w:rsidR="00CF30C3">
        <w:t xml:space="preserve"> erstmals</w:t>
      </w:r>
      <w:r w:rsidR="0001205C" w:rsidRPr="0001205C">
        <w:t xml:space="preserve"> </w:t>
      </w:r>
      <w:r>
        <w:t>vorgestellt</w:t>
      </w:r>
      <w:r w:rsidR="005C02FA">
        <w:t xml:space="preserve"> und seitdem in weltweiten Pilotprojekten erprobt</w:t>
      </w:r>
      <w:r>
        <w:t xml:space="preserve">. </w:t>
      </w:r>
      <w:r w:rsidR="00B97314">
        <w:t>D</w:t>
      </w:r>
      <w:r w:rsidR="00B97314" w:rsidRPr="0001205C">
        <w:t>ie</w:t>
      </w:r>
      <w:r w:rsidR="00B97314">
        <w:t>se</w:t>
      </w:r>
      <w:r w:rsidR="00B97314" w:rsidRPr="0001205C">
        <w:t xml:space="preserve"> </w:t>
      </w:r>
      <w:r w:rsidR="00B97314">
        <w:t xml:space="preserve">innovative Verbindung vermeidet nicht nur den Einsatz </w:t>
      </w:r>
      <w:r w:rsidR="00B97314" w:rsidRPr="0001205C">
        <w:t>von SF6</w:t>
      </w:r>
      <w:r w:rsidR="00B97314">
        <w:t xml:space="preserve"> </w:t>
      </w:r>
      <w:r w:rsidR="00B97314" w:rsidRPr="005F7329">
        <w:t xml:space="preserve">oder </w:t>
      </w:r>
      <w:r w:rsidR="00B97314">
        <w:t xml:space="preserve">anderen </w:t>
      </w:r>
      <w:r w:rsidR="00B97314" w:rsidRPr="005F7329">
        <w:t>künstlich</w:t>
      </w:r>
      <w:r w:rsidR="00B97314">
        <w:t xml:space="preserve"> erzeugten</w:t>
      </w:r>
      <w:r w:rsidR="00B97314" w:rsidRPr="005F7329">
        <w:t xml:space="preserve"> Gasen</w:t>
      </w:r>
      <w:r w:rsidR="00B97314">
        <w:t>,</w:t>
      </w:r>
      <w:r w:rsidR="00B97314" w:rsidRPr="005F7329">
        <w:t xml:space="preserve"> </w:t>
      </w:r>
      <w:r w:rsidR="00B97314">
        <w:t>zum Beispiel</w:t>
      </w:r>
      <w:r w:rsidR="00B97314" w:rsidRPr="005F7329">
        <w:t xml:space="preserve"> F-Gasen</w:t>
      </w:r>
      <w:r w:rsidR="005C02FA">
        <w:t xml:space="preserve">, sie behält darüber hinaus </w:t>
      </w:r>
      <w:r w:rsidR="005C02FA" w:rsidRPr="0001205C">
        <w:t xml:space="preserve">die Vorteile </w:t>
      </w:r>
      <w:r w:rsidR="005C02FA">
        <w:t xml:space="preserve">der traditionellen SF6-basierten Geräte bei, </w:t>
      </w:r>
      <w:r w:rsidR="00FE60DF">
        <w:t>wie</w:t>
      </w:r>
      <w:r w:rsidR="005C02FA">
        <w:t xml:space="preserve"> den </w:t>
      </w:r>
      <w:r w:rsidR="005C02FA" w:rsidRPr="0001205C">
        <w:t>kompakte</w:t>
      </w:r>
      <w:r w:rsidR="005C02FA">
        <w:t>n</w:t>
      </w:r>
      <w:r w:rsidR="005C02FA" w:rsidRPr="0001205C">
        <w:t xml:space="preserve"> Platzbedarf</w:t>
      </w:r>
      <w:r w:rsidR="005C02FA">
        <w:t xml:space="preserve"> </w:t>
      </w:r>
      <w:r w:rsidR="00FE60DF">
        <w:t xml:space="preserve">oder </w:t>
      </w:r>
      <w:r w:rsidR="005C02FA">
        <w:t>die bewährte Betriebsart</w:t>
      </w:r>
      <w:r w:rsidR="005C02FA" w:rsidRPr="0001205C">
        <w:t xml:space="preserve">. </w:t>
      </w:r>
      <w:r w:rsidR="005C02FA">
        <w:t>Zudem bietet d</w:t>
      </w:r>
      <w:r w:rsidR="005C02FA" w:rsidRPr="0001205C">
        <w:t xml:space="preserve">ie neue SM AirSeT </w:t>
      </w:r>
      <w:r w:rsidR="005C02FA">
        <w:t xml:space="preserve">eine </w:t>
      </w:r>
      <w:r w:rsidR="005C02FA" w:rsidRPr="0001205C">
        <w:t xml:space="preserve">SF6-freie </w:t>
      </w:r>
      <w:r w:rsidR="005C02FA">
        <w:t>Sicherungs-Lasttren</w:t>
      </w:r>
      <w:r w:rsidR="00502094">
        <w:t>nschalt</w:t>
      </w:r>
      <w:r w:rsidR="005C02FA">
        <w:t>er</w:t>
      </w:r>
      <w:r w:rsidR="00B97314">
        <w:t>-K</w:t>
      </w:r>
      <w:r w:rsidR="005C02FA">
        <w:t>ombination</w:t>
      </w:r>
      <w:r w:rsidR="005C02FA" w:rsidRPr="0001205C">
        <w:t xml:space="preserve">, die </w:t>
      </w:r>
      <w:r w:rsidR="005C02FA">
        <w:t xml:space="preserve">besonders im Gebäudebereich </w:t>
      </w:r>
      <w:r w:rsidR="002E7E6F" w:rsidRPr="00D63ADD">
        <w:t xml:space="preserve">und </w:t>
      </w:r>
      <w:r w:rsidR="00D63ADD" w:rsidRPr="00D63ADD">
        <w:t xml:space="preserve">im </w:t>
      </w:r>
      <w:r w:rsidR="002E7E6F" w:rsidRPr="00D63ADD">
        <w:t>sekundär</w:t>
      </w:r>
      <w:r w:rsidR="00D63ADD" w:rsidRPr="00D63ADD">
        <w:t>en</w:t>
      </w:r>
      <w:r w:rsidR="002E7E6F" w:rsidRPr="00D63ADD">
        <w:t xml:space="preserve"> Stromverteilnetz </w:t>
      </w:r>
      <w:r w:rsidR="005C02FA">
        <w:t>eingesetzt wird.</w:t>
      </w:r>
      <w:r w:rsidR="005C02FA" w:rsidRPr="005C02FA">
        <w:rPr>
          <w:rFonts w:eastAsia="Times New Roman"/>
          <w:lang w:eastAsia="de-DE"/>
        </w:rPr>
        <w:t xml:space="preserve"> </w:t>
      </w:r>
      <w:r w:rsidR="005C02FA">
        <w:rPr>
          <w:rFonts w:eastAsia="Times New Roman"/>
          <w:lang w:eastAsia="de-DE"/>
        </w:rPr>
        <w:t xml:space="preserve">Über </w:t>
      </w:r>
      <w:r w:rsidR="005C02FA" w:rsidRPr="00562130">
        <w:rPr>
          <w:rFonts w:eastAsia="Times New Roman"/>
          <w:lang w:eastAsia="de-DE"/>
        </w:rPr>
        <w:t xml:space="preserve">die Umweltvorteile hinaus und unabhängig von </w:t>
      </w:r>
      <w:r w:rsidR="00FE60DF">
        <w:rPr>
          <w:rFonts w:eastAsia="Times New Roman"/>
          <w:lang w:eastAsia="de-DE"/>
        </w:rPr>
        <w:t>kunden</w:t>
      </w:r>
      <w:r w:rsidR="005C02FA" w:rsidRPr="00562130">
        <w:rPr>
          <w:rFonts w:eastAsia="Times New Roman"/>
          <w:lang w:eastAsia="de-DE"/>
        </w:rPr>
        <w:t>spezifischen</w:t>
      </w:r>
      <w:r w:rsidR="00FE60DF">
        <w:rPr>
          <w:rFonts w:eastAsia="Times New Roman"/>
          <w:lang w:eastAsia="de-DE"/>
        </w:rPr>
        <w:t xml:space="preserve"> Konfigurationen</w:t>
      </w:r>
      <w:r w:rsidR="005C02FA" w:rsidRPr="00562130">
        <w:rPr>
          <w:rFonts w:eastAsia="Times New Roman"/>
          <w:lang w:eastAsia="de-DE"/>
        </w:rPr>
        <w:t xml:space="preserve"> </w:t>
      </w:r>
      <w:r w:rsidR="00FE60DF">
        <w:rPr>
          <w:rFonts w:eastAsia="Times New Roman"/>
          <w:lang w:eastAsia="de-DE"/>
        </w:rPr>
        <w:t>sind es die</w:t>
      </w:r>
      <w:r w:rsidR="005C02FA" w:rsidRPr="00562130">
        <w:rPr>
          <w:rFonts w:eastAsia="Times New Roman"/>
          <w:lang w:eastAsia="de-DE"/>
        </w:rPr>
        <w:t xml:space="preserve"> zahlreichen digitalen Technologien</w:t>
      </w:r>
      <w:r w:rsidR="00FE60DF">
        <w:rPr>
          <w:rFonts w:eastAsia="Times New Roman"/>
          <w:lang w:eastAsia="de-DE"/>
        </w:rPr>
        <w:t xml:space="preserve"> der</w:t>
      </w:r>
      <w:r w:rsidR="005C02FA" w:rsidRPr="00562130">
        <w:rPr>
          <w:rFonts w:eastAsia="Times New Roman"/>
          <w:lang w:eastAsia="de-DE"/>
        </w:rPr>
        <w:t xml:space="preserve"> neuen Schaltanlagen</w:t>
      </w:r>
      <w:r w:rsidR="00FE60DF">
        <w:rPr>
          <w:rFonts w:eastAsia="Times New Roman"/>
          <w:lang w:eastAsia="de-DE"/>
        </w:rPr>
        <w:t>, die ihre Nutzung auch wirtschaftlich interessant machen:</w:t>
      </w:r>
      <w:r w:rsidR="005C02FA" w:rsidRPr="00562130">
        <w:rPr>
          <w:rFonts w:eastAsia="Times New Roman"/>
          <w:lang w:eastAsia="de-DE"/>
        </w:rPr>
        <w:t xml:space="preserve"> So umfasst die digitale SM AirSeT-Schaltanlage beispielsweise zustandsorientierte Wartungsfunktionen</w:t>
      </w:r>
      <w:r w:rsidR="005C02FA">
        <w:rPr>
          <w:rFonts w:eastAsia="Times New Roman"/>
          <w:lang w:eastAsia="de-DE"/>
        </w:rPr>
        <w:t xml:space="preserve">. </w:t>
      </w:r>
      <w:r w:rsidR="002C51DF" w:rsidRPr="002C51DF">
        <w:rPr>
          <w:rFonts w:eastAsia="Times New Roman"/>
          <w:lang w:eastAsia="de-DE"/>
        </w:rPr>
        <w:t xml:space="preserve">Drahtlose Sensoren erzeugen Daten, </w:t>
      </w:r>
      <w:r w:rsidR="00B97314">
        <w:rPr>
          <w:rFonts w:eastAsia="Times New Roman"/>
          <w:lang w:eastAsia="de-DE"/>
        </w:rPr>
        <w:t xml:space="preserve">zum Beispiel bezüglich </w:t>
      </w:r>
      <w:r w:rsidR="002C51DF" w:rsidRPr="002C51DF">
        <w:rPr>
          <w:rFonts w:eastAsia="Times New Roman"/>
          <w:lang w:eastAsia="de-DE"/>
        </w:rPr>
        <w:t xml:space="preserve">Kabeltemperatur oder Umgebungsfeuchtigkeit, die </w:t>
      </w:r>
      <w:r w:rsidR="00E6370A">
        <w:rPr>
          <w:rFonts w:eastAsia="Times New Roman"/>
          <w:lang w:eastAsia="de-DE"/>
        </w:rPr>
        <w:t xml:space="preserve">entweder direkt vor Ort abrufbar sind oder </w:t>
      </w:r>
      <w:r w:rsidR="00EF6DDE">
        <w:rPr>
          <w:rFonts w:eastAsia="Times New Roman"/>
          <w:lang w:eastAsia="de-DE"/>
        </w:rPr>
        <w:t xml:space="preserve">mithilfe fortschrittlicher Analysetools </w:t>
      </w:r>
      <w:r w:rsidR="00E6370A">
        <w:rPr>
          <w:rFonts w:eastAsia="Times New Roman"/>
          <w:lang w:eastAsia="de-DE"/>
        </w:rPr>
        <w:t>auch aus der Ferne überwacht und ausgewertet werden können.</w:t>
      </w:r>
      <w:r w:rsidR="002C51DF" w:rsidRPr="002C51DF">
        <w:rPr>
          <w:rFonts w:eastAsia="Times New Roman"/>
          <w:lang w:eastAsia="de-DE"/>
        </w:rPr>
        <w:t xml:space="preserve"> </w:t>
      </w:r>
      <w:r w:rsidR="005C02FA">
        <w:rPr>
          <w:rFonts w:eastAsia="Times New Roman"/>
          <w:lang w:eastAsia="de-DE"/>
        </w:rPr>
        <w:t>Eingebettet in die ganzheitliche Systemarchitektur EcoStruxure von Schneider Electric wird d</w:t>
      </w:r>
      <w:r w:rsidR="005C02FA" w:rsidRPr="00562130">
        <w:rPr>
          <w:rFonts w:eastAsia="Times New Roman"/>
          <w:lang w:eastAsia="de-DE"/>
        </w:rPr>
        <w:t>ie gesamte Geräteplattform digital und</w:t>
      </w:r>
      <w:r w:rsidR="005C02FA">
        <w:rPr>
          <w:rFonts w:eastAsia="Times New Roman"/>
          <w:lang w:eastAsia="de-DE"/>
        </w:rPr>
        <w:t xml:space="preserve"> verbessert dank der Möglichkeit zum </w:t>
      </w:r>
      <w:r w:rsidR="005C02FA">
        <w:rPr>
          <w:rFonts w:eastAsia="Times New Roman"/>
          <w:lang w:eastAsia="de-DE"/>
        </w:rPr>
        <w:lastRenderedPageBreak/>
        <w:t>cloudbasierte</w:t>
      </w:r>
      <w:r w:rsidR="00E315FC">
        <w:rPr>
          <w:rFonts w:eastAsia="Times New Roman"/>
          <w:lang w:eastAsia="de-DE"/>
        </w:rPr>
        <w:t>n</w:t>
      </w:r>
      <w:r w:rsidR="005C02FA">
        <w:rPr>
          <w:rFonts w:eastAsia="Times New Roman"/>
          <w:lang w:eastAsia="de-DE"/>
        </w:rPr>
        <w:t xml:space="preserve"> Datenaustausch</w:t>
      </w:r>
      <w:r w:rsidR="005C02FA" w:rsidRPr="00562130">
        <w:rPr>
          <w:rFonts w:eastAsia="Times New Roman"/>
          <w:lang w:eastAsia="de-DE"/>
        </w:rPr>
        <w:t xml:space="preserve"> die Effizienz und Sicherheit des Betriebs</w:t>
      </w:r>
      <w:r w:rsidR="00FE60DF">
        <w:rPr>
          <w:rFonts w:eastAsia="Times New Roman"/>
          <w:lang w:eastAsia="de-DE"/>
        </w:rPr>
        <w:t>, senkt Wartungskosten und erhöht die Anlagenverfügbarkeit.</w:t>
      </w:r>
    </w:p>
    <w:p w14:paraId="3A145F26" w14:textId="69E8B3AA" w:rsidR="005C02FA" w:rsidRDefault="0092525D" w:rsidP="0001205C">
      <w:r>
        <w:t>„Wir freuen uns</w:t>
      </w:r>
      <w:r w:rsidR="00AF4B84">
        <w:t xml:space="preserve">, </w:t>
      </w:r>
      <w:r>
        <w:t>dass wir</w:t>
      </w:r>
      <w:r w:rsidR="00AF4B84">
        <w:t xml:space="preserve"> </w:t>
      </w:r>
      <w:r>
        <w:t xml:space="preserve">nach </w:t>
      </w:r>
      <w:r w:rsidR="00AF4B84">
        <w:t xml:space="preserve">den vielen </w:t>
      </w:r>
      <w:r>
        <w:t>erf</w:t>
      </w:r>
      <w:r w:rsidR="00AF4B84">
        <w:t xml:space="preserve">olgreichen </w:t>
      </w:r>
      <w:r w:rsidR="00502094">
        <w:t xml:space="preserve">weltweite </w:t>
      </w:r>
      <w:r w:rsidR="00AF4B84">
        <w:t xml:space="preserve">Pilotprojekten bei Versorgungsunternehmen wie auch bei gewerblichen und industriellen Anwendern die </w:t>
      </w:r>
      <w:r w:rsidR="002C51DF">
        <w:t xml:space="preserve">neue </w:t>
      </w:r>
      <w:r w:rsidR="00AF4B84">
        <w:t>SF6-freie Mittelspannungsanlage nun dem Schweizer Markt zur Verfügung stellen können“ gibt Reto Steinmann, Country President Schneider Electric Schweiz, bekannt</w:t>
      </w:r>
      <w:r w:rsidR="005C02FA">
        <w:t xml:space="preserve"> und ergänzt: „</w:t>
      </w:r>
      <w:r w:rsidR="00FA48E8" w:rsidRPr="0001205C">
        <w:t xml:space="preserve">Wenn Menschen an grüne Energie denken, liegt der Fokus auf der Erzeugung oder dem Verbrauch. </w:t>
      </w:r>
      <w:r w:rsidR="005C02FA">
        <w:t>D</w:t>
      </w:r>
      <w:r w:rsidR="00FA48E8">
        <w:t>ie</w:t>
      </w:r>
      <w:r w:rsidR="00FA48E8" w:rsidRPr="0001205C">
        <w:t xml:space="preserve"> SM AirSeT passt </w:t>
      </w:r>
      <w:r w:rsidR="00FA48E8">
        <w:t xml:space="preserve">genau </w:t>
      </w:r>
      <w:r w:rsidR="00FA48E8" w:rsidRPr="0001205C">
        <w:t xml:space="preserve">in den </w:t>
      </w:r>
      <w:r w:rsidR="00FA48E8">
        <w:t>operativen Bereich</w:t>
      </w:r>
      <w:r w:rsidR="002C51DF">
        <w:t xml:space="preserve"> der Energieverteilung</w:t>
      </w:r>
      <w:r w:rsidR="00FA48E8" w:rsidRPr="0001205C">
        <w:t xml:space="preserve"> zwischen </w:t>
      </w:r>
      <w:r w:rsidR="00FA48E8">
        <w:t>die</w:t>
      </w:r>
      <w:r w:rsidR="00E315FC">
        <w:t>sen</w:t>
      </w:r>
      <w:r w:rsidR="00FA48E8">
        <w:t xml:space="preserve"> B</w:t>
      </w:r>
      <w:r w:rsidR="00FA48E8" w:rsidRPr="0001205C">
        <w:t>eiden</w:t>
      </w:r>
      <w:r w:rsidR="00FA48E8">
        <w:t xml:space="preserve"> – hier können wir</w:t>
      </w:r>
      <w:r w:rsidR="00FA48E8" w:rsidRPr="0001205C">
        <w:t xml:space="preserve"> große ökologische Verbesserungen für den Geschäftsbetrieb erzielen."  </w:t>
      </w:r>
    </w:p>
    <w:p w14:paraId="1F415E92" w14:textId="763DCC47" w:rsidR="00195EF6" w:rsidRPr="00195EF6" w:rsidRDefault="00195EF6" w:rsidP="0001205C">
      <w:pPr>
        <w:rPr>
          <w:rFonts w:cs="Arial"/>
          <w:szCs w:val="20"/>
        </w:rPr>
      </w:pPr>
      <w:r>
        <w:t>Das kommerzielle Debüt von SM AirSeT ist ein Meilenstein auf Schneider Electrics Roadmap in Richtung einer SF6-freien Zukunft. Als Alternative zu seinen auf SF6-basierenden Geräten entwickelt das Unternehmen systematisch ein komplettes Portfolio an grünen und nachhaltigen Mittelspannungs-Technologien, die sich vor allem an Kunden mit energieintensiven Anwendungen richten.</w:t>
      </w:r>
    </w:p>
    <w:p w14:paraId="403CB49A" w14:textId="7F1F56FB" w:rsidR="001E19CE" w:rsidRPr="00664971" w:rsidRDefault="001E19CE" w:rsidP="0042522A">
      <w:pPr>
        <w:rPr>
          <w:b/>
          <w:bCs/>
        </w:rPr>
      </w:pPr>
      <w:r w:rsidRPr="00664971">
        <w:rPr>
          <w:b/>
          <w:bCs/>
        </w:rPr>
        <w:t>Weitere Informationen:</w:t>
      </w:r>
    </w:p>
    <w:p w14:paraId="42B9A5A8" w14:textId="0F4BE025" w:rsidR="001E19CE" w:rsidRPr="00664971" w:rsidRDefault="001E19CE" w:rsidP="00664971">
      <w:pPr>
        <w:pStyle w:val="Listenabsatz"/>
        <w:numPr>
          <w:ilvl w:val="0"/>
          <w:numId w:val="22"/>
        </w:numPr>
        <w:spacing w:after="0"/>
        <w:jc w:val="left"/>
        <w:rPr>
          <w:rFonts w:eastAsia="Times New Roman" w:cs="Arial"/>
          <w:sz w:val="18"/>
          <w:szCs w:val="18"/>
        </w:rPr>
      </w:pPr>
      <w:r>
        <w:t>Umweltfreundliche SF</w:t>
      </w:r>
      <w:r w:rsidRPr="00664971">
        <w:rPr>
          <w:vertAlign w:val="subscript"/>
        </w:rPr>
        <w:t>6</w:t>
      </w:r>
      <w:r>
        <w:t>-freie Innovation für Mittelspannung:</w:t>
      </w:r>
      <w:r w:rsidRPr="00664971">
        <w:rPr>
          <w:rFonts w:eastAsia="Times New Roman"/>
        </w:rPr>
        <w:t xml:space="preserve"> </w:t>
      </w:r>
      <w:hyperlink r:id="rId9" w:history="1">
        <w:r w:rsidR="005C02FA" w:rsidRPr="007E07D4">
          <w:rPr>
            <w:rStyle w:val="Hyperlink"/>
            <w:rFonts w:eastAsia="Times New Roman"/>
          </w:rPr>
          <w:t>https://www.se.com/ch/de/work/products/product-launch/sf6free-mv-technology/</w:t>
        </w:r>
      </w:hyperlink>
    </w:p>
    <w:p w14:paraId="1C50F842" w14:textId="2295F9D4" w:rsidR="001E19CE" w:rsidRPr="00664971" w:rsidRDefault="001E19CE" w:rsidP="00664971">
      <w:pPr>
        <w:pStyle w:val="Listenabsatz"/>
        <w:numPr>
          <w:ilvl w:val="0"/>
          <w:numId w:val="22"/>
        </w:numPr>
        <w:spacing w:after="0"/>
        <w:jc w:val="left"/>
        <w:rPr>
          <w:lang w:val="en-GB"/>
        </w:rPr>
      </w:pPr>
      <w:r w:rsidRPr="00664971">
        <w:rPr>
          <w:lang w:val="en-GB"/>
        </w:rPr>
        <w:t>Why Providing Alternatives to SF6 and Other Greenhouse Gases is Important for Carbon Reduction Initiatives:</w:t>
      </w:r>
      <w:r w:rsidR="00664971" w:rsidRPr="00664971">
        <w:rPr>
          <w:lang w:val="en-GB"/>
        </w:rPr>
        <w:t xml:space="preserve"> </w:t>
      </w:r>
      <w:hyperlink r:id="rId10" w:history="1">
        <w:r w:rsidR="00664971" w:rsidRPr="00664971">
          <w:rPr>
            <w:rStyle w:val="Hyperlink"/>
            <w:lang w:val="en-GB"/>
          </w:rPr>
          <w:t>https://blog.se.com/sustainability/2021/01/12/why-providing-alternatives-to-sf6-and-other-greenhouse-gases-is-important-for-carbon-reduction-initiatives/</w:t>
        </w:r>
      </w:hyperlink>
    </w:p>
    <w:p w14:paraId="3832DA34" w14:textId="77777777" w:rsidR="00EF6DDE" w:rsidRPr="00195EF6" w:rsidRDefault="00EF6DDE" w:rsidP="00EF6DDE">
      <w:pPr>
        <w:rPr>
          <w:b/>
          <w:bCs/>
          <w:lang w:val="en-US"/>
        </w:rPr>
      </w:pPr>
    </w:p>
    <w:p w14:paraId="73B2D5A6" w14:textId="56B9FD2F" w:rsidR="00EF6DDE" w:rsidRPr="00EF6DDE" w:rsidRDefault="00EF6DDE" w:rsidP="00EF6DDE">
      <w:pPr>
        <w:rPr>
          <w:b/>
          <w:bCs/>
        </w:rPr>
      </w:pPr>
      <w:r w:rsidRPr="00EF6DDE">
        <w:rPr>
          <w:b/>
          <w:bCs/>
        </w:rPr>
        <w:t>Bildlegenden:</w:t>
      </w:r>
    </w:p>
    <w:p w14:paraId="2EBB3D63" w14:textId="77777777" w:rsidR="00EF6DDE" w:rsidRPr="007B217C" w:rsidRDefault="00EF6DDE" w:rsidP="00EF6DDE">
      <w:pPr>
        <w:pStyle w:val="Listenabsatz"/>
        <w:numPr>
          <w:ilvl w:val="0"/>
          <w:numId w:val="22"/>
        </w:numPr>
      </w:pPr>
      <w:r w:rsidRPr="00EF6DDE">
        <w:rPr>
          <w:b/>
          <w:bCs/>
        </w:rPr>
        <w:t>Bild „SM AirSeT“:</w:t>
      </w:r>
      <w:r>
        <w:t xml:space="preserve"> </w:t>
      </w:r>
      <w:r w:rsidRPr="007B217C">
        <w:t>Ab dem 1. Juni 2021 ist die SM AirSeT in der Schweiz verfügbar. Die Schaltanlage verwendet reine Luft für Isolierung und Vakuumschaltung</w:t>
      </w:r>
      <w:r>
        <w:t xml:space="preserve"> und kommt ohne SF6 oder andere künstlich erzeugte Gase aus. </w:t>
      </w:r>
      <w:r w:rsidRPr="00EF6DDE">
        <w:rPr>
          <w:i/>
          <w:iCs/>
        </w:rPr>
        <w:t>Quelle: Schneider Electric</w:t>
      </w:r>
    </w:p>
    <w:p w14:paraId="602ED102" w14:textId="77777777" w:rsidR="00EF6DDE" w:rsidRDefault="00EF6DDE" w:rsidP="00EF6DDE">
      <w:pPr>
        <w:pStyle w:val="Listenabsatz"/>
        <w:numPr>
          <w:ilvl w:val="0"/>
          <w:numId w:val="22"/>
        </w:numPr>
      </w:pPr>
      <w:r w:rsidRPr="00EF6DDE">
        <w:rPr>
          <w:b/>
          <w:bCs/>
        </w:rPr>
        <w:t>Bild „PM108488_AirSeT_SM_Kalice_6405 (1)“:</w:t>
      </w:r>
      <w:r>
        <w:t xml:space="preserve"> Die SF6-freie Schaltanlage SM AirSeT ist mit zahlreichen digitalen Funktionen, etwa für zustandsorientierte Wartung, ausgestattet. Das erhöht die Verfügbarkeit und senkt die Wartungskosten. </w:t>
      </w:r>
      <w:r w:rsidRPr="00EF6DDE">
        <w:rPr>
          <w:i/>
          <w:iCs/>
        </w:rPr>
        <w:t>Quelle: Schneider Electric</w:t>
      </w:r>
      <w:r>
        <w:t xml:space="preserve"> </w:t>
      </w:r>
    </w:p>
    <w:p w14:paraId="626D3C89" w14:textId="77777777" w:rsidR="00664971" w:rsidRPr="00195EF6" w:rsidRDefault="00664971" w:rsidP="00664971"/>
    <w:p w14:paraId="1E85CE7A" w14:textId="63298AD3" w:rsidR="001E0F34" w:rsidRPr="00121F8D" w:rsidRDefault="00FD2DD4" w:rsidP="00562130">
      <w:pPr>
        <w:pStyle w:val="SEZwischentitel"/>
        <w:rPr>
          <w:szCs w:val="16"/>
          <w:lang w:val="de-DE"/>
        </w:rPr>
      </w:pPr>
      <w:r w:rsidRPr="00121F8D">
        <w:rPr>
          <w:lang w:val="de-DE"/>
        </w:rPr>
        <w:lastRenderedPageBreak/>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r>
        <w:rPr>
          <w:rStyle w:val="spellingerror"/>
          <w:rFonts w:cs="Arial"/>
          <w:b/>
          <w:bCs/>
          <w:szCs w:val="16"/>
        </w:rPr>
        <w:t>Is</w:t>
      </w:r>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7DC93414" w14:textId="2EBCB19F" w:rsidR="007345CE" w:rsidRDefault="00AB6D8E" w:rsidP="00BE6D56">
      <w:pPr>
        <w:pStyle w:val="SEBoilerplate"/>
        <w:rPr>
          <w:rFonts w:cs="Arial"/>
          <w:sz w:val="32"/>
          <w:szCs w:val="32"/>
        </w:rPr>
      </w:pPr>
      <w:hyperlink r:id="rId11" w:history="1">
        <w:r w:rsidR="005C02FA" w:rsidRPr="007E07D4">
          <w:rPr>
            <w:rStyle w:val="Hyperlink"/>
          </w:rPr>
          <w:t>www.se/ch/de</w:t>
        </w:r>
      </w:hyperlink>
    </w:p>
    <w:p w14:paraId="1739CACC" w14:textId="77777777" w:rsidR="00614DB6" w:rsidRDefault="00614DB6" w:rsidP="00BE6D56">
      <w:pPr>
        <w:pStyle w:val="SEBoilerplate"/>
        <w:rPr>
          <w:rFonts w:cs="Arial"/>
          <w:szCs w:val="16"/>
        </w:rPr>
      </w:pPr>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9"/>
      <w:headerReference w:type="default" r:id="rId20"/>
      <w:footerReference w:type="even" r:id="rId21"/>
      <w:footerReference w:type="default" r:id="rId22"/>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C3FD" w14:textId="77777777" w:rsidR="00AB6D8E" w:rsidRDefault="00AB6D8E" w:rsidP="00B230CF">
      <w:r>
        <w:separator/>
      </w:r>
    </w:p>
  </w:endnote>
  <w:endnote w:type="continuationSeparator" w:id="0">
    <w:p w14:paraId="432E831A" w14:textId="77777777" w:rsidR="00AB6D8E" w:rsidRDefault="00AB6D8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D99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proofErr w:type="gramStart"/>
                                <w:r w:rsidRPr="006470D2">
                                  <w:rPr>
                                    <w:rStyle w:val="A2"/>
                                    <w:rFonts w:ascii="Arial" w:hAnsi="Arial"/>
                                    <w:lang w:val="fr-FR"/>
                                  </w:rPr>
                                  <w:t>Mobil:</w:t>
                                </w:r>
                                <w:proofErr w:type="gramEnd"/>
                                <w:r w:rsidRPr="006470D2">
                                  <w:rPr>
                                    <w:rStyle w:val="A2"/>
                                    <w:rFonts w:ascii="Arial" w:hAnsi="Arial"/>
                                    <w:lang w:val="fr-FR"/>
                                  </w:rPr>
                                  <w:t xml:space="preserve">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proofErr w:type="gramStart"/>
                          <w:r w:rsidRPr="006470D2">
                            <w:rPr>
                              <w:rStyle w:val="A2"/>
                              <w:rFonts w:ascii="Arial" w:hAnsi="Arial"/>
                              <w:lang w:val="fr-FR"/>
                            </w:rPr>
                            <w:t>Mobil:</w:t>
                          </w:r>
                          <w:proofErr w:type="gramEnd"/>
                          <w:r w:rsidRPr="006470D2">
                            <w:rPr>
                              <w:rStyle w:val="A2"/>
                              <w:rFonts w:ascii="Arial" w:hAnsi="Arial"/>
                              <w:lang w:val="fr-FR"/>
                            </w:rPr>
                            <w:t xml:space="preserve">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28B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915A" w14:textId="77777777" w:rsidR="00AB6D8E" w:rsidRDefault="00AB6D8E" w:rsidP="00B230CF">
      <w:r>
        <w:separator/>
      </w:r>
    </w:p>
  </w:footnote>
  <w:footnote w:type="continuationSeparator" w:id="0">
    <w:p w14:paraId="1950FB4F" w14:textId="77777777" w:rsidR="00AB6D8E" w:rsidRDefault="00AB6D8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3DC7B54E"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E249DD">
      <w:rPr>
        <w:rFonts w:ascii="Arial" w:hAnsi="Arial" w:cs="Arial"/>
        <w:color w:val="595959" w:themeColor="text1" w:themeTint="A6"/>
        <w:sz w:val="44"/>
        <w:szCs w:val="44"/>
      </w:rPr>
      <w:t>Pressmeldung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05692A"/>
    <w:multiLevelType w:val="hybridMultilevel"/>
    <w:tmpl w:val="26249F54"/>
    <w:lvl w:ilvl="0" w:tplc="22EE63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E4669"/>
    <w:multiLevelType w:val="hybridMultilevel"/>
    <w:tmpl w:val="F6A018E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E3F04AC"/>
    <w:multiLevelType w:val="hybridMultilevel"/>
    <w:tmpl w:val="A9BC174C"/>
    <w:lvl w:ilvl="0" w:tplc="D320FD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CB5F13"/>
    <w:multiLevelType w:val="hybridMultilevel"/>
    <w:tmpl w:val="4BA4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8"/>
  </w:num>
  <w:num w:numId="5">
    <w:abstractNumId w:val="16"/>
  </w:num>
  <w:num w:numId="6">
    <w:abstractNumId w:val="18"/>
  </w:num>
  <w:num w:numId="7">
    <w:abstractNumId w:val="9"/>
  </w:num>
  <w:num w:numId="8">
    <w:abstractNumId w:val="19"/>
  </w:num>
  <w:num w:numId="9">
    <w:abstractNumId w:val="0"/>
  </w:num>
  <w:num w:numId="10">
    <w:abstractNumId w:val="2"/>
  </w:num>
  <w:num w:numId="11">
    <w:abstractNumId w:val="2"/>
  </w:num>
  <w:num w:numId="12">
    <w:abstractNumId w:val="14"/>
  </w:num>
  <w:num w:numId="13">
    <w:abstractNumId w:val="17"/>
  </w:num>
  <w:num w:numId="14">
    <w:abstractNumId w:val="2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0"/>
  </w:num>
  <w:num w:numId="20">
    <w:abstractNumId w:val="4"/>
  </w:num>
  <w:num w:numId="21">
    <w:abstractNumId w:val="11"/>
  </w:num>
  <w:num w:numId="22">
    <w:abstractNumId w:val="2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05C"/>
    <w:rsid w:val="00012D6C"/>
    <w:rsid w:val="00016682"/>
    <w:rsid w:val="0002052F"/>
    <w:rsid w:val="000229D0"/>
    <w:rsid w:val="00023749"/>
    <w:rsid w:val="00023C9A"/>
    <w:rsid w:val="00026A52"/>
    <w:rsid w:val="00027B8A"/>
    <w:rsid w:val="00030101"/>
    <w:rsid w:val="0003502E"/>
    <w:rsid w:val="0003688C"/>
    <w:rsid w:val="0003728B"/>
    <w:rsid w:val="0003730B"/>
    <w:rsid w:val="00037C38"/>
    <w:rsid w:val="00037E64"/>
    <w:rsid w:val="0004544A"/>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D109D"/>
    <w:rsid w:val="000D294D"/>
    <w:rsid w:val="000D3470"/>
    <w:rsid w:val="000D5254"/>
    <w:rsid w:val="000D6157"/>
    <w:rsid w:val="000F10F0"/>
    <w:rsid w:val="000F41D8"/>
    <w:rsid w:val="001034CF"/>
    <w:rsid w:val="001101DE"/>
    <w:rsid w:val="001118FB"/>
    <w:rsid w:val="00113EB6"/>
    <w:rsid w:val="00116727"/>
    <w:rsid w:val="00120E16"/>
    <w:rsid w:val="00121F8D"/>
    <w:rsid w:val="00125C68"/>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FC0"/>
    <w:rsid w:val="0016405E"/>
    <w:rsid w:val="00164F36"/>
    <w:rsid w:val="00165522"/>
    <w:rsid w:val="001674EF"/>
    <w:rsid w:val="0016789E"/>
    <w:rsid w:val="001715C6"/>
    <w:rsid w:val="00171FBF"/>
    <w:rsid w:val="001733EF"/>
    <w:rsid w:val="001777BA"/>
    <w:rsid w:val="00182630"/>
    <w:rsid w:val="00190F34"/>
    <w:rsid w:val="00191879"/>
    <w:rsid w:val="00193462"/>
    <w:rsid w:val="001957D6"/>
    <w:rsid w:val="00195C3E"/>
    <w:rsid w:val="00195EF6"/>
    <w:rsid w:val="00196042"/>
    <w:rsid w:val="001A05C9"/>
    <w:rsid w:val="001A1DDA"/>
    <w:rsid w:val="001A5DF3"/>
    <w:rsid w:val="001B1AC6"/>
    <w:rsid w:val="001B1FDD"/>
    <w:rsid w:val="001B2EF3"/>
    <w:rsid w:val="001B47E4"/>
    <w:rsid w:val="001B728A"/>
    <w:rsid w:val="001C048F"/>
    <w:rsid w:val="001C1BFD"/>
    <w:rsid w:val="001C49BB"/>
    <w:rsid w:val="001D1420"/>
    <w:rsid w:val="001E0F34"/>
    <w:rsid w:val="001E19CE"/>
    <w:rsid w:val="001E3B28"/>
    <w:rsid w:val="001E45AC"/>
    <w:rsid w:val="001E71E8"/>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56166"/>
    <w:rsid w:val="002619C4"/>
    <w:rsid w:val="002621F0"/>
    <w:rsid w:val="00263BB0"/>
    <w:rsid w:val="00265FC9"/>
    <w:rsid w:val="00272D28"/>
    <w:rsid w:val="00274AAF"/>
    <w:rsid w:val="00274B66"/>
    <w:rsid w:val="00283B09"/>
    <w:rsid w:val="00286016"/>
    <w:rsid w:val="00291099"/>
    <w:rsid w:val="00297AB0"/>
    <w:rsid w:val="002A2A39"/>
    <w:rsid w:val="002A438D"/>
    <w:rsid w:val="002A4BCE"/>
    <w:rsid w:val="002A5E2D"/>
    <w:rsid w:val="002A6673"/>
    <w:rsid w:val="002A6AD1"/>
    <w:rsid w:val="002A7902"/>
    <w:rsid w:val="002B007C"/>
    <w:rsid w:val="002B4434"/>
    <w:rsid w:val="002B7E7C"/>
    <w:rsid w:val="002C51DF"/>
    <w:rsid w:val="002C51E7"/>
    <w:rsid w:val="002C54FA"/>
    <w:rsid w:val="002C6C9C"/>
    <w:rsid w:val="002C779E"/>
    <w:rsid w:val="002D355A"/>
    <w:rsid w:val="002D4E6F"/>
    <w:rsid w:val="002D5DBE"/>
    <w:rsid w:val="002D65CB"/>
    <w:rsid w:val="002E1C68"/>
    <w:rsid w:val="002E5F2D"/>
    <w:rsid w:val="002E7E6F"/>
    <w:rsid w:val="002F07DD"/>
    <w:rsid w:val="002F1EE4"/>
    <w:rsid w:val="002F1F9D"/>
    <w:rsid w:val="003017C6"/>
    <w:rsid w:val="003041B8"/>
    <w:rsid w:val="003060E2"/>
    <w:rsid w:val="00307659"/>
    <w:rsid w:val="0031048B"/>
    <w:rsid w:val="0031411F"/>
    <w:rsid w:val="00314FC4"/>
    <w:rsid w:val="00316999"/>
    <w:rsid w:val="003217DD"/>
    <w:rsid w:val="003249E0"/>
    <w:rsid w:val="003253CB"/>
    <w:rsid w:val="00332358"/>
    <w:rsid w:val="0033261C"/>
    <w:rsid w:val="0033485B"/>
    <w:rsid w:val="00336497"/>
    <w:rsid w:val="003372E2"/>
    <w:rsid w:val="003379F4"/>
    <w:rsid w:val="0034734B"/>
    <w:rsid w:val="00350ED7"/>
    <w:rsid w:val="003511ED"/>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110DE"/>
    <w:rsid w:val="00413696"/>
    <w:rsid w:val="00413C3B"/>
    <w:rsid w:val="004146BC"/>
    <w:rsid w:val="00414CB6"/>
    <w:rsid w:val="004161BA"/>
    <w:rsid w:val="004213F0"/>
    <w:rsid w:val="00424D4B"/>
    <w:rsid w:val="0042522A"/>
    <w:rsid w:val="00426DF2"/>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6274"/>
    <w:rsid w:val="0047652D"/>
    <w:rsid w:val="0048283B"/>
    <w:rsid w:val="00482C25"/>
    <w:rsid w:val="004832BA"/>
    <w:rsid w:val="00483C50"/>
    <w:rsid w:val="00484661"/>
    <w:rsid w:val="00490852"/>
    <w:rsid w:val="004927E4"/>
    <w:rsid w:val="00493E4E"/>
    <w:rsid w:val="00495A72"/>
    <w:rsid w:val="00497B9A"/>
    <w:rsid w:val="004A790B"/>
    <w:rsid w:val="004B35F7"/>
    <w:rsid w:val="004B5A54"/>
    <w:rsid w:val="004B749D"/>
    <w:rsid w:val="004B74A0"/>
    <w:rsid w:val="004C7CD9"/>
    <w:rsid w:val="004E20D6"/>
    <w:rsid w:val="004E22E2"/>
    <w:rsid w:val="004E3067"/>
    <w:rsid w:val="004E32FB"/>
    <w:rsid w:val="004E3B4B"/>
    <w:rsid w:val="004F1AE7"/>
    <w:rsid w:val="004F236B"/>
    <w:rsid w:val="004F4B69"/>
    <w:rsid w:val="004F720C"/>
    <w:rsid w:val="004F7FDD"/>
    <w:rsid w:val="00501D81"/>
    <w:rsid w:val="00502094"/>
    <w:rsid w:val="00504E7F"/>
    <w:rsid w:val="00506C46"/>
    <w:rsid w:val="00510EE8"/>
    <w:rsid w:val="00511AF8"/>
    <w:rsid w:val="00512B01"/>
    <w:rsid w:val="00513786"/>
    <w:rsid w:val="0051382F"/>
    <w:rsid w:val="00513C2A"/>
    <w:rsid w:val="00523CFF"/>
    <w:rsid w:val="005265EE"/>
    <w:rsid w:val="00541B57"/>
    <w:rsid w:val="00543D9A"/>
    <w:rsid w:val="00543ECC"/>
    <w:rsid w:val="00545DE5"/>
    <w:rsid w:val="00545E7C"/>
    <w:rsid w:val="00547BB7"/>
    <w:rsid w:val="00547C1D"/>
    <w:rsid w:val="0055517E"/>
    <w:rsid w:val="00562130"/>
    <w:rsid w:val="00562DE2"/>
    <w:rsid w:val="00566C14"/>
    <w:rsid w:val="00572921"/>
    <w:rsid w:val="00573D76"/>
    <w:rsid w:val="00584F11"/>
    <w:rsid w:val="00590E72"/>
    <w:rsid w:val="00590F7B"/>
    <w:rsid w:val="00592797"/>
    <w:rsid w:val="00593477"/>
    <w:rsid w:val="00593A58"/>
    <w:rsid w:val="00597782"/>
    <w:rsid w:val="005A3F40"/>
    <w:rsid w:val="005A4CE1"/>
    <w:rsid w:val="005A6A35"/>
    <w:rsid w:val="005A7F8D"/>
    <w:rsid w:val="005B0100"/>
    <w:rsid w:val="005B476F"/>
    <w:rsid w:val="005B4840"/>
    <w:rsid w:val="005B7B3A"/>
    <w:rsid w:val="005C02FA"/>
    <w:rsid w:val="005C03FB"/>
    <w:rsid w:val="005C45D9"/>
    <w:rsid w:val="005C4998"/>
    <w:rsid w:val="005C54E9"/>
    <w:rsid w:val="005C6677"/>
    <w:rsid w:val="005D0236"/>
    <w:rsid w:val="005D0F53"/>
    <w:rsid w:val="005D3920"/>
    <w:rsid w:val="005D40B8"/>
    <w:rsid w:val="005D5C75"/>
    <w:rsid w:val="005D6D5F"/>
    <w:rsid w:val="005E074C"/>
    <w:rsid w:val="005E38E4"/>
    <w:rsid w:val="005E571C"/>
    <w:rsid w:val="005E5921"/>
    <w:rsid w:val="005E6A8C"/>
    <w:rsid w:val="005E6AA6"/>
    <w:rsid w:val="005F0F98"/>
    <w:rsid w:val="005F18DF"/>
    <w:rsid w:val="005F1D71"/>
    <w:rsid w:val="005F2DF7"/>
    <w:rsid w:val="005F511C"/>
    <w:rsid w:val="005F7129"/>
    <w:rsid w:val="005F7329"/>
    <w:rsid w:val="0060117D"/>
    <w:rsid w:val="006015BA"/>
    <w:rsid w:val="006023E6"/>
    <w:rsid w:val="00602C6C"/>
    <w:rsid w:val="006038CB"/>
    <w:rsid w:val="00604852"/>
    <w:rsid w:val="006106AF"/>
    <w:rsid w:val="00611220"/>
    <w:rsid w:val="00613CDD"/>
    <w:rsid w:val="00614DB6"/>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55CD"/>
    <w:rsid w:val="00660CEA"/>
    <w:rsid w:val="006625FB"/>
    <w:rsid w:val="00664567"/>
    <w:rsid w:val="00664971"/>
    <w:rsid w:val="00665271"/>
    <w:rsid w:val="00665468"/>
    <w:rsid w:val="00665521"/>
    <w:rsid w:val="006716FF"/>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1A90"/>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5CE"/>
    <w:rsid w:val="00734D43"/>
    <w:rsid w:val="00734D48"/>
    <w:rsid w:val="00736A4A"/>
    <w:rsid w:val="00737DE8"/>
    <w:rsid w:val="0074330C"/>
    <w:rsid w:val="0074378E"/>
    <w:rsid w:val="007460AD"/>
    <w:rsid w:val="00747886"/>
    <w:rsid w:val="007506AA"/>
    <w:rsid w:val="0075079E"/>
    <w:rsid w:val="00752DEF"/>
    <w:rsid w:val="00754584"/>
    <w:rsid w:val="00754C04"/>
    <w:rsid w:val="0075635B"/>
    <w:rsid w:val="0075728F"/>
    <w:rsid w:val="007578B3"/>
    <w:rsid w:val="0077193E"/>
    <w:rsid w:val="00773C88"/>
    <w:rsid w:val="007753E2"/>
    <w:rsid w:val="00777CDC"/>
    <w:rsid w:val="007813B3"/>
    <w:rsid w:val="007820B1"/>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6C16"/>
    <w:rsid w:val="00803638"/>
    <w:rsid w:val="0081258F"/>
    <w:rsid w:val="00816354"/>
    <w:rsid w:val="0081688C"/>
    <w:rsid w:val="0082052D"/>
    <w:rsid w:val="00820B2C"/>
    <w:rsid w:val="008245F1"/>
    <w:rsid w:val="00831A23"/>
    <w:rsid w:val="008322E1"/>
    <w:rsid w:val="00833460"/>
    <w:rsid w:val="00835856"/>
    <w:rsid w:val="008369F8"/>
    <w:rsid w:val="008375F8"/>
    <w:rsid w:val="00841099"/>
    <w:rsid w:val="00846091"/>
    <w:rsid w:val="0085221B"/>
    <w:rsid w:val="008528F0"/>
    <w:rsid w:val="0085324B"/>
    <w:rsid w:val="00862186"/>
    <w:rsid w:val="00862AC3"/>
    <w:rsid w:val="008631D0"/>
    <w:rsid w:val="008641E4"/>
    <w:rsid w:val="008649D1"/>
    <w:rsid w:val="00871576"/>
    <w:rsid w:val="00872070"/>
    <w:rsid w:val="008761F7"/>
    <w:rsid w:val="00877EB0"/>
    <w:rsid w:val="0088144F"/>
    <w:rsid w:val="008831E4"/>
    <w:rsid w:val="00883201"/>
    <w:rsid w:val="0088427C"/>
    <w:rsid w:val="00886348"/>
    <w:rsid w:val="00896661"/>
    <w:rsid w:val="008A3FDB"/>
    <w:rsid w:val="008A467E"/>
    <w:rsid w:val="008D0834"/>
    <w:rsid w:val="008D3E97"/>
    <w:rsid w:val="008D3EE1"/>
    <w:rsid w:val="008D4091"/>
    <w:rsid w:val="008D4E78"/>
    <w:rsid w:val="008D62AB"/>
    <w:rsid w:val="008D7E62"/>
    <w:rsid w:val="008E55F2"/>
    <w:rsid w:val="008E5DFC"/>
    <w:rsid w:val="008E676D"/>
    <w:rsid w:val="008E7396"/>
    <w:rsid w:val="008F071D"/>
    <w:rsid w:val="008F089A"/>
    <w:rsid w:val="008F0B45"/>
    <w:rsid w:val="008F0DBF"/>
    <w:rsid w:val="008F3650"/>
    <w:rsid w:val="008F3933"/>
    <w:rsid w:val="008F4657"/>
    <w:rsid w:val="008F522D"/>
    <w:rsid w:val="00902616"/>
    <w:rsid w:val="00902EB0"/>
    <w:rsid w:val="0090416C"/>
    <w:rsid w:val="00904392"/>
    <w:rsid w:val="009126D9"/>
    <w:rsid w:val="00912D08"/>
    <w:rsid w:val="00922378"/>
    <w:rsid w:val="00922396"/>
    <w:rsid w:val="0092347D"/>
    <w:rsid w:val="009236B8"/>
    <w:rsid w:val="009250C3"/>
    <w:rsid w:val="0092525D"/>
    <w:rsid w:val="00932C7C"/>
    <w:rsid w:val="00933768"/>
    <w:rsid w:val="009347B8"/>
    <w:rsid w:val="009354EE"/>
    <w:rsid w:val="00935D7E"/>
    <w:rsid w:val="00936B22"/>
    <w:rsid w:val="00936B3A"/>
    <w:rsid w:val="009418C3"/>
    <w:rsid w:val="00953A85"/>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4BB2"/>
    <w:rsid w:val="009B6D91"/>
    <w:rsid w:val="009C0724"/>
    <w:rsid w:val="009C56D9"/>
    <w:rsid w:val="009D193D"/>
    <w:rsid w:val="009D7C70"/>
    <w:rsid w:val="009E01CD"/>
    <w:rsid w:val="009E3B2C"/>
    <w:rsid w:val="009E65E0"/>
    <w:rsid w:val="009F048A"/>
    <w:rsid w:val="009F0F1E"/>
    <w:rsid w:val="009F1880"/>
    <w:rsid w:val="009F5ED0"/>
    <w:rsid w:val="009F6109"/>
    <w:rsid w:val="009F656F"/>
    <w:rsid w:val="00A03BEA"/>
    <w:rsid w:val="00A051BD"/>
    <w:rsid w:val="00A066E8"/>
    <w:rsid w:val="00A06AF0"/>
    <w:rsid w:val="00A0707D"/>
    <w:rsid w:val="00A07A63"/>
    <w:rsid w:val="00A113EA"/>
    <w:rsid w:val="00A17089"/>
    <w:rsid w:val="00A17305"/>
    <w:rsid w:val="00A20FB5"/>
    <w:rsid w:val="00A2153D"/>
    <w:rsid w:val="00A22C9E"/>
    <w:rsid w:val="00A267DF"/>
    <w:rsid w:val="00A274BA"/>
    <w:rsid w:val="00A3009C"/>
    <w:rsid w:val="00A30E3B"/>
    <w:rsid w:val="00A3163A"/>
    <w:rsid w:val="00A34048"/>
    <w:rsid w:val="00A34753"/>
    <w:rsid w:val="00A3530A"/>
    <w:rsid w:val="00A363C9"/>
    <w:rsid w:val="00A363F6"/>
    <w:rsid w:val="00A3713A"/>
    <w:rsid w:val="00A4218F"/>
    <w:rsid w:val="00A42EAE"/>
    <w:rsid w:val="00A45DD2"/>
    <w:rsid w:val="00A468C0"/>
    <w:rsid w:val="00A50C8A"/>
    <w:rsid w:val="00A522B4"/>
    <w:rsid w:val="00A536BE"/>
    <w:rsid w:val="00A53CE6"/>
    <w:rsid w:val="00A5765E"/>
    <w:rsid w:val="00A65845"/>
    <w:rsid w:val="00A65871"/>
    <w:rsid w:val="00A65C6F"/>
    <w:rsid w:val="00A7089E"/>
    <w:rsid w:val="00A73CE0"/>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A01"/>
    <w:rsid w:val="00AB5A4F"/>
    <w:rsid w:val="00AB6D8E"/>
    <w:rsid w:val="00AC0051"/>
    <w:rsid w:val="00AC0B6A"/>
    <w:rsid w:val="00AC0CC4"/>
    <w:rsid w:val="00AC3592"/>
    <w:rsid w:val="00AC43E9"/>
    <w:rsid w:val="00AC46BB"/>
    <w:rsid w:val="00AC5F62"/>
    <w:rsid w:val="00AC608A"/>
    <w:rsid w:val="00AC63BA"/>
    <w:rsid w:val="00AC6407"/>
    <w:rsid w:val="00AD017D"/>
    <w:rsid w:val="00AD40CC"/>
    <w:rsid w:val="00AD49D6"/>
    <w:rsid w:val="00AD64C4"/>
    <w:rsid w:val="00AD7895"/>
    <w:rsid w:val="00AD7BCA"/>
    <w:rsid w:val="00AE533A"/>
    <w:rsid w:val="00AE6F3D"/>
    <w:rsid w:val="00AE73C0"/>
    <w:rsid w:val="00AF0388"/>
    <w:rsid w:val="00AF4B84"/>
    <w:rsid w:val="00B0089F"/>
    <w:rsid w:val="00B028A9"/>
    <w:rsid w:val="00B03AF4"/>
    <w:rsid w:val="00B05C73"/>
    <w:rsid w:val="00B0728A"/>
    <w:rsid w:val="00B07463"/>
    <w:rsid w:val="00B15F61"/>
    <w:rsid w:val="00B16F20"/>
    <w:rsid w:val="00B230CF"/>
    <w:rsid w:val="00B25A31"/>
    <w:rsid w:val="00B27090"/>
    <w:rsid w:val="00B27BBF"/>
    <w:rsid w:val="00B27FCD"/>
    <w:rsid w:val="00B36EEF"/>
    <w:rsid w:val="00B37D90"/>
    <w:rsid w:val="00B40D4B"/>
    <w:rsid w:val="00B5386E"/>
    <w:rsid w:val="00B555AD"/>
    <w:rsid w:val="00B6028B"/>
    <w:rsid w:val="00B61A84"/>
    <w:rsid w:val="00B64E78"/>
    <w:rsid w:val="00B70831"/>
    <w:rsid w:val="00B73C78"/>
    <w:rsid w:val="00B73CF6"/>
    <w:rsid w:val="00B74FCC"/>
    <w:rsid w:val="00B75C90"/>
    <w:rsid w:val="00B7638A"/>
    <w:rsid w:val="00B77EDC"/>
    <w:rsid w:val="00B8153D"/>
    <w:rsid w:val="00B82D7C"/>
    <w:rsid w:val="00B85C0E"/>
    <w:rsid w:val="00B87587"/>
    <w:rsid w:val="00B8783C"/>
    <w:rsid w:val="00B902A6"/>
    <w:rsid w:val="00B93E9A"/>
    <w:rsid w:val="00B94698"/>
    <w:rsid w:val="00B94791"/>
    <w:rsid w:val="00B96BEA"/>
    <w:rsid w:val="00B96C34"/>
    <w:rsid w:val="00B97314"/>
    <w:rsid w:val="00BA1013"/>
    <w:rsid w:val="00BA2FE3"/>
    <w:rsid w:val="00BA3E49"/>
    <w:rsid w:val="00BA67A0"/>
    <w:rsid w:val="00BA7E8A"/>
    <w:rsid w:val="00BB373C"/>
    <w:rsid w:val="00BB3A4D"/>
    <w:rsid w:val="00BB52A8"/>
    <w:rsid w:val="00BC13E3"/>
    <w:rsid w:val="00BC1CA4"/>
    <w:rsid w:val="00BC1DA1"/>
    <w:rsid w:val="00BC4061"/>
    <w:rsid w:val="00BC4D75"/>
    <w:rsid w:val="00BC6AFC"/>
    <w:rsid w:val="00BD0B53"/>
    <w:rsid w:val="00BD306D"/>
    <w:rsid w:val="00BD4D68"/>
    <w:rsid w:val="00BD6D7D"/>
    <w:rsid w:val="00BD74D3"/>
    <w:rsid w:val="00BD75FC"/>
    <w:rsid w:val="00BD77DD"/>
    <w:rsid w:val="00BE03F1"/>
    <w:rsid w:val="00BE1B70"/>
    <w:rsid w:val="00BE29AB"/>
    <w:rsid w:val="00BE6D56"/>
    <w:rsid w:val="00BF0FAF"/>
    <w:rsid w:val="00BF11A5"/>
    <w:rsid w:val="00BF2BD3"/>
    <w:rsid w:val="00BF50ED"/>
    <w:rsid w:val="00BF5807"/>
    <w:rsid w:val="00C02C51"/>
    <w:rsid w:val="00C02F20"/>
    <w:rsid w:val="00C07EBF"/>
    <w:rsid w:val="00C1284A"/>
    <w:rsid w:val="00C14876"/>
    <w:rsid w:val="00C156A1"/>
    <w:rsid w:val="00C17A3F"/>
    <w:rsid w:val="00C2008C"/>
    <w:rsid w:val="00C36135"/>
    <w:rsid w:val="00C36F0D"/>
    <w:rsid w:val="00C37742"/>
    <w:rsid w:val="00C40434"/>
    <w:rsid w:val="00C41272"/>
    <w:rsid w:val="00C436A1"/>
    <w:rsid w:val="00C466E7"/>
    <w:rsid w:val="00C46F6E"/>
    <w:rsid w:val="00C47247"/>
    <w:rsid w:val="00C505CA"/>
    <w:rsid w:val="00C51686"/>
    <w:rsid w:val="00C52E83"/>
    <w:rsid w:val="00C548DF"/>
    <w:rsid w:val="00C54A07"/>
    <w:rsid w:val="00C552D1"/>
    <w:rsid w:val="00C65FDA"/>
    <w:rsid w:val="00C70FBC"/>
    <w:rsid w:val="00C72547"/>
    <w:rsid w:val="00C7618D"/>
    <w:rsid w:val="00C8019A"/>
    <w:rsid w:val="00C802A1"/>
    <w:rsid w:val="00C83495"/>
    <w:rsid w:val="00C862D9"/>
    <w:rsid w:val="00C95233"/>
    <w:rsid w:val="00C96C08"/>
    <w:rsid w:val="00C96E21"/>
    <w:rsid w:val="00CA31B5"/>
    <w:rsid w:val="00CA3467"/>
    <w:rsid w:val="00CA4729"/>
    <w:rsid w:val="00CA50B6"/>
    <w:rsid w:val="00CA5153"/>
    <w:rsid w:val="00CA6755"/>
    <w:rsid w:val="00CA717A"/>
    <w:rsid w:val="00CB0371"/>
    <w:rsid w:val="00CB2F30"/>
    <w:rsid w:val="00CB2F4C"/>
    <w:rsid w:val="00CB2FE1"/>
    <w:rsid w:val="00CB420F"/>
    <w:rsid w:val="00CB5B1F"/>
    <w:rsid w:val="00CC348A"/>
    <w:rsid w:val="00CC43DA"/>
    <w:rsid w:val="00CD05A0"/>
    <w:rsid w:val="00CD4794"/>
    <w:rsid w:val="00CD70F8"/>
    <w:rsid w:val="00CE3460"/>
    <w:rsid w:val="00CF06C8"/>
    <w:rsid w:val="00CF2581"/>
    <w:rsid w:val="00CF2D33"/>
    <w:rsid w:val="00CF30C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4C69"/>
    <w:rsid w:val="00D45603"/>
    <w:rsid w:val="00D47B2E"/>
    <w:rsid w:val="00D53E06"/>
    <w:rsid w:val="00D57EEC"/>
    <w:rsid w:val="00D63ADD"/>
    <w:rsid w:val="00D7173B"/>
    <w:rsid w:val="00D718A1"/>
    <w:rsid w:val="00D75776"/>
    <w:rsid w:val="00D805C1"/>
    <w:rsid w:val="00D8130E"/>
    <w:rsid w:val="00D82B7F"/>
    <w:rsid w:val="00D83229"/>
    <w:rsid w:val="00D8772B"/>
    <w:rsid w:val="00D90848"/>
    <w:rsid w:val="00D93F65"/>
    <w:rsid w:val="00D9559C"/>
    <w:rsid w:val="00D955DF"/>
    <w:rsid w:val="00DA175D"/>
    <w:rsid w:val="00DA1E73"/>
    <w:rsid w:val="00DA4560"/>
    <w:rsid w:val="00DA4DEC"/>
    <w:rsid w:val="00DA7942"/>
    <w:rsid w:val="00DB10BF"/>
    <w:rsid w:val="00DB41AA"/>
    <w:rsid w:val="00DB56AA"/>
    <w:rsid w:val="00DB6171"/>
    <w:rsid w:val="00DB6E06"/>
    <w:rsid w:val="00DB6F14"/>
    <w:rsid w:val="00DB7D03"/>
    <w:rsid w:val="00DC3EA2"/>
    <w:rsid w:val="00DC5E8A"/>
    <w:rsid w:val="00DC7630"/>
    <w:rsid w:val="00DD000E"/>
    <w:rsid w:val="00DD0386"/>
    <w:rsid w:val="00DD0CDC"/>
    <w:rsid w:val="00DD1778"/>
    <w:rsid w:val="00DD401A"/>
    <w:rsid w:val="00DD4EBB"/>
    <w:rsid w:val="00DD6873"/>
    <w:rsid w:val="00DE011A"/>
    <w:rsid w:val="00DE120F"/>
    <w:rsid w:val="00DE5256"/>
    <w:rsid w:val="00DE5C96"/>
    <w:rsid w:val="00DE6284"/>
    <w:rsid w:val="00DF328D"/>
    <w:rsid w:val="00DF3D9D"/>
    <w:rsid w:val="00DF56D7"/>
    <w:rsid w:val="00E010BA"/>
    <w:rsid w:val="00E025A0"/>
    <w:rsid w:val="00E0428D"/>
    <w:rsid w:val="00E073E7"/>
    <w:rsid w:val="00E1198C"/>
    <w:rsid w:val="00E12830"/>
    <w:rsid w:val="00E13E41"/>
    <w:rsid w:val="00E1446B"/>
    <w:rsid w:val="00E14B3A"/>
    <w:rsid w:val="00E15C43"/>
    <w:rsid w:val="00E163C0"/>
    <w:rsid w:val="00E17AE7"/>
    <w:rsid w:val="00E2184A"/>
    <w:rsid w:val="00E226CF"/>
    <w:rsid w:val="00E249DD"/>
    <w:rsid w:val="00E268D5"/>
    <w:rsid w:val="00E269FC"/>
    <w:rsid w:val="00E2723E"/>
    <w:rsid w:val="00E277FB"/>
    <w:rsid w:val="00E27E08"/>
    <w:rsid w:val="00E315FC"/>
    <w:rsid w:val="00E33D6A"/>
    <w:rsid w:val="00E406C7"/>
    <w:rsid w:val="00E42C50"/>
    <w:rsid w:val="00E43D52"/>
    <w:rsid w:val="00E47021"/>
    <w:rsid w:val="00E47336"/>
    <w:rsid w:val="00E51C73"/>
    <w:rsid w:val="00E52880"/>
    <w:rsid w:val="00E52F9C"/>
    <w:rsid w:val="00E5461A"/>
    <w:rsid w:val="00E56813"/>
    <w:rsid w:val="00E56E10"/>
    <w:rsid w:val="00E617E9"/>
    <w:rsid w:val="00E6370A"/>
    <w:rsid w:val="00E71765"/>
    <w:rsid w:val="00E7640D"/>
    <w:rsid w:val="00E76ACC"/>
    <w:rsid w:val="00E80E90"/>
    <w:rsid w:val="00E81BB2"/>
    <w:rsid w:val="00E92673"/>
    <w:rsid w:val="00E93696"/>
    <w:rsid w:val="00E979A3"/>
    <w:rsid w:val="00EA0375"/>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EF6DDE"/>
    <w:rsid w:val="00F02B19"/>
    <w:rsid w:val="00F02C5B"/>
    <w:rsid w:val="00F06E3D"/>
    <w:rsid w:val="00F07548"/>
    <w:rsid w:val="00F12921"/>
    <w:rsid w:val="00F17122"/>
    <w:rsid w:val="00F23FB0"/>
    <w:rsid w:val="00F24D20"/>
    <w:rsid w:val="00F252F2"/>
    <w:rsid w:val="00F40EC5"/>
    <w:rsid w:val="00F43C67"/>
    <w:rsid w:val="00F47605"/>
    <w:rsid w:val="00F54379"/>
    <w:rsid w:val="00F56054"/>
    <w:rsid w:val="00F5749B"/>
    <w:rsid w:val="00F61A0A"/>
    <w:rsid w:val="00F63BC2"/>
    <w:rsid w:val="00F668C0"/>
    <w:rsid w:val="00F705E5"/>
    <w:rsid w:val="00F77C86"/>
    <w:rsid w:val="00F83EE2"/>
    <w:rsid w:val="00F855B9"/>
    <w:rsid w:val="00F912EE"/>
    <w:rsid w:val="00F93EB5"/>
    <w:rsid w:val="00F93FE5"/>
    <w:rsid w:val="00F9526F"/>
    <w:rsid w:val="00FA07B9"/>
    <w:rsid w:val="00FA1E26"/>
    <w:rsid w:val="00FA2683"/>
    <w:rsid w:val="00FA48E8"/>
    <w:rsid w:val="00FB0FA2"/>
    <w:rsid w:val="00FB3103"/>
    <w:rsid w:val="00FC1BB0"/>
    <w:rsid w:val="00FC5393"/>
    <w:rsid w:val="00FD0CD7"/>
    <w:rsid w:val="00FD2DD4"/>
    <w:rsid w:val="00FD3009"/>
    <w:rsid w:val="00FD74C4"/>
    <w:rsid w:val="00FE09AD"/>
    <w:rsid w:val="00FE240F"/>
    <w:rsid w:val="00FE60D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60461505">
      <w:bodyDiv w:val="1"/>
      <w:marLeft w:val="0"/>
      <w:marRight w:val="0"/>
      <w:marTop w:val="0"/>
      <w:marBottom w:val="0"/>
      <w:divBdr>
        <w:top w:val="none" w:sz="0" w:space="0" w:color="auto"/>
        <w:left w:val="none" w:sz="0" w:space="0" w:color="auto"/>
        <w:bottom w:val="none" w:sz="0" w:space="0" w:color="auto"/>
        <w:right w:val="none" w:sz="0" w:space="0" w:color="auto"/>
      </w:divBdr>
    </w:div>
    <w:div w:id="545796287">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688872541">
      <w:bodyDiv w:val="1"/>
      <w:marLeft w:val="0"/>
      <w:marRight w:val="0"/>
      <w:marTop w:val="0"/>
      <w:marBottom w:val="0"/>
      <w:divBdr>
        <w:top w:val="none" w:sz="0" w:space="0" w:color="auto"/>
        <w:left w:val="none" w:sz="0" w:space="0" w:color="auto"/>
        <w:bottom w:val="none" w:sz="0" w:space="0" w:color="auto"/>
        <w:right w:val="none" w:sz="0" w:space="0" w:color="auto"/>
      </w:divBdr>
      <w:divsChild>
        <w:div w:id="1910723524">
          <w:marLeft w:val="-150"/>
          <w:marRight w:val="-150"/>
          <w:marTop w:val="0"/>
          <w:marBottom w:val="0"/>
          <w:divBdr>
            <w:top w:val="none" w:sz="0" w:space="0" w:color="auto"/>
            <w:left w:val="none" w:sz="0" w:space="0" w:color="auto"/>
            <w:bottom w:val="none" w:sz="0" w:space="0" w:color="auto"/>
            <w:right w:val="none" w:sz="0" w:space="0" w:color="auto"/>
          </w:divBdr>
          <w:divsChild>
            <w:div w:id="1677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898517914">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253048593">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work/products/product-launch/sf6free-mv-technology/smairset/" TargetMode="External"/><Relationship Id="rId13" Type="http://schemas.openxmlformats.org/officeDocument/2006/relationships/hyperlink" Target="https://twitter.com/SchneiderElec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v.schneider-electric.com/site/schneiderTV/index.cfm?video=15aXVtdDriWq9bWNul594OvchdzAiPhW#ooid=15aXVtdDriWq9bWNul594OvchdzAiPhW" TargetMode="External"/><Relationship Id="rId17" Type="http://schemas.openxmlformats.org/officeDocument/2006/relationships/hyperlink" Target="https://www.facebook.com/SchneiderElectric?brandloc=DISABL" TargetMode="Externa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h/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blog.se.com/sustainability/2021/01/12/why-providing-alternatives-to-sf6-and-other-greenhouse-gases-is-important-for-carbon-reduction-initiativ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ch/de/work/products/product-launch/sf6free-mv-technology/" TargetMode="External"/><Relationship Id="rId14" Type="http://schemas.openxmlformats.org/officeDocument/2006/relationships/hyperlink" Target="https://twitter.com/SchneiderEl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Elena Kantus</cp:lastModifiedBy>
  <cp:revision>3</cp:revision>
  <cp:lastPrinted>2020-08-31T14:10:00Z</cp:lastPrinted>
  <dcterms:created xsi:type="dcterms:W3CDTF">2021-06-07T09:05:00Z</dcterms:created>
  <dcterms:modified xsi:type="dcterms:W3CDTF">2021-06-09T11:55:00Z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2021-04-06T14:24:48Z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d6d20a05-19b4-48a1-b224-9a0eea4b4435</vt:lpwstr>
  </property>
  <property fmtid="{D5CDD505-2E9C-101B-9397-08002B2CF9AE}" pid="8" name="MSIP_Label_fe7c75fe-f914-45f8-9747-40a3f5d4287a_ContentBits">
    <vt:lpwstr>0</vt:lpwstr>
  </property>
</Properties>
</file>