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88877" w14:textId="3272F05B" w:rsidR="003076D0" w:rsidRPr="00317E0A" w:rsidRDefault="000F1D6D" w:rsidP="00317E0A">
      <w:pPr>
        <w:pStyle w:val="berschrift1"/>
      </w:pPr>
      <w:r>
        <w:t>S</w:t>
      </w:r>
      <w:r w:rsidR="00F863CB">
        <w:t xml:space="preserve">chneider Electric auf der </w:t>
      </w:r>
      <w:proofErr w:type="spellStart"/>
      <w:r w:rsidR="00F863CB">
        <w:t>S</w:t>
      </w:r>
      <w:r>
        <w:t>index</w:t>
      </w:r>
      <w:proofErr w:type="spellEnd"/>
      <w:r w:rsidR="00F863CB">
        <w:t xml:space="preserve"> 2021</w:t>
      </w:r>
    </w:p>
    <w:p w14:paraId="7888EC45" w14:textId="4908B76F" w:rsidR="00F863CB" w:rsidRPr="00F863CB" w:rsidRDefault="003076D0" w:rsidP="003076D0">
      <w:pPr>
        <w:pStyle w:val="berschrift2"/>
      </w:pPr>
      <w:r>
        <w:t xml:space="preserve">Wegweisende </w:t>
      </w:r>
      <w:r w:rsidR="00B23E81">
        <w:t>Industrie-</w:t>
      </w:r>
      <w:r>
        <w:t xml:space="preserve">Lösungen des Tech-Konzerns verbinden Nachhaltigkeit und Produktivität. </w:t>
      </w:r>
      <w:r w:rsidR="00745654">
        <w:t>Im Fokus stehen</w:t>
      </w:r>
      <w:r>
        <w:t xml:space="preserve"> </w:t>
      </w:r>
      <w:r w:rsidR="007A25C1">
        <w:t xml:space="preserve">hardwareunabhängige Automatisierung </w:t>
      </w:r>
      <w:r w:rsidR="00B23E81">
        <w:t>sowie smarte</w:t>
      </w:r>
      <w:r w:rsidR="007A25C1">
        <w:t xml:space="preserve"> </w:t>
      </w:r>
      <w:r w:rsidR="00B23E81">
        <w:t>IIoT-</w:t>
      </w:r>
      <w:r w:rsidR="007A25C1">
        <w:t xml:space="preserve">Technologien für die </w:t>
      </w:r>
      <w:r w:rsidR="00745654">
        <w:t xml:space="preserve">Lebensmittel- und </w:t>
      </w:r>
      <w:r w:rsidR="007A25C1">
        <w:t>Verpackungsindustrie</w:t>
      </w:r>
      <w:r>
        <w:t>.</w:t>
      </w:r>
    </w:p>
    <w:p w14:paraId="45B36C14" w14:textId="75ABE6B7" w:rsidR="00714ACB" w:rsidRDefault="00967A20" w:rsidP="00967A20">
      <w:r w:rsidRPr="00C80D27">
        <w:rPr>
          <w:b/>
          <w:bCs/>
        </w:rPr>
        <w:t xml:space="preserve">Ittigen, </w:t>
      </w:r>
      <w:r w:rsidR="00C80D27" w:rsidRPr="00C80D27">
        <w:rPr>
          <w:b/>
          <w:bCs/>
        </w:rPr>
        <w:t>12</w:t>
      </w:r>
      <w:r w:rsidRPr="00C80D27">
        <w:rPr>
          <w:b/>
          <w:bCs/>
        </w:rPr>
        <w:t>. August 2021 –</w:t>
      </w:r>
      <w:r w:rsidRPr="00967A20">
        <w:t xml:space="preserve"> Vom 31. August bis zum </w:t>
      </w:r>
      <w:r>
        <w:t>02</w:t>
      </w:r>
      <w:r w:rsidRPr="00967A20">
        <w:t>. S</w:t>
      </w:r>
      <w:r>
        <w:t>eptember findet in Bern die SINDEX-Messe statt. An der in diesem Jahr hybriden Veranstaltung für die industrielle Automatisierungsbranche der Schweiz ist auch Schneider Electric vertreten.</w:t>
      </w:r>
      <w:r w:rsidR="00940D26">
        <w:t xml:space="preserve"> </w:t>
      </w:r>
      <w:r w:rsidR="00033039">
        <w:t>Der Tech-Konzern</w:t>
      </w:r>
      <w:r w:rsidR="00940D26">
        <w:t xml:space="preserve"> </w:t>
      </w:r>
      <w:r w:rsidR="00033039">
        <w:t xml:space="preserve">zeigt </w:t>
      </w:r>
      <w:r w:rsidR="00940D26">
        <w:t>wegweisende Lösungen für eine hardwareunabhängige Automatisierung sowie marktführende Technologien</w:t>
      </w:r>
      <w:r w:rsidR="00F863CB">
        <w:t xml:space="preserve">, die mehr Produktivität, Agilität und Effizienz </w:t>
      </w:r>
      <w:r w:rsidR="00A376EA">
        <w:t>für industrielle Anwendungen</w:t>
      </w:r>
      <w:r w:rsidR="00F863CB">
        <w:t xml:space="preserve"> ermöglichen</w:t>
      </w:r>
      <w:r w:rsidR="00940D26">
        <w:t>.</w:t>
      </w:r>
      <w:r w:rsidR="00714ACB">
        <w:t xml:space="preserve"> </w:t>
      </w:r>
      <w:proofErr w:type="spellStart"/>
      <w:r w:rsidR="00714ACB">
        <w:t>Ausserdem</w:t>
      </w:r>
      <w:proofErr w:type="spellEnd"/>
      <w:r w:rsidR="00714ACB">
        <w:t xml:space="preserve"> können sich Besucherinnen und Besucher über die neuesten Trends in puncto IIoT-gerechte</w:t>
      </w:r>
      <w:r w:rsidR="007F0B7F">
        <w:t>r</w:t>
      </w:r>
      <w:r w:rsidR="00714ACB">
        <w:t xml:space="preserve"> Motorabgangs- und Sicherheitstechnik </w:t>
      </w:r>
      <w:r w:rsidR="003D2A6F">
        <w:t>informieren.</w:t>
      </w:r>
    </w:p>
    <w:p w14:paraId="083E8E86" w14:textId="6BBF416A" w:rsidR="00AA0D6C" w:rsidRDefault="00AA0D6C" w:rsidP="003D2A6F">
      <w:pPr>
        <w:pStyle w:val="SEZwischentitel"/>
        <w:rPr>
          <w:lang w:val="de-DE"/>
        </w:rPr>
      </w:pPr>
      <w:r>
        <w:rPr>
          <w:lang w:val="de-DE"/>
        </w:rPr>
        <w:t>Hardwareunabhängige Automatisierung: EcoStruxure Automation Expert</w:t>
      </w:r>
    </w:p>
    <w:p w14:paraId="6CA21893" w14:textId="7434E54B" w:rsidR="00AA0D6C" w:rsidRDefault="00AA0D6C" w:rsidP="00AA0D6C">
      <w:pPr>
        <w:rPr>
          <w:lang w:eastAsia="en-GB"/>
        </w:rPr>
      </w:pPr>
      <w:r>
        <w:rPr>
          <w:lang w:eastAsia="en-GB"/>
        </w:rPr>
        <w:t>Schneider Electric</w:t>
      </w:r>
      <w:r w:rsidR="00F863CB">
        <w:rPr>
          <w:lang w:eastAsia="en-GB"/>
        </w:rPr>
        <w:t xml:space="preserve"> setzt</w:t>
      </w:r>
      <w:r>
        <w:rPr>
          <w:lang w:eastAsia="en-GB"/>
        </w:rPr>
        <w:t xml:space="preserve"> ab sofort auf </w:t>
      </w:r>
      <w:r w:rsidR="00745654">
        <w:rPr>
          <w:lang w:eastAsia="en-GB"/>
        </w:rPr>
        <w:t xml:space="preserve">die </w:t>
      </w:r>
      <w:r>
        <w:rPr>
          <w:lang w:eastAsia="en-GB"/>
        </w:rPr>
        <w:t xml:space="preserve">Norm IEC 61499, um die Potenziale von Industrie 4.0 voll auszuschöpfen. Mit dem EcoStruxure Automation Expert </w:t>
      </w:r>
      <w:r w:rsidRPr="007F0B7F">
        <w:rPr>
          <w:lang w:eastAsia="en-GB"/>
        </w:rPr>
        <w:t>können</w:t>
      </w:r>
      <w:r>
        <w:rPr>
          <w:lang w:eastAsia="en-GB"/>
        </w:rPr>
        <w:t xml:space="preserve"> automatisierte Anwendungen hardwareunabhängig und rein softwarezentriert modelliert werden. </w:t>
      </w:r>
      <w:r>
        <w:t xml:space="preserve">Die einmal erstellen Programmstrukturen </w:t>
      </w:r>
      <w:r w:rsidR="007F0B7F">
        <w:t>lassen sich</w:t>
      </w:r>
      <w:r>
        <w:t xml:space="preserve"> dann frei auf die mechatronischen Komponenten </w:t>
      </w:r>
      <w:r w:rsidR="007A25C1">
        <w:t>aufspielen</w:t>
      </w:r>
      <w:r w:rsidR="003076D0">
        <w:t xml:space="preserve"> und</w:t>
      </w:r>
      <w:r>
        <w:t xml:space="preserve"> </w:t>
      </w:r>
      <w:r w:rsidR="003076D0">
        <w:t>e</w:t>
      </w:r>
      <w:r>
        <w:t>ine aufwändige Schnittstellenkonfiguration entfällt. Auf diese Weise sind Engineering und Time-to-Market erheblich beschleunigt und die Umsetzung neuer, an IT-Logiken orientierter Geschäftsmodelle ist möglich – etwa ein App-Store für die Automatisierung.</w:t>
      </w:r>
    </w:p>
    <w:p w14:paraId="30CE7CE7" w14:textId="77777777" w:rsidR="00A82924" w:rsidRPr="007F0B7F" w:rsidRDefault="00A82924" w:rsidP="00A82924">
      <w:pPr>
        <w:pStyle w:val="SEZwischentitel"/>
        <w:rPr>
          <w:lang w:val="de-DE"/>
        </w:rPr>
      </w:pPr>
      <w:r w:rsidRPr="007F0B7F">
        <w:rPr>
          <w:lang w:val="de-DE"/>
        </w:rPr>
        <w:t>Maschinenvernetzung und Datenintegration</w:t>
      </w:r>
    </w:p>
    <w:p w14:paraId="7C9A6C60" w14:textId="21E467FA" w:rsidR="00A82924" w:rsidRDefault="00A82924" w:rsidP="00A82924">
      <w:pPr>
        <w:rPr>
          <w:lang w:eastAsia="en-GB"/>
        </w:rPr>
      </w:pPr>
      <w:r>
        <w:rPr>
          <w:lang w:eastAsia="en-GB"/>
        </w:rPr>
        <w:t>Für die digitale Vernetzung von Bestandsmaschinen und heterogenen Maschinenlandschaften hat Schneider Electric sein GreenBox Sortiment entwickelt. Auf Basis des</w:t>
      </w:r>
      <w:r w:rsidR="00130CCE">
        <w:rPr>
          <w:lang w:eastAsia="en-GB"/>
        </w:rPr>
        <w:t xml:space="preserve"> leistungsstarken</w:t>
      </w:r>
      <w:r>
        <w:rPr>
          <w:lang w:eastAsia="en-GB"/>
        </w:rPr>
        <w:t xml:space="preserve"> Industrie-PCs Harmony P6 können Maschinen steuerungsunabhängig miteinander verknüpft werden. Die so zusammengeführten Daten lassen sich </w:t>
      </w:r>
      <w:r w:rsidR="008B701B">
        <w:rPr>
          <w:lang w:eastAsia="en-GB"/>
        </w:rPr>
        <w:t>mithilfe verschiedener Softwareanwendungen</w:t>
      </w:r>
      <w:r>
        <w:rPr>
          <w:lang w:eastAsia="en-GB"/>
        </w:rPr>
        <w:t xml:space="preserve"> analysieren und für strategische Betriebsentscheidungen </w:t>
      </w:r>
      <w:r w:rsidR="00130CCE">
        <w:rPr>
          <w:lang w:eastAsia="en-GB"/>
        </w:rPr>
        <w:t xml:space="preserve">sowie vorausschauende Wartungsmaßnahmen </w:t>
      </w:r>
      <w:r>
        <w:rPr>
          <w:lang w:eastAsia="en-GB"/>
        </w:rPr>
        <w:t>nutzen.</w:t>
      </w:r>
    </w:p>
    <w:p w14:paraId="24E506F4" w14:textId="1EA25BE9" w:rsidR="00A82924" w:rsidRDefault="00A82924" w:rsidP="00A82924">
      <w:pPr>
        <w:pStyle w:val="SEZwischentitel"/>
        <w:rPr>
          <w:lang w:val="de-DE"/>
        </w:rPr>
      </w:pPr>
      <w:r w:rsidRPr="00A82924">
        <w:rPr>
          <w:lang w:val="de-DE"/>
        </w:rPr>
        <w:t>Software und Servi</w:t>
      </w:r>
      <w:r>
        <w:rPr>
          <w:lang w:val="de-DE"/>
        </w:rPr>
        <w:t>ces</w:t>
      </w:r>
      <w:r w:rsidRPr="00A82924">
        <w:rPr>
          <w:lang w:val="de-DE"/>
        </w:rPr>
        <w:t xml:space="preserve"> für die Verpackungs- und Lebensmittelindustrie</w:t>
      </w:r>
    </w:p>
    <w:p w14:paraId="0DB842A5" w14:textId="3BC2894A" w:rsidR="00F863CB" w:rsidRDefault="00A82924" w:rsidP="00F863CB">
      <w:r>
        <w:rPr>
          <w:lang w:eastAsia="en-GB"/>
        </w:rPr>
        <w:t xml:space="preserve">Speziell für die Anforderungen der Verpackungs- und Lebensmittelindustrie hat Schneider Electric ein Komplettangebot an Softwarelösungen zusammengestellt. </w:t>
      </w:r>
      <w:r w:rsidR="00F863CB">
        <w:rPr>
          <w:lang w:eastAsia="en-GB"/>
        </w:rPr>
        <w:t xml:space="preserve">Mit ihnen ist es möglich, entlang der gesamten Wertschöpfungskette sowie in sämtlichen Phasen eines Anlagenlebenszyklus Optimierungspotenziale in </w:t>
      </w:r>
      <w:r w:rsidR="00F863CB">
        <w:rPr>
          <w:lang w:eastAsia="en-GB"/>
        </w:rPr>
        <w:lastRenderedPageBreak/>
        <w:t xml:space="preserve">puncto Produktivität, Flexibilität und Effizienz zu nutzen. Neben dem Line Monitoring System LMS Life für eine individuell einstellbare Überwachung sämtlicher KPIs, zählen dazu auch auf bestimmte Aufgaben zugeschnittene Advisor. </w:t>
      </w:r>
      <w:r w:rsidR="00F863CB">
        <w:t xml:space="preserve">Mit dem Augmented Operator Advisor steht </w:t>
      </w:r>
      <w:r w:rsidR="00F572C1">
        <w:t xml:space="preserve">beispielsweise </w:t>
      </w:r>
      <w:r w:rsidR="00F863CB">
        <w:t xml:space="preserve">eine Softwareapplikation zur Verfügung, die während des laufenden Betriebs einen Augmented-Reality-basierten Echtzeit-Blick in Schaltanlagen oder Maschinen erlaubt. Weitere </w:t>
      </w:r>
      <w:r w:rsidR="00F863CB" w:rsidRPr="006C5477">
        <w:t>Beispiele sind der Clean-in-Place-Advisor für bis zu 30 Prozent effizientere Reinigungsprozesse</w:t>
      </w:r>
      <w:r w:rsidR="00F863CB">
        <w:t xml:space="preserve"> oder der Traceability Advisor für eine präzise Rückverfolgbarkeit aller hergestellten Produkte.</w:t>
      </w:r>
    </w:p>
    <w:p w14:paraId="21905D9F" w14:textId="203EF20D" w:rsidR="008B701B" w:rsidRDefault="008B701B" w:rsidP="008B701B">
      <w:r>
        <w:t xml:space="preserve">Insbesondere durch die Partnerschaft mit dem Softwareunternehmen </w:t>
      </w:r>
      <w:proofErr w:type="spellStart"/>
      <w:r>
        <w:t>ProLeiT</w:t>
      </w:r>
      <w:proofErr w:type="spellEnd"/>
      <w:r>
        <w:t xml:space="preserve"> AG konnte Schneider Electric Angebot und Know-how in puncto MES-Lösungen für die Konsumgüter- und Lebensmittelindustrie noch erweitern. Das modulare Prozessleitsystem Plant </w:t>
      </w:r>
      <w:proofErr w:type="spellStart"/>
      <w:r>
        <w:t>iT</w:t>
      </w:r>
      <w:proofErr w:type="spellEnd"/>
      <w:r>
        <w:t xml:space="preserve"> von </w:t>
      </w:r>
      <w:proofErr w:type="spellStart"/>
      <w:r>
        <w:t>ProLeiT</w:t>
      </w:r>
      <w:proofErr w:type="spellEnd"/>
      <w:r>
        <w:t xml:space="preserve"> AG bietet neben Betriebsdatenerfassung, Prozessleittechnik, Flüssigkeitshandling und Batch-System auch Funktionen für das standortübergreifende Produktionsmanagement. Ebenso ist die Einbindung von ERP-, LIMS- und Instandhaltungssystemen möglich.</w:t>
      </w:r>
    </w:p>
    <w:p w14:paraId="31199D26" w14:textId="7D82E4CC" w:rsidR="008B701B" w:rsidRPr="008B701B" w:rsidRDefault="008B701B" w:rsidP="008B701B">
      <w:pPr>
        <w:pStyle w:val="SEZwischentitel"/>
        <w:rPr>
          <w:lang w:val="de-DE"/>
        </w:rPr>
      </w:pPr>
    </w:p>
    <w:p w14:paraId="55ACC446" w14:textId="0E4C1404" w:rsidR="00A82924" w:rsidRPr="003076D0" w:rsidRDefault="003076D0" w:rsidP="00A82924">
      <w:pPr>
        <w:rPr>
          <w:lang w:eastAsia="en-GB"/>
        </w:rPr>
      </w:pPr>
      <w:r w:rsidRPr="003076D0">
        <w:rPr>
          <w:b/>
          <w:bCs/>
          <w:lang w:eastAsia="en-GB"/>
        </w:rPr>
        <w:t xml:space="preserve">Besuchen Sie Schneider Electric an der hybriden SINDEX Messe: </w:t>
      </w:r>
      <w:hyperlink r:id="rId8" w:history="1">
        <w:r w:rsidRPr="003076D0">
          <w:rPr>
            <w:rStyle w:val="Hyperlink"/>
            <w:lang w:eastAsia="en-GB"/>
          </w:rPr>
          <w:t>https://go.schneider-electric.com/CHDE_202107_SINDEX_ER-LP.html?source=Tradeshow&amp;sDetail=SINDEX_CH</w:t>
        </w:r>
      </w:hyperlink>
      <w:r w:rsidRPr="003076D0">
        <w:rPr>
          <w:lang w:eastAsia="en-GB"/>
        </w:rPr>
        <w:t xml:space="preserve"> </w:t>
      </w:r>
    </w:p>
    <w:p w14:paraId="6E67BB6B" w14:textId="77777777" w:rsidR="00A82924" w:rsidRPr="003D2A6F" w:rsidRDefault="00A82924" w:rsidP="003D2A6F">
      <w:pPr>
        <w:rPr>
          <w:lang w:eastAsia="en-GB"/>
        </w:rPr>
      </w:pPr>
    </w:p>
    <w:p w14:paraId="1E85CE7A" w14:textId="0DEDD32F" w:rsidR="001E0F34" w:rsidRPr="00216DE5" w:rsidRDefault="00FD2DD4" w:rsidP="00FD2DD4">
      <w:pPr>
        <w:pStyle w:val="SEZwischentitel"/>
        <w:rPr>
          <w:szCs w:val="16"/>
          <w:lang w:val="de-DE"/>
        </w:rPr>
      </w:pPr>
      <w:r w:rsidRPr="00216DE5">
        <w:rPr>
          <w:lang w:val="de-DE"/>
        </w:rPr>
        <w:t>Über Schneider Electric</w:t>
      </w:r>
    </w:p>
    <w:p w14:paraId="25777AAF" w14:textId="77777777" w:rsidR="00A9592D" w:rsidRPr="00A9592D" w:rsidRDefault="00A9592D" w:rsidP="00A9592D">
      <w:pPr>
        <w:pStyle w:val="SEBoilerplate"/>
        <w:rPr>
          <w:kern w:val="24"/>
          <w:szCs w:val="16"/>
          <w:lang w:eastAsia="de-DE"/>
        </w:rPr>
      </w:pPr>
      <w:r w:rsidRPr="00A9592D">
        <w:rPr>
          <w:kern w:val="24"/>
          <w:szCs w:val="16"/>
          <w:lang w:eastAsia="de-DE"/>
        </w:rPr>
        <w:t xml:space="preserve">Wir von Schneider Electric möchten </w:t>
      </w:r>
      <w:r w:rsidRPr="00A9592D">
        <w:rPr>
          <w:b/>
          <w:bCs/>
          <w:kern w:val="24"/>
          <w:szCs w:val="16"/>
          <w:lang w:eastAsia="de-DE"/>
        </w:rPr>
        <w:t xml:space="preserve">die optimale Nutzung von Energie und Ressourcen für alle ermöglichen </w:t>
      </w:r>
      <w:r w:rsidRPr="00A9592D">
        <w:rPr>
          <w:kern w:val="24"/>
          <w:szCs w:val="16"/>
          <w:lang w:eastAsia="de-DE"/>
        </w:rPr>
        <w:t xml:space="preserve">und damit den </w:t>
      </w:r>
      <w:r w:rsidRPr="00A9592D">
        <w:rPr>
          <w:b/>
          <w:bCs/>
          <w:kern w:val="24"/>
          <w:szCs w:val="16"/>
          <w:lang w:eastAsia="de-DE"/>
        </w:rPr>
        <w:t xml:space="preserve">Weg zu Fortschritt und Nachhaltigkeit </w:t>
      </w:r>
      <w:r w:rsidRPr="00A9592D">
        <w:rPr>
          <w:kern w:val="24"/>
          <w:szCs w:val="16"/>
          <w:lang w:eastAsia="de-DE"/>
        </w:rPr>
        <w:t xml:space="preserve">ebnen. Wir nennen das </w:t>
      </w:r>
      <w:r w:rsidRPr="00A9592D">
        <w:rPr>
          <w:b/>
          <w:bCs/>
          <w:kern w:val="24"/>
          <w:szCs w:val="16"/>
          <w:lang w:eastAsia="de-DE"/>
        </w:rPr>
        <w:t xml:space="preserve">Life </w:t>
      </w:r>
      <w:proofErr w:type="spellStart"/>
      <w:r w:rsidRPr="00A9592D">
        <w:rPr>
          <w:b/>
          <w:bCs/>
          <w:kern w:val="24"/>
          <w:szCs w:val="16"/>
          <w:lang w:eastAsia="de-DE"/>
        </w:rPr>
        <w:t>Is</w:t>
      </w:r>
      <w:proofErr w:type="spellEnd"/>
      <w:r w:rsidRPr="00A9592D">
        <w:rPr>
          <w:b/>
          <w:bCs/>
          <w:kern w:val="24"/>
          <w:szCs w:val="16"/>
          <w:lang w:eastAsia="de-DE"/>
        </w:rPr>
        <w:t xml:space="preserve"> On.</w:t>
      </w:r>
    </w:p>
    <w:p w14:paraId="73AA626A" w14:textId="77777777" w:rsidR="00A9592D" w:rsidRPr="00A9592D" w:rsidRDefault="00A9592D" w:rsidP="00A9592D">
      <w:pPr>
        <w:pStyle w:val="SEBoilerplate"/>
        <w:rPr>
          <w:kern w:val="24"/>
          <w:szCs w:val="16"/>
          <w:lang w:eastAsia="de-DE"/>
        </w:rPr>
      </w:pPr>
      <w:r w:rsidRPr="00A9592D">
        <w:rPr>
          <w:kern w:val="24"/>
          <w:szCs w:val="16"/>
          <w:lang w:eastAsia="de-DE"/>
        </w:rPr>
        <w:t xml:space="preserve">Wir sind Ihr </w:t>
      </w:r>
      <w:r w:rsidRPr="00A9592D">
        <w:rPr>
          <w:b/>
          <w:bCs/>
          <w:kern w:val="24"/>
          <w:szCs w:val="16"/>
          <w:lang w:eastAsia="de-DE"/>
        </w:rPr>
        <w:t>digitaler Partner für Nachhaltigkeit und Effizienz.</w:t>
      </w:r>
    </w:p>
    <w:p w14:paraId="6A8E6A5A" w14:textId="77777777" w:rsidR="00A9592D" w:rsidRPr="00A9592D" w:rsidRDefault="00A9592D" w:rsidP="00A9592D">
      <w:pPr>
        <w:pStyle w:val="SEBoilerplate"/>
        <w:rPr>
          <w:kern w:val="24"/>
          <w:szCs w:val="16"/>
          <w:lang w:eastAsia="de-DE"/>
        </w:rPr>
      </w:pPr>
      <w:r w:rsidRPr="00A9592D">
        <w:rPr>
          <w:kern w:val="24"/>
          <w:szCs w:val="16"/>
          <w:lang w:eastAsia="de-DE"/>
        </w:rPr>
        <w:t>Wir fördern die digitale Transformation durch die Integration weltweit führender Prozess- und Energietechnologien, durch die Vernetzung von Produkten mit der Cloud, durch Steuerungskomponenten sowie mit Software und Services über den gesamten Lebenszyklus hinweg. So ermöglichen wir ein integriertes Management für private Wohnhäuser, Gewerbegebäude, Rechenzentren, Infrastruktur und Industrien.</w:t>
      </w:r>
    </w:p>
    <w:p w14:paraId="7492E39F" w14:textId="77777777" w:rsidR="00A9592D" w:rsidRPr="00A9592D" w:rsidRDefault="00A9592D" w:rsidP="00A9592D">
      <w:pPr>
        <w:pStyle w:val="SEBoilerplate"/>
        <w:rPr>
          <w:kern w:val="24"/>
          <w:szCs w:val="16"/>
          <w:lang w:eastAsia="de-DE"/>
        </w:rPr>
      </w:pPr>
      <w:r w:rsidRPr="00A9592D">
        <w:rPr>
          <w:kern w:val="24"/>
          <w:szCs w:val="16"/>
          <w:lang w:eastAsia="de-DE"/>
        </w:rPr>
        <w:t xml:space="preserve">Die tiefe Verankerung in den weltweiten lokalen Märkten macht uns zu einem nachhaltigen globalen Unternehmen. Wir setzen uns für offene Standards und für offene partnerschaftliche Eco-Systeme ein, die sich mit unserer </w:t>
      </w:r>
      <w:r w:rsidRPr="00A9592D">
        <w:rPr>
          <w:b/>
          <w:bCs/>
          <w:kern w:val="24"/>
          <w:szCs w:val="16"/>
          <w:lang w:eastAsia="de-DE"/>
        </w:rPr>
        <w:t xml:space="preserve">richtungsweisenden Aufgabe und unseren Werten Inklusion und Empowerment </w:t>
      </w:r>
      <w:r w:rsidRPr="00A9592D">
        <w:rPr>
          <w:kern w:val="24"/>
          <w:szCs w:val="16"/>
          <w:lang w:eastAsia="de-DE"/>
        </w:rPr>
        <w:t xml:space="preserve">identifizieren. </w:t>
      </w:r>
    </w:p>
    <w:p w14:paraId="42333E4D" w14:textId="26A2009E" w:rsidR="00A9592D" w:rsidRPr="00A9592D" w:rsidRDefault="00317E0A" w:rsidP="00A9592D">
      <w:pPr>
        <w:pStyle w:val="SEBoilerplate"/>
        <w:rPr>
          <w:kern w:val="24"/>
          <w:szCs w:val="16"/>
          <w:lang w:eastAsia="de-DE"/>
        </w:rPr>
      </w:pPr>
      <w:hyperlink r:id="rId9" w:history="1">
        <w:r w:rsidR="00A9592D" w:rsidRPr="00A9592D">
          <w:rPr>
            <w:rStyle w:val="Hyperlink"/>
            <w:kern w:val="24"/>
            <w:szCs w:val="16"/>
            <w:lang w:eastAsia="de-DE"/>
          </w:rPr>
          <w:t>www.se.com</w:t>
        </w:r>
      </w:hyperlink>
      <w:r w:rsidR="001C2B6F">
        <w:rPr>
          <w:rStyle w:val="Hyperlink"/>
          <w:kern w:val="24"/>
          <w:szCs w:val="16"/>
          <w:lang w:eastAsia="de-DE"/>
        </w:rPr>
        <w:t>/ch</w:t>
      </w:r>
    </w:p>
    <w:p w14:paraId="1541FE6C" w14:textId="53EC782C" w:rsidR="004E20D6" w:rsidRDefault="005F0F98" w:rsidP="004E20D6">
      <w:pPr>
        <w:rPr>
          <w:rFonts w:cs="Arial"/>
          <w:sz w:val="16"/>
        </w:rPr>
      </w:pPr>
      <w:r>
        <w:rPr>
          <w:rFonts w:cs="Arial"/>
          <w:noProof/>
          <w:sz w:val="16"/>
          <w:szCs w:val="16"/>
          <w:lang w:eastAsia="de-DE"/>
        </w:rPr>
        <mc:AlternateContent>
          <mc:Choice Requires="wps">
            <w:drawing>
              <wp:inline distT="0" distB="0" distL="0" distR="0" wp14:anchorId="1DCA5BB3" wp14:editId="07777777">
                <wp:extent cx="1987550" cy="299085"/>
                <wp:effectExtent l="9525" t="9525" r="3175" b="5715"/>
                <wp:docPr id="1" name="Abgerundetes Rechteck 1">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87550" cy="299085"/>
                        </a:xfrm>
                        <a:prstGeom prst="roundRect">
                          <a:avLst>
                            <a:gd name="adj" fmla="val 50000"/>
                          </a:avLst>
                        </a:prstGeom>
                        <a:solidFill>
                          <a:srgbClr val="2CB34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2354881" w14:textId="77777777" w:rsidR="00451A6B" w:rsidRPr="009C0724" w:rsidRDefault="00451A6B" w:rsidP="005F0F98">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szCs w:val="20"/>
                              </w:rPr>
                              <w:t xml:space="preserve">Entdecken Sie ‘Life </w:t>
                            </w:r>
                            <w:proofErr w:type="spellStart"/>
                            <w:r>
                              <w:rPr>
                                <w:rFonts w:ascii="Arial Rounded MT Pro" w:hAnsi="Arial Rounded MT Pro"/>
                                <w:color w:val="FFFFFF" w:themeColor="background1"/>
                                <w:szCs w:val="20"/>
                              </w:rPr>
                              <w:t>I</w:t>
                            </w:r>
                            <w:r w:rsidRPr="009C0724">
                              <w:rPr>
                                <w:rFonts w:ascii="Arial Rounded MT Pro" w:hAnsi="Arial Rounded MT Pro"/>
                                <w:color w:val="FFFFFF" w:themeColor="background1"/>
                                <w:szCs w:val="20"/>
                              </w:rPr>
                              <w:t>s</w:t>
                            </w:r>
                            <w:proofErr w:type="spellEnd"/>
                            <w:r w:rsidRPr="009C0724">
                              <w:rPr>
                                <w:rFonts w:ascii="Arial Rounded MT Pro" w:hAnsi="Arial Rounded MT Pro"/>
                                <w:color w:val="FFFFFF" w:themeColor="background1"/>
                                <w:szCs w:val="20"/>
                              </w:rPr>
                              <w:t xml:space="preserve"> On</w:t>
                            </w:r>
                            <w:r>
                              <w:rPr>
                                <w:rFonts w:ascii="Arial Rounded MT Pro" w:hAnsi="Arial Rounded MT Pro"/>
                                <w:color w:val="FFFFFF" w:themeColor="background1"/>
                                <w:szCs w:val="20"/>
                              </w:rPr>
                              <w:t>’</w:t>
                            </w:r>
                          </w:p>
                        </w:txbxContent>
                      </wps:txbx>
                      <wps:bodyPr rot="0" vert="horz" wrap="square" lIns="91440" tIns="45720" rIns="91440" bIns="45720" anchor="ctr" anchorCtr="0" upright="1">
                        <a:noAutofit/>
                      </wps:bodyPr>
                    </wps:wsp>
                  </a:graphicData>
                </a:graphic>
              </wp:inline>
            </w:drawing>
          </mc:Choice>
          <mc:Fallback>
            <w:pict>
              <v:roundrect w14:anchorId="1DCA5BB3" id="Abgerundetes Rechteck 1" o:spid="_x0000_s1026" href="http://tv.schneider-electric.com/site/schneiderTV/index.cfm?video=15aXVtdDriWq9bWNul594OvchdzAiPhW#ooid=15aXVtdDriWq9bWNul594OvchdzAiPhW" target="_blank" style="width:156.5pt;height:23.55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" o:button="t" fillcolor="#2cb34b" stroked="f">
                <v:fill o:detectmouseclick="t"/>
                <o:lock v:ext="edit" aspectratio="t"/>
                <v:textbox>
                  <w:txbxContent>
                    <w:p w14:paraId="62354881" w14:textId="77777777" w:rsidR="00451A6B" w:rsidRPr="009C0724" w:rsidRDefault="00451A6B" w:rsidP="005F0F98">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szCs w:val="20"/>
                        </w:rPr>
                        <w:t xml:space="preserve">Entdecken Sie ‘Life </w:t>
                      </w:r>
                      <w:proofErr w:type="spellStart"/>
                      <w:r>
                        <w:rPr>
                          <w:rFonts w:ascii="Arial Rounded MT Pro" w:hAnsi="Arial Rounded MT Pro"/>
                          <w:color w:val="FFFFFF" w:themeColor="background1"/>
                          <w:szCs w:val="20"/>
                        </w:rPr>
                        <w:t>I</w:t>
                      </w:r>
                      <w:r w:rsidRPr="009C0724">
                        <w:rPr>
                          <w:rFonts w:ascii="Arial Rounded MT Pro" w:hAnsi="Arial Rounded MT Pro"/>
                          <w:color w:val="FFFFFF" w:themeColor="background1"/>
                          <w:szCs w:val="20"/>
                        </w:rPr>
                        <w:t>s</w:t>
                      </w:r>
                      <w:proofErr w:type="spellEnd"/>
                      <w:r w:rsidRPr="009C0724">
                        <w:rPr>
                          <w:rFonts w:ascii="Arial Rounded MT Pro" w:hAnsi="Arial Rounded MT Pro"/>
                          <w:color w:val="FFFFFF" w:themeColor="background1"/>
                          <w:szCs w:val="20"/>
                        </w:rPr>
                        <w:t xml:space="preserve"> On</w:t>
                      </w:r>
                      <w:r>
                        <w:rPr>
                          <w:rFonts w:ascii="Arial Rounded MT Pro" w:hAnsi="Arial Rounded MT Pro"/>
                          <w:color w:val="FFFFFF" w:themeColor="background1"/>
                          <w:szCs w:val="20"/>
                        </w:rPr>
                        <w:t>’</w:t>
                      </w:r>
                    </w:p>
                  </w:txbxContent>
                </v:textbox>
                <w10:anchorlock/>
              </v:roundrect>
            </w:pict>
          </mc:Fallback>
        </mc:AlternateContent>
      </w:r>
    </w:p>
    <w:p w14:paraId="354AC4A4" w14:textId="77777777" w:rsidR="007E77FD" w:rsidRDefault="00FD2DD4" w:rsidP="004E20D6">
      <w:pPr>
        <w:rPr>
          <w:rFonts w:cs="Arial"/>
          <w:color w:val="000000"/>
        </w:rPr>
      </w:pPr>
      <w:r>
        <w:rPr>
          <w:rFonts w:cs="Arial"/>
          <w:b/>
        </w:rPr>
        <w:lastRenderedPageBreak/>
        <w:t>Folgen Sie uns auf</w:t>
      </w:r>
      <w:r w:rsidR="002E1C68" w:rsidRPr="002674FE">
        <w:rPr>
          <w:rFonts w:cs="Arial"/>
          <w:b/>
        </w:rPr>
        <w:t xml:space="preserve">: </w:t>
      </w:r>
      <w:r w:rsidR="002E1C68" w:rsidRPr="002674FE">
        <w:rPr>
          <w:rFonts w:cs="Arial"/>
          <w:b/>
          <w:noProof/>
          <w:szCs w:val="20"/>
          <w:lang w:eastAsia="de-DE"/>
        </w:rPr>
        <w:drawing>
          <wp:inline distT="0" distB="0" distL="0" distR="0" wp14:anchorId="7E22D718" wp14:editId="19A2A191">
            <wp:extent cx="228600" cy="228600"/>
            <wp:effectExtent l="0" t="0" r="0" b="0"/>
            <wp:docPr id="7" name="Picture 8" descr="twitter.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witter.pn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2E1C68" w:rsidRPr="002674FE">
        <w:rPr>
          <w:rFonts w:cs="Arial"/>
          <w:b/>
        </w:rPr>
        <w:t xml:space="preserve"> </w:t>
      </w:r>
      <w:r w:rsidR="002E1C68" w:rsidRPr="002674FE">
        <w:rPr>
          <w:rFonts w:cs="Arial"/>
          <w:b/>
          <w:noProof/>
          <w:szCs w:val="20"/>
          <w:lang w:eastAsia="de-DE"/>
        </w:rPr>
        <w:drawing>
          <wp:inline distT="0" distB="0" distL="0" distR="0" wp14:anchorId="0F1CF63F" wp14:editId="651F75B3">
            <wp:extent cx="228600" cy="228600"/>
            <wp:effectExtent l="0" t="0" r="0" b="0"/>
            <wp:docPr id="18" name="Picture 106">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2E1C68" w:rsidRPr="002674FE">
        <w:rPr>
          <w:rFonts w:cs="Arial"/>
          <w:b/>
        </w:rPr>
        <w:t xml:space="preserve"> </w:t>
      </w:r>
      <w:r w:rsidR="002E1C68" w:rsidRPr="002674FE">
        <w:rPr>
          <w:rFonts w:cs="Arial"/>
          <w:b/>
          <w:color w:val="000000"/>
        </w:rPr>
        <w:t>Hashtags</w:t>
      </w:r>
      <w:r w:rsidR="002E1C68" w:rsidRPr="002674FE">
        <w:rPr>
          <w:rFonts w:cs="Arial"/>
          <w:b/>
        </w:rPr>
        <w:t xml:space="preserve">: </w:t>
      </w:r>
      <w:r w:rsidR="002E1C68" w:rsidRPr="002674FE">
        <w:rPr>
          <w:rFonts w:cs="Arial" w:hint="eastAsia"/>
          <w:color w:val="000000"/>
        </w:rPr>
        <w:t>#SchneiderElectric #</w:t>
      </w:r>
      <w:r w:rsidR="002E1C68">
        <w:rPr>
          <w:rFonts w:cs="Arial"/>
          <w:color w:val="000000"/>
        </w:rPr>
        <w:t>L</w:t>
      </w:r>
      <w:r>
        <w:rPr>
          <w:rFonts w:cs="Arial"/>
          <w:color w:val="000000"/>
        </w:rPr>
        <w:t>ifeIsOn #InnovationAtEveryLevel</w:t>
      </w:r>
      <w:r w:rsidR="005F0F98">
        <w:rPr>
          <w:rFonts w:cs="Arial"/>
          <w:color w:val="000000"/>
        </w:rPr>
        <w:t xml:space="preserve"> #EcoStruxure</w:t>
      </w:r>
    </w:p>
    <w:sectPr w:rsidR="007E77FD" w:rsidSect="0075079E">
      <w:headerReference w:type="even" r:id="rId17"/>
      <w:headerReference w:type="default" r:id="rId18"/>
      <w:footerReference w:type="even" r:id="rId19"/>
      <w:footerReference w:type="default" r:id="rId20"/>
      <w:pgSz w:w="11906" w:h="16838"/>
      <w:pgMar w:top="1985" w:right="1133" w:bottom="2694" w:left="1418" w:header="568" w:footer="1912"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571AB" w14:textId="77777777" w:rsidR="0001013C" w:rsidRDefault="0001013C" w:rsidP="00B230CF">
      <w:r>
        <w:separator/>
      </w:r>
    </w:p>
  </w:endnote>
  <w:endnote w:type="continuationSeparator" w:id="0">
    <w:p w14:paraId="1411D431" w14:textId="77777777" w:rsidR="0001013C" w:rsidRDefault="0001013C"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Pro Ligh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Courier">
    <w:panose1 w:val="02070409020205020404"/>
    <w:charset w:val="00"/>
    <w:family w:val="modern"/>
    <w:pitch w:val="fixed"/>
    <w:sig w:usb0="00000003" w:usb1="00000000" w:usb2="00000000" w:usb3="00000000" w:csb0="00000001" w:csb1="00000000"/>
  </w:font>
  <w:font w:name="Arial Rounded MT Std Light">
    <w:altName w:val="Arial"/>
    <w:panose1 w:val="00000000000000000000"/>
    <w:charset w:val="00"/>
    <w:family w:val="swiss"/>
    <w:notTrueType/>
    <w:pitch w:val="variable"/>
    <w:sig w:usb0="800000AF" w:usb1="4000204A" w:usb2="00000000" w:usb3="00000000" w:csb0="00000001" w:csb1="00000000"/>
  </w:font>
  <w:font w:name="Arial Rounded MT Std">
    <w:altName w:val="Arial"/>
    <w:panose1 w:val="00000000000000000000"/>
    <w:charset w:val="00"/>
    <w:family w:val="swiss"/>
    <w:notTrueType/>
    <w:pitch w:val="variable"/>
    <w:sig w:usb0="800000AF" w:usb1="4000204A" w:usb2="00000000" w:usb3="00000000" w:csb0="00000001" w:csb1="00000000"/>
  </w:font>
  <w:font w:name="Helvetica">
    <w:panose1 w:val="020B0604020202020204"/>
    <w:charset w:val="00"/>
    <w:family w:val="modern"/>
    <w:pitch w:val="variable"/>
    <w:sig w:usb0="00000007" w:usb1="00000000" w:usb2="00000000" w:usb3="00000000" w:csb0="00000011"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Rounded MT Pro">
    <w:altName w:val="Arial"/>
    <w:panose1 w:val="00000000000000000000"/>
    <w:charset w:val="00"/>
    <w:family w:val="swiss"/>
    <w:notTrueType/>
    <w:pitch w:val="variable"/>
    <w:sig w:usb0="00000001" w:usb1="5000205B" w:usb2="00000000" w:usb3="00000000" w:csb0="00000093"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F0C2" w14:textId="77777777" w:rsidR="00451A6B" w:rsidRPr="00597782" w:rsidRDefault="00451A6B">
    <w:pPr>
      <w:pStyle w:val="Fuzeile"/>
      <w:rPr>
        <w:rFonts w:ascii="Arial Rounded MT Std Light" w:hAnsi="Arial Rounded MT Std Light"/>
        <w:sz w:val="16"/>
        <w:szCs w:val="16"/>
        <w:lang w:val="pl-PL"/>
      </w:rPr>
    </w:pPr>
    <w:r>
      <w:rPr>
        <w:rFonts w:asciiTheme="minorHAnsi" w:hAnsiTheme="minorHAnsi"/>
        <w:noProof/>
        <w:sz w:val="24"/>
        <w:lang w:eastAsia="de-DE"/>
      </w:rPr>
      <mc:AlternateContent>
        <mc:Choice Requires="wps">
          <w:drawing>
            <wp:anchor distT="0" distB="0" distL="114300" distR="114300" simplePos="0" relativeHeight="251669504" behindDoc="0" locked="0" layoutInCell="1" allowOverlap="1" wp14:anchorId="3295B455" wp14:editId="07777777">
              <wp:simplePos x="0" y="0"/>
              <wp:positionH relativeFrom="column">
                <wp:posOffset>-495300</wp:posOffset>
              </wp:positionH>
              <wp:positionV relativeFrom="paragraph">
                <wp:posOffset>248285</wp:posOffset>
              </wp:positionV>
              <wp:extent cx="7639050" cy="14414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58FC03" id="Rectangle 2" o:spid="_x0000_s1026" style="position:absolute;margin-left:-39pt;margin-top:19.55pt;width:601.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" fillcolor="#2cb34a" stroked="f"/>
          </w:pict>
        </mc:Fallback>
      </mc:AlternateContent>
    </w:r>
    <w:r>
      <w:ptab w:relativeTo="margin" w:alignment="center" w:leader="none"/>
    </w:r>
    <w:r>
      <w:ptab w:relativeTo="margin" w:alignment="right" w:leader="none"/>
    </w:r>
    <w:r w:rsidRPr="006B7D9F">
      <w:rPr>
        <w:rFonts w:ascii="Arial Rounded MT Std Light" w:hAnsi="Arial Rounded MT Std Light"/>
        <w:sz w:val="16"/>
        <w:szCs w:val="16"/>
      </w:rPr>
      <w:t xml:space="preserve">Page | </w:t>
    </w:r>
    <w:r w:rsidRPr="006B7D9F">
      <w:rPr>
        <w:rFonts w:ascii="Arial Rounded MT Std Light" w:hAnsi="Arial Rounded MT Std Light"/>
        <w:sz w:val="16"/>
        <w:szCs w:val="16"/>
      </w:rPr>
      <w:fldChar w:fldCharType="begin"/>
    </w:r>
    <w:r w:rsidRPr="006B7D9F">
      <w:rPr>
        <w:rFonts w:ascii="Arial Rounded MT Std Light" w:hAnsi="Arial Rounded MT Std Light"/>
        <w:sz w:val="16"/>
        <w:szCs w:val="16"/>
      </w:rPr>
      <w:instrText xml:space="preserve"> PAGE   \* MERGEFORMAT </w:instrText>
    </w:r>
    <w:r w:rsidRPr="006B7D9F">
      <w:rPr>
        <w:rFonts w:ascii="Arial Rounded MT Std Light" w:hAnsi="Arial Rounded MT Std Light"/>
        <w:sz w:val="16"/>
        <w:szCs w:val="16"/>
      </w:rPr>
      <w:fldChar w:fldCharType="separate"/>
    </w:r>
    <w:r>
      <w:rPr>
        <w:rFonts w:ascii="Arial Rounded MT Std Light" w:hAnsi="Arial Rounded MT Std Light"/>
        <w:noProof/>
        <w:sz w:val="16"/>
        <w:szCs w:val="16"/>
      </w:rPr>
      <w:t>2</w:t>
    </w:r>
    <w:r w:rsidRPr="006B7D9F">
      <w:rPr>
        <w:rFonts w:ascii="Arial Rounded MT Std Light" w:hAnsi="Arial Rounded MT Std Light"/>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75DD8" w14:textId="77777777" w:rsidR="00451A6B" w:rsidRPr="00C1284A" w:rsidRDefault="00451A6B" w:rsidP="00C1284A">
    <w:pPr>
      <w:pStyle w:val="Fuzeile"/>
      <w:jc w:val="right"/>
      <w:rPr>
        <w:rFonts w:cs="ArialRoundedMTStd-Light"/>
        <w:sz w:val="16"/>
        <w:szCs w:val="16"/>
        <w:lang w:val="en-US"/>
      </w:rPr>
    </w:pPr>
    <w:r w:rsidRPr="00C1284A">
      <w:rPr>
        <w:rFonts w:cs="ArialRoundedMTStd-Light"/>
        <w:noProof/>
        <w:sz w:val="16"/>
        <w:szCs w:val="16"/>
        <w:lang w:eastAsia="de-DE"/>
      </w:rPr>
      <mc:AlternateContent>
        <mc:Choice Requires="wps">
          <w:drawing>
            <wp:anchor distT="45720" distB="45720" distL="114300" distR="114300" simplePos="0" relativeHeight="251673600" behindDoc="0" locked="0" layoutInCell="1" allowOverlap="1" wp14:anchorId="702DF757" wp14:editId="07777777">
              <wp:simplePos x="0" y="0"/>
              <wp:positionH relativeFrom="column">
                <wp:posOffset>-183515</wp:posOffset>
              </wp:positionH>
              <wp:positionV relativeFrom="paragraph">
                <wp:posOffset>394335</wp:posOffset>
              </wp:positionV>
              <wp:extent cx="4961254" cy="1885949"/>
              <wp:effectExtent l="0" t="0" r="0" b="6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4" cy="1885949"/>
                      </a:xfrm>
                      <a:prstGeom prst="rect">
                        <a:avLst/>
                      </a:prstGeom>
                      <a:noFill/>
                      <a:ln w="9525">
                        <a:noFill/>
                        <a:miter lim="800000"/>
                        <a:headEnd/>
                        <a:tailEnd/>
                      </a:ln>
                    </wps:spPr>
                    <wps:txb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183CDA" w14:paraId="6759C88E" w14:textId="77777777" w:rsidTr="00C1284A">
                            <w:tc>
                              <w:tcPr>
                                <w:tcW w:w="3969" w:type="dxa"/>
                              </w:tcPr>
                              <w:p w14:paraId="74C93DD2" w14:textId="77777777" w:rsidR="00451A6B" w:rsidRPr="003A46D0" w:rsidRDefault="00451A6B" w:rsidP="00C1284A">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507E59F" w14:textId="77777777" w:rsidR="00451A6B" w:rsidRPr="003A46D0" w:rsidRDefault="00451A6B" w:rsidP="00C1284A">
                                <w:pPr>
                                  <w:pStyle w:val="Pa1"/>
                                  <w:spacing w:after="0" w:line="276" w:lineRule="auto"/>
                                  <w:rPr>
                                    <w:rStyle w:val="A2"/>
                                    <w:rFonts w:ascii="Arial" w:hAnsi="Arial"/>
                                    <w:lang w:val="de-DE"/>
                                  </w:rPr>
                                </w:pPr>
                                <w:r w:rsidRPr="003A46D0">
                                  <w:rPr>
                                    <w:rStyle w:val="A2"/>
                                    <w:rFonts w:ascii="Arial" w:hAnsi="Arial"/>
                                    <w:lang w:val="de-DE"/>
                                  </w:rPr>
                                  <w:t>Schneider Electric</w:t>
                                </w:r>
                              </w:p>
                              <w:p w14:paraId="62E62696" w14:textId="1BC9D9CF" w:rsidR="00451A6B" w:rsidRPr="003A46D0" w:rsidRDefault="00A9592D" w:rsidP="00C1284A">
                                <w:pPr>
                                  <w:pStyle w:val="Pa1"/>
                                  <w:spacing w:after="0" w:line="276" w:lineRule="auto"/>
                                  <w:rPr>
                                    <w:rFonts w:ascii="Arial" w:hAnsi="Arial" w:cs="Arial Rounded MT Std Light"/>
                                    <w:color w:val="000000"/>
                                    <w:sz w:val="16"/>
                                    <w:szCs w:val="16"/>
                                    <w:lang w:val="de-DE"/>
                                  </w:rPr>
                                </w:pPr>
                                <w:r>
                                  <w:rPr>
                                    <w:rStyle w:val="A2"/>
                                    <w:rFonts w:ascii="Arial" w:hAnsi="Arial"/>
                                    <w:lang w:val="de-DE"/>
                                  </w:rPr>
                                  <w:t>Christine Beck-Sablonski</w:t>
                                </w:r>
                              </w:p>
                              <w:p w14:paraId="7FBA7D4F" w14:textId="427BEF97" w:rsidR="00451A6B" w:rsidRPr="00530EC0" w:rsidRDefault="00A9592D" w:rsidP="00E7640D">
                                <w:pPr>
                                  <w:pStyle w:val="Pa1"/>
                                  <w:spacing w:after="0" w:line="276" w:lineRule="auto"/>
                                  <w:jc w:val="left"/>
                                  <w:rPr>
                                    <w:rStyle w:val="A2"/>
                                    <w:rFonts w:ascii="Arial" w:hAnsi="Arial"/>
                                    <w:lang w:val="fr-FR"/>
                                  </w:rPr>
                                </w:pPr>
                                <w:proofErr w:type="gramStart"/>
                                <w:r w:rsidRPr="00530EC0">
                                  <w:rPr>
                                    <w:rStyle w:val="A2"/>
                                    <w:rFonts w:ascii="Arial" w:hAnsi="Arial"/>
                                    <w:lang w:val="fr-FR"/>
                                  </w:rPr>
                                  <w:t>Mobil</w:t>
                                </w:r>
                                <w:r w:rsidR="00451A6B" w:rsidRPr="00530EC0">
                                  <w:rPr>
                                    <w:rStyle w:val="A2"/>
                                    <w:rFonts w:ascii="Arial" w:hAnsi="Arial"/>
                                    <w:lang w:val="fr-FR"/>
                                  </w:rPr>
                                  <w:t>:</w:t>
                                </w:r>
                                <w:proofErr w:type="gramEnd"/>
                                <w:r w:rsidR="00451A6B" w:rsidRPr="00530EC0">
                                  <w:rPr>
                                    <w:rStyle w:val="A2"/>
                                    <w:rFonts w:ascii="Arial" w:hAnsi="Arial"/>
                                    <w:lang w:val="fr-FR"/>
                                  </w:rPr>
                                  <w:t xml:space="preserve"> </w:t>
                                </w:r>
                                <w:r w:rsidRPr="00530EC0">
                                  <w:rPr>
                                    <w:rStyle w:val="A2"/>
                                    <w:rFonts w:ascii="Arial" w:hAnsi="Arial"/>
                                    <w:lang w:val="fr-FR"/>
                                  </w:rPr>
                                  <w:t>+ 49 171 172 4176</w:t>
                                </w:r>
                              </w:p>
                              <w:p w14:paraId="4544F21D" w14:textId="41241AC5" w:rsidR="00451A6B" w:rsidRPr="00530EC0" w:rsidRDefault="00A9592D" w:rsidP="00C1284A">
                                <w:pPr>
                                  <w:pStyle w:val="Pa1"/>
                                  <w:spacing w:after="0" w:line="276" w:lineRule="auto"/>
                                  <w:rPr>
                                    <w:rFonts w:ascii="Arial" w:hAnsi="Arial" w:cs="Arial Rounded MT Std Light"/>
                                    <w:color w:val="000000"/>
                                    <w:sz w:val="16"/>
                                    <w:szCs w:val="16"/>
                                    <w:lang w:val="fr-FR"/>
                                  </w:rPr>
                                </w:pPr>
                                <w:r w:rsidRPr="00530EC0">
                                  <w:rPr>
                                    <w:rStyle w:val="A2"/>
                                    <w:rFonts w:ascii="Arial" w:hAnsi="Arial"/>
                                    <w:lang w:val="fr-FR"/>
                                  </w:rPr>
                                  <w:t>christine.beck-sablonski</w:t>
                                </w:r>
                                <w:r w:rsidR="00451A6B" w:rsidRPr="00530EC0">
                                  <w:rPr>
                                    <w:rStyle w:val="A2"/>
                                    <w:rFonts w:ascii="Arial" w:hAnsi="Arial"/>
                                    <w:lang w:val="fr-FR"/>
                                  </w:rPr>
                                  <w:t>@</w:t>
                                </w:r>
                                <w:r w:rsidR="00497B9A" w:rsidRPr="00530EC0">
                                  <w:rPr>
                                    <w:rStyle w:val="A2"/>
                                    <w:rFonts w:ascii="Arial" w:hAnsi="Arial"/>
                                    <w:lang w:val="fr-FR"/>
                                  </w:rPr>
                                  <w:t>se</w:t>
                                </w:r>
                                <w:r w:rsidR="00451A6B" w:rsidRPr="00530EC0">
                                  <w:rPr>
                                    <w:rStyle w:val="A2"/>
                                    <w:rFonts w:ascii="Arial" w:hAnsi="Arial"/>
                                    <w:lang w:val="fr-FR"/>
                                  </w:rPr>
                                  <w:t>.com</w:t>
                                </w:r>
                              </w:p>
                              <w:p w14:paraId="5630AD66" w14:textId="77777777" w:rsidR="00451A6B" w:rsidRPr="00096751" w:rsidRDefault="00451A6B" w:rsidP="00C1284A">
                                <w:pPr>
                                  <w:pStyle w:val="Fuzeile"/>
                                  <w:tabs>
                                    <w:tab w:val="left" w:pos="5103"/>
                                    <w:tab w:val="center" w:pos="7371"/>
                                  </w:tabs>
                                  <w:spacing w:after="0"/>
                                  <w:rPr>
                                    <w:rFonts w:cs="Arial"/>
                                    <w:b/>
                                    <w:kern w:val="16"/>
                                    <w:sz w:val="16"/>
                                    <w:szCs w:val="16"/>
                                    <w:lang w:val="es-ES"/>
                                  </w:rPr>
                                </w:pPr>
                              </w:p>
                            </w:tc>
                            <w:tc>
                              <w:tcPr>
                                <w:tcW w:w="3969" w:type="dxa"/>
                              </w:tcPr>
                              <w:p w14:paraId="6677F22C" w14:textId="77777777" w:rsidR="00451A6B" w:rsidRPr="00216DE5"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r w:rsidRPr="00216DE5">
                                  <w:rPr>
                                    <w:rFonts w:cs="ArialRoundedMTStd-Light"/>
                                    <w:b/>
                                    <w:color w:val="000000"/>
                                    <w:sz w:val="16"/>
                                    <w:szCs w:val="16"/>
                                    <w:lang w:val="en-US"/>
                                  </w:rPr>
                                  <w:t>Pressekontakt</w:t>
                                </w:r>
                              </w:p>
                              <w:p w14:paraId="3986704E" w14:textId="77777777" w:rsidR="00451A6B" w:rsidRPr="00216DE5"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216DE5">
                                  <w:rPr>
                                    <w:rFonts w:cs="ArialRoundedMTStd-Light"/>
                                    <w:color w:val="000000"/>
                                    <w:sz w:val="16"/>
                                    <w:szCs w:val="16"/>
                                    <w:lang w:val="en-US"/>
                                  </w:rPr>
                                  <w:t>Riba Business Talk GmbH</w:t>
                                </w:r>
                              </w:p>
                              <w:p w14:paraId="50CBAAE7" w14:textId="3EECC789" w:rsidR="00451A6B" w:rsidRPr="00183CDA" w:rsidRDefault="00183CDA"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sidRPr="00183CDA">
                                  <w:rPr>
                                    <w:rFonts w:cs="ArialRoundedMTStd-Light"/>
                                    <w:color w:val="000000"/>
                                    <w:sz w:val="16"/>
                                    <w:szCs w:val="16"/>
                                    <w:lang w:val="en-GB"/>
                                  </w:rPr>
                                  <w:t>M</w:t>
                                </w:r>
                                <w:r>
                                  <w:rPr>
                                    <w:rFonts w:cs="ArialRoundedMTStd-Light"/>
                                    <w:color w:val="000000"/>
                                    <w:sz w:val="16"/>
                                    <w:szCs w:val="16"/>
                                    <w:lang w:val="en-GB"/>
                                  </w:rPr>
                                  <w:t>artin Barde</w:t>
                                </w:r>
                              </w:p>
                              <w:p w14:paraId="0654E205" w14:textId="536BFC45" w:rsidR="00451A6B" w:rsidRPr="00183CDA"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sidRPr="00183CDA">
                                  <w:rPr>
                                    <w:rFonts w:cs="ArialRoundedMTStd-Light"/>
                                    <w:color w:val="000000"/>
                                    <w:sz w:val="16"/>
                                    <w:szCs w:val="16"/>
                                    <w:lang w:val="en-GB"/>
                                  </w:rPr>
                                  <w:t xml:space="preserve">Tel: </w:t>
                                </w:r>
                                <w:r w:rsidR="007E6A10" w:rsidRPr="00183CDA">
                                  <w:rPr>
                                    <w:rFonts w:cs="ArialRoundedMTStd-Light"/>
                                    <w:color w:val="000000"/>
                                    <w:sz w:val="16"/>
                                    <w:szCs w:val="16"/>
                                    <w:lang w:val="en-GB"/>
                                  </w:rPr>
                                  <w:t xml:space="preserve">+49 </w:t>
                                </w:r>
                                <w:r w:rsidRPr="00183CDA">
                                  <w:rPr>
                                    <w:rFonts w:cs="ArialRoundedMTStd-Light"/>
                                    <w:color w:val="000000"/>
                                    <w:sz w:val="16"/>
                                    <w:szCs w:val="16"/>
                                    <w:lang w:val="en-GB"/>
                                  </w:rPr>
                                  <w:t xml:space="preserve">261 96 37 57 </w:t>
                                </w:r>
                                <w:r w:rsidR="00183CDA">
                                  <w:rPr>
                                    <w:rFonts w:cs="ArialRoundedMTStd-Light"/>
                                    <w:color w:val="000000"/>
                                    <w:sz w:val="16"/>
                                    <w:szCs w:val="16"/>
                                    <w:lang w:val="en-GB"/>
                                  </w:rPr>
                                  <w:t>185</w:t>
                                </w:r>
                              </w:p>
                              <w:p w14:paraId="3827BD28" w14:textId="4C34340D" w:rsidR="00451A6B" w:rsidRPr="00183CDA" w:rsidRDefault="00183CDA"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Pr>
                                    <w:rFonts w:cs="ArialRoundedMTStd-Light"/>
                                    <w:sz w:val="16"/>
                                    <w:szCs w:val="16"/>
                                    <w:lang w:val="en-GB"/>
                                  </w:rPr>
                                  <w:t>mbarde</w:t>
                                </w:r>
                                <w:r w:rsidR="00451A6B" w:rsidRPr="00183CDA">
                                  <w:rPr>
                                    <w:rFonts w:cs="ArialRoundedMTStd-Light"/>
                                    <w:sz w:val="16"/>
                                    <w:szCs w:val="16"/>
                                    <w:lang w:val="en-GB"/>
                                  </w:rPr>
                                  <w:t>@riba.eu</w:t>
                                </w:r>
                                <w:r w:rsidR="00451A6B" w:rsidRPr="00183CDA">
                                  <w:rPr>
                                    <w:rFonts w:cs="ArialRoundedMTStd-Light"/>
                                    <w:color w:val="000000"/>
                                    <w:sz w:val="16"/>
                                    <w:szCs w:val="16"/>
                                    <w:lang w:val="en-GB"/>
                                  </w:rPr>
                                  <w:t xml:space="preserve"> </w:t>
                                </w:r>
                              </w:p>
                              <w:p w14:paraId="61829076" w14:textId="77777777" w:rsidR="00451A6B" w:rsidRPr="00FE215E" w:rsidRDefault="00451A6B" w:rsidP="00C1284A">
                                <w:pPr>
                                  <w:pStyle w:val="Fuzeile"/>
                                  <w:tabs>
                                    <w:tab w:val="left" w:pos="5103"/>
                                    <w:tab w:val="center" w:pos="7371"/>
                                  </w:tabs>
                                  <w:spacing w:after="0"/>
                                  <w:rPr>
                                    <w:rFonts w:cs="Arial"/>
                                    <w:b/>
                                    <w:kern w:val="16"/>
                                    <w:sz w:val="16"/>
                                    <w:szCs w:val="16"/>
                                    <w:lang w:val="fr-FR"/>
                                  </w:rPr>
                                </w:pPr>
                              </w:p>
                            </w:tc>
                          </w:tr>
                        </w:tbl>
                        <w:p w14:paraId="2BA226A1" w14:textId="77777777" w:rsidR="00451A6B" w:rsidRPr="00183CDA" w:rsidRDefault="00451A6B" w:rsidP="00C1284A">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DF757" id="_x0000_t202" coordsize="21600,21600" o:spt="202" path="m,l,21600r21600,l21600,xe">
              <v:stroke joinstyle="miter"/>
              <v:path gradientshapeok="t" o:connecttype="rect"/>
            </v:shapetype>
            <v:shape id="Textfeld 2" o:spid="_x0000_s1028" type="#_x0000_t202" style="position:absolute;left:0;text-align:left;margin-left:-14.45pt;margin-top:31.05pt;width:390.65pt;height:14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" filled="f" stroked="f">
              <v:textbo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183CDA" w14:paraId="6759C88E" w14:textId="77777777" w:rsidTr="00C1284A">
                      <w:tc>
                        <w:tcPr>
                          <w:tcW w:w="3969" w:type="dxa"/>
                        </w:tcPr>
                        <w:p w14:paraId="74C93DD2" w14:textId="77777777" w:rsidR="00451A6B" w:rsidRPr="003A46D0" w:rsidRDefault="00451A6B" w:rsidP="00C1284A">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507E59F" w14:textId="77777777" w:rsidR="00451A6B" w:rsidRPr="003A46D0" w:rsidRDefault="00451A6B" w:rsidP="00C1284A">
                          <w:pPr>
                            <w:pStyle w:val="Pa1"/>
                            <w:spacing w:after="0" w:line="276" w:lineRule="auto"/>
                            <w:rPr>
                              <w:rStyle w:val="A2"/>
                              <w:rFonts w:ascii="Arial" w:hAnsi="Arial"/>
                              <w:lang w:val="de-DE"/>
                            </w:rPr>
                          </w:pPr>
                          <w:r w:rsidRPr="003A46D0">
                            <w:rPr>
                              <w:rStyle w:val="A2"/>
                              <w:rFonts w:ascii="Arial" w:hAnsi="Arial"/>
                              <w:lang w:val="de-DE"/>
                            </w:rPr>
                            <w:t>Schneider Electric</w:t>
                          </w:r>
                        </w:p>
                        <w:p w14:paraId="62E62696" w14:textId="1BC9D9CF" w:rsidR="00451A6B" w:rsidRPr="003A46D0" w:rsidRDefault="00A9592D" w:rsidP="00C1284A">
                          <w:pPr>
                            <w:pStyle w:val="Pa1"/>
                            <w:spacing w:after="0" w:line="276" w:lineRule="auto"/>
                            <w:rPr>
                              <w:rFonts w:ascii="Arial" w:hAnsi="Arial" w:cs="Arial Rounded MT Std Light"/>
                              <w:color w:val="000000"/>
                              <w:sz w:val="16"/>
                              <w:szCs w:val="16"/>
                              <w:lang w:val="de-DE"/>
                            </w:rPr>
                          </w:pPr>
                          <w:r>
                            <w:rPr>
                              <w:rStyle w:val="A2"/>
                              <w:rFonts w:ascii="Arial" w:hAnsi="Arial"/>
                              <w:lang w:val="de-DE"/>
                            </w:rPr>
                            <w:t>Christine Beck-Sablonski</w:t>
                          </w:r>
                        </w:p>
                        <w:p w14:paraId="7FBA7D4F" w14:textId="427BEF97" w:rsidR="00451A6B" w:rsidRPr="00530EC0" w:rsidRDefault="00A9592D" w:rsidP="00E7640D">
                          <w:pPr>
                            <w:pStyle w:val="Pa1"/>
                            <w:spacing w:after="0" w:line="276" w:lineRule="auto"/>
                            <w:jc w:val="left"/>
                            <w:rPr>
                              <w:rStyle w:val="A2"/>
                              <w:rFonts w:ascii="Arial" w:hAnsi="Arial"/>
                              <w:lang w:val="fr-FR"/>
                            </w:rPr>
                          </w:pPr>
                          <w:proofErr w:type="gramStart"/>
                          <w:r w:rsidRPr="00530EC0">
                            <w:rPr>
                              <w:rStyle w:val="A2"/>
                              <w:rFonts w:ascii="Arial" w:hAnsi="Arial"/>
                              <w:lang w:val="fr-FR"/>
                            </w:rPr>
                            <w:t>Mobil</w:t>
                          </w:r>
                          <w:r w:rsidR="00451A6B" w:rsidRPr="00530EC0">
                            <w:rPr>
                              <w:rStyle w:val="A2"/>
                              <w:rFonts w:ascii="Arial" w:hAnsi="Arial"/>
                              <w:lang w:val="fr-FR"/>
                            </w:rPr>
                            <w:t>:</w:t>
                          </w:r>
                          <w:proofErr w:type="gramEnd"/>
                          <w:r w:rsidR="00451A6B" w:rsidRPr="00530EC0">
                            <w:rPr>
                              <w:rStyle w:val="A2"/>
                              <w:rFonts w:ascii="Arial" w:hAnsi="Arial"/>
                              <w:lang w:val="fr-FR"/>
                            </w:rPr>
                            <w:t xml:space="preserve"> </w:t>
                          </w:r>
                          <w:r w:rsidRPr="00530EC0">
                            <w:rPr>
                              <w:rStyle w:val="A2"/>
                              <w:rFonts w:ascii="Arial" w:hAnsi="Arial"/>
                              <w:lang w:val="fr-FR"/>
                            </w:rPr>
                            <w:t>+ 49 171 172 4176</w:t>
                          </w:r>
                        </w:p>
                        <w:p w14:paraId="4544F21D" w14:textId="41241AC5" w:rsidR="00451A6B" w:rsidRPr="00530EC0" w:rsidRDefault="00A9592D" w:rsidP="00C1284A">
                          <w:pPr>
                            <w:pStyle w:val="Pa1"/>
                            <w:spacing w:after="0" w:line="276" w:lineRule="auto"/>
                            <w:rPr>
                              <w:rFonts w:ascii="Arial" w:hAnsi="Arial" w:cs="Arial Rounded MT Std Light"/>
                              <w:color w:val="000000"/>
                              <w:sz w:val="16"/>
                              <w:szCs w:val="16"/>
                              <w:lang w:val="fr-FR"/>
                            </w:rPr>
                          </w:pPr>
                          <w:r w:rsidRPr="00530EC0">
                            <w:rPr>
                              <w:rStyle w:val="A2"/>
                              <w:rFonts w:ascii="Arial" w:hAnsi="Arial"/>
                              <w:lang w:val="fr-FR"/>
                            </w:rPr>
                            <w:t>christine.beck-sablonski</w:t>
                          </w:r>
                          <w:r w:rsidR="00451A6B" w:rsidRPr="00530EC0">
                            <w:rPr>
                              <w:rStyle w:val="A2"/>
                              <w:rFonts w:ascii="Arial" w:hAnsi="Arial"/>
                              <w:lang w:val="fr-FR"/>
                            </w:rPr>
                            <w:t>@</w:t>
                          </w:r>
                          <w:r w:rsidR="00497B9A" w:rsidRPr="00530EC0">
                            <w:rPr>
                              <w:rStyle w:val="A2"/>
                              <w:rFonts w:ascii="Arial" w:hAnsi="Arial"/>
                              <w:lang w:val="fr-FR"/>
                            </w:rPr>
                            <w:t>se</w:t>
                          </w:r>
                          <w:r w:rsidR="00451A6B" w:rsidRPr="00530EC0">
                            <w:rPr>
                              <w:rStyle w:val="A2"/>
                              <w:rFonts w:ascii="Arial" w:hAnsi="Arial"/>
                              <w:lang w:val="fr-FR"/>
                            </w:rPr>
                            <w:t>.com</w:t>
                          </w:r>
                        </w:p>
                        <w:p w14:paraId="5630AD66" w14:textId="77777777" w:rsidR="00451A6B" w:rsidRPr="00096751" w:rsidRDefault="00451A6B" w:rsidP="00C1284A">
                          <w:pPr>
                            <w:pStyle w:val="Fuzeile"/>
                            <w:tabs>
                              <w:tab w:val="left" w:pos="5103"/>
                              <w:tab w:val="center" w:pos="7371"/>
                            </w:tabs>
                            <w:spacing w:after="0"/>
                            <w:rPr>
                              <w:rFonts w:cs="Arial"/>
                              <w:b/>
                              <w:kern w:val="16"/>
                              <w:sz w:val="16"/>
                              <w:szCs w:val="16"/>
                              <w:lang w:val="es-ES"/>
                            </w:rPr>
                          </w:pPr>
                        </w:p>
                      </w:tc>
                      <w:tc>
                        <w:tcPr>
                          <w:tcW w:w="3969" w:type="dxa"/>
                        </w:tcPr>
                        <w:p w14:paraId="6677F22C" w14:textId="77777777" w:rsidR="00451A6B" w:rsidRPr="00216DE5"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r w:rsidRPr="00216DE5">
                            <w:rPr>
                              <w:rFonts w:cs="ArialRoundedMTStd-Light"/>
                              <w:b/>
                              <w:color w:val="000000"/>
                              <w:sz w:val="16"/>
                              <w:szCs w:val="16"/>
                              <w:lang w:val="en-US"/>
                            </w:rPr>
                            <w:t>Pressekontakt</w:t>
                          </w:r>
                        </w:p>
                        <w:p w14:paraId="3986704E" w14:textId="77777777" w:rsidR="00451A6B" w:rsidRPr="00216DE5"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216DE5">
                            <w:rPr>
                              <w:rFonts w:cs="ArialRoundedMTStd-Light"/>
                              <w:color w:val="000000"/>
                              <w:sz w:val="16"/>
                              <w:szCs w:val="16"/>
                              <w:lang w:val="en-US"/>
                            </w:rPr>
                            <w:t>Riba Business Talk GmbH</w:t>
                          </w:r>
                        </w:p>
                        <w:p w14:paraId="50CBAAE7" w14:textId="3EECC789" w:rsidR="00451A6B" w:rsidRPr="00183CDA" w:rsidRDefault="00183CDA"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sidRPr="00183CDA">
                            <w:rPr>
                              <w:rFonts w:cs="ArialRoundedMTStd-Light"/>
                              <w:color w:val="000000"/>
                              <w:sz w:val="16"/>
                              <w:szCs w:val="16"/>
                              <w:lang w:val="en-GB"/>
                            </w:rPr>
                            <w:t>M</w:t>
                          </w:r>
                          <w:r>
                            <w:rPr>
                              <w:rFonts w:cs="ArialRoundedMTStd-Light"/>
                              <w:color w:val="000000"/>
                              <w:sz w:val="16"/>
                              <w:szCs w:val="16"/>
                              <w:lang w:val="en-GB"/>
                            </w:rPr>
                            <w:t>artin Barde</w:t>
                          </w:r>
                        </w:p>
                        <w:p w14:paraId="0654E205" w14:textId="536BFC45" w:rsidR="00451A6B" w:rsidRPr="00183CDA"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sidRPr="00183CDA">
                            <w:rPr>
                              <w:rFonts w:cs="ArialRoundedMTStd-Light"/>
                              <w:color w:val="000000"/>
                              <w:sz w:val="16"/>
                              <w:szCs w:val="16"/>
                              <w:lang w:val="en-GB"/>
                            </w:rPr>
                            <w:t xml:space="preserve">Tel: </w:t>
                          </w:r>
                          <w:r w:rsidR="007E6A10" w:rsidRPr="00183CDA">
                            <w:rPr>
                              <w:rFonts w:cs="ArialRoundedMTStd-Light"/>
                              <w:color w:val="000000"/>
                              <w:sz w:val="16"/>
                              <w:szCs w:val="16"/>
                              <w:lang w:val="en-GB"/>
                            </w:rPr>
                            <w:t xml:space="preserve">+49 </w:t>
                          </w:r>
                          <w:r w:rsidRPr="00183CDA">
                            <w:rPr>
                              <w:rFonts w:cs="ArialRoundedMTStd-Light"/>
                              <w:color w:val="000000"/>
                              <w:sz w:val="16"/>
                              <w:szCs w:val="16"/>
                              <w:lang w:val="en-GB"/>
                            </w:rPr>
                            <w:t xml:space="preserve">261 96 37 57 </w:t>
                          </w:r>
                          <w:r w:rsidR="00183CDA">
                            <w:rPr>
                              <w:rFonts w:cs="ArialRoundedMTStd-Light"/>
                              <w:color w:val="000000"/>
                              <w:sz w:val="16"/>
                              <w:szCs w:val="16"/>
                              <w:lang w:val="en-GB"/>
                            </w:rPr>
                            <w:t>185</w:t>
                          </w:r>
                        </w:p>
                        <w:p w14:paraId="3827BD28" w14:textId="4C34340D" w:rsidR="00451A6B" w:rsidRPr="00183CDA" w:rsidRDefault="00183CDA"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Pr>
                              <w:rFonts w:cs="ArialRoundedMTStd-Light"/>
                              <w:sz w:val="16"/>
                              <w:szCs w:val="16"/>
                              <w:lang w:val="en-GB"/>
                            </w:rPr>
                            <w:t>mbarde</w:t>
                          </w:r>
                          <w:r w:rsidR="00451A6B" w:rsidRPr="00183CDA">
                            <w:rPr>
                              <w:rFonts w:cs="ArialRoundedMTStd-Light"/>
                              <w:sz w:val="16"/>
                              <w:szCs w:val="16"/>
                              <w:lang w:val="en-GB"/>
                            </w:rPr>
                            <w:t>@riba.eu</w:t>
                          </w:r>
                          <w:r w:rsidR="00451A6B" w:rsidRPr="00183CDA">
                            <w:rPr>
                              <w:rFonts w:cs="ArialRoundedMTStd-Light"/>
                              <w:color w:val="000000"/>
                              <w:sz w:val="16"/>
                              <w:szCs w:val="16"/>
                              <w:lang w:val="en-GB"/>
                            </w:rPr>
                            <w:t xml:space="preserve"> </w:t>
                          </w:r>
                        </w:p>
                        <w:p w14:paraId="61829076" w14:textId="77777777" w:rsidR="00451A6B" w:rsidRPr="00FE215E" w:rsidRDefault="00451A6B" w:rsidP="00C1284A">
                          <w:pPr>
                            <w:pStyle w:val="Fuzeile"/>
                            <w:tabs>
                              <w:tab w:val="left" w:pos="5103"/>
                              <w:tab w:val="center" w:pos="7371"/>
                            </w:tabs>
                            <w:spacing w:after="0"/>
                            <w:rPr>
                              <w:rFonts w:cs="Arial"/>
                              <w:b/>
                              <w:kern w:val="16"/>
                              <w:sz w:val="16"/>
                              <w:szCs w:val="16"/>
                              <w:lang w:val="fr-FR"/>
                            </w:rPr>
                          </w:pPr>
                        </w:p>
                      </w:tc>
                    </w:tr>
                  </w:tbl>
                  <w:p w14:paraId="2BA226A1" w14:textId="77777777" w:rsidR="00451A6B" w:rsidRPr="00183CDA" w:rsidRDefault="00451A6B" w:rsidP="00C1284A">
                    <w:pPr>
                      <w:rPr>
                        <w:lang w:val="en-GB"/>
                      </w:rPr>
                    </w:pPr>
                  </w:p>
                </w:txbxContent>
              </v:textbox>
            </v:shape>
          </w:pict>
        </mc:Fallback>
      </mc:AlternateContent>
    </w:r>
    <w:r>
      <w:rPr>
        <w:rFonts w:cs="ArialRoundedMTStd-Light"/>
        <w:noProof/>
        <w:sz w:val="16"/>
        <w:szCs w:val="16"/>
        <w:lang w:eastAsia="de-DE"/>
      </w:rPr>
      <mc:AlternateContent>
        <mc:Choice Requires="wps">
          <w:drawing>
            <wp:anchor distT="0" distB="0" distL="114300" distR="114300" simplePos="0" relativeHeight="251671552" behindDoc="0" locked="0" layoutInCell="1" allowOverlap="1" wp14:anchorId="32D036E8" wp14:editId="07777777">
              <wp:simplePos x="0" y="0"/>
              <wp:positionH relativeFrom="column">
                <wp:posOffset>-552450</wp:posOffset>
              </wp:positionH>
              <wp:positionV relativeFrom="paragraph">
                <wp:posOffset>245110</wp:posOffset>
              </wp:positionV>
              <wp:extent cx="7593330" cy="14414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333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14EBD" id="Rectangle 3" o:spid="_x0000_s1026" style="position:absolute;margin-left:-43.5pt;margin-top:19.3pt;width:597.9pt;height:1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" fillcolor="#2cb34a" stroked="f"/>
          </w:pict>
        </mc:Fallback>
      </mc:AlternateContent>
    </w:r>
    <w:r>
      <w:rPr>
        <w:rFonts w:cs="ArialRoundedMTStd-Light"/>
        <w:noProof/>
        <w:sz w:val="16"/>
        <w:szCs w:val="16"/>
        <w:lang w:eastAsia="de-DE"/>
      </w:rPr>
      <w:t>Seite</w:t>
    </w:r>
    <w:r w:rsidRPr="005A6A35">
      <w:rPr>
        <w:rFonts w:cs="ArialRoundedMTStd-Light"/>
        <w:sz w:val="16"/>
        <w:szCs w:val="16"/>
      </w:rPr>
      <w:t xml:space="preserve"> | </w:t>
    </w:r>
    <w:r w:rsidRPr="005A6A35">
      <w:rPr>
        <w:rFonts w:cs="ArialRoundedMTStd-Light"/>
        <w:sz w:val="16"/>
        <w:szCs w:val="16"/>
      </w:rPr>
      <w:fldChar w:fldCharType="begin"/>
    </w:r>
    <w:r w:rsidRPr="005A6A35">
      <w:rPr>
        <w:rFonts w:cs="ArialRoundedMTStd-Light"/>
        <w:sz w:val="16"/>
        <w:szCs w:val="16"/>
      </w:rPr>
      <w:instrText xml:space="preserve"> PAGE   \* MERGEFORMAT </w:instrText>
    </w:r>
    <w:r w:rsidRPr="005A6A35">
      <w:rPr>
        <w:rFonts w:cs="ArialRoundedMTStd-Light"/>
        <w:sz w:val="16"/>
        <w:szCs w:val="16"/>
      </w:rPr>
      <w:fldChar w:fldCharType="separate"/>
    </w:r>
    <w:r>
      <w:rPr>
        <w:rFonts w:cs="ArialRoundedMTStd-Light"/>
        <w:noProof/>
        <w:sz w:val="16"/>
        <w:szCs w:val="16"/>
      </w:rPr>
      <w:t>1</w:t>
    </w:r>
    <w:r w:rsidRPr="005A6A35">
      <w:rPr>
        <w:rFonts w:cs="ArialRoundedMTStd-Ligh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F02DC" w14:textId="77777777" w:rsidR="0001013C" w:rsidRDefault="0001013C" w:rsidP="00B230CF">
      <w:r>
        <w:separator/>
      </w:r>
    </w:p>
  </w:footnote>
  <w:footnote w:type="continuationSeparator" w:id="0">
    <w:p w14:paraId="209004DE" w14:textId="77777777" w:rsidR="0001013C" w:rsidRDefault="0001013C" w:rsidP="00B23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18C52" w14:textId="77777777" w:rsidR="00451A6B" w:rsidRPr="002D65CB" w:rsidRDefault="00451A6B"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cs="ArialRoundedMTStd-Light"/>
        <w:noProof/>
        <w:color w:val="595959" w:themeColor="text1" w:themeTint="A6"/>
        <w:sz w:val="57"/>
        <w:szCs w:val="57"/>
        <w:lang w:eastAsia="de-DE"/>
      </w:rPr>
      <w:drawing>
        <wp:anchor distT="0" distB="0" distL="114300" distR="114300" simplePos="0" relativeHeight="251667456" behindDoc="0" locked="0" layoutInCell="1" allowOverlap="1" wp14:anchorId="2C99EDB9" wp14:editId="07777777">
          <wp:simplePos x="0" y="0"/>
          <wp:positionH relativeFrom="column">
            <wp:posOffset>4499610</wp:posOffset>
          </wp:positionH>
          <wp:positionV relativeFrom="paragraph">
            <wp:posOffset>-29210</wp:posOffset>
          </wp:positionV>
          <wp:extent cx="2119630" cy="445135"/>
          <wp:effectExtent l="19050" t="0" r="0" b="0"/>
          <wp:wrapTopAndBottom/>
          <wp:docPr id="3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hAnsi="Arial Rounded MT Std Light" w:cs="ArialRoundedMTStd-Light"/>
        <w:noProof/>
        <w:color w:val="595959" w:themeColor="text1" w:themeTint="A6"/>
        <w:sz w:val="57"/>
        <w:szCs w:val="57"/>
        <w:lang w:eastAsia="de-DE"/>
      </w:rPr>
      <mc:AlternateContent>
        <mc:Choice Requires="wps">
          <w:drawing>
            <wp:anchor distT="0" distB="0" distL="114300" distR="114300" simplePos="0" relativeHeight="251666432" behindDoc="0" locked="0" layoutInCell="1" allowOverlap="1" wp14:anchorId="2B2358CA" wp14:editId="07777777">
              <wp:simplePos x="0" y="0"/>
              <wp:positionH relativeFrom="column">
                <wp:posOffset>2857500</wp:posOffset>
              </wp:positionH>
              <wp:positionV relativeFrom="paragraph">
                <wp:posOffset>9715500</wp:posOffset>
              </wp:positionV>
              <wp:extent cx="297815" cy="914400"/>
              <wp:effectExtent l="0" t="0" r="0" b="0"/>
              <wp:wrapSquare wrapText="bothSides"/>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63F29E8" w14:textId="77777777" w:rsidR="00451A6B" w:rsidRDefault="00451A6B"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2358CA" id="_x0000_t202" coordsize="21600,21600" o:spt="202" path="m,l,21600r21600,l21600,xe">
              <v:stroke joinstyle="miter"/>
              <v:path gradientshapeok="t" o:connecttype="rect"/>
            </v:shapetype>
            <v:shape id="Pole tekstowe 1" o:spid="_x0000_s1027" type="#_x0000_t202" style="position:absolute;left:0;text-align:left;margin-left:225pt;margin-top:765pt;width:23.45pt;height:1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" filled="f" stroked="f">
              <v:textbox>
                <w:txbxContent>
                  <w:p w14:paraId="463F29E8" w14:textId="77777777" w:rsidR="00451A6B" w:rsidRDefault="00451A6B" w:rsidP="002D65CB"/>
                </w:txbxContent>
              </v:textbox>
              <w10:wrap type="square"/>
            </v:shape>
          </w:pict>
        </mc:Fallback>
      </mc:AlternateContent>
    </w:r>
    <w:r w:rsidRPr="00B230CF">
      <w:rPr>
        <w:rFonts w:ascii="Arial Rounded MT Std Light" w:hAnsi="Arial Rounded MT Std Light" w:cs="ArialRoundedMTStd-Light"/>
        <w:color w:val="595959" w:themeColor="text1" w:themeTint="A6"/>
        <w:sz w:val="57"/>
        <w:szCs w:val="57"/>
      </w:rPr>
      <w:t>Press Release</w:t>
    </w:r>
    <w:r>
      <w:rPr>
        <w:rFonts w:ascii="Arial Rounded MT Std Light" w:hAnsi="Arial Rounded MT Std Light" w:cs="ArialRoundedMTStd-Light"/>
        <w:color w:val="595959" w:themeColor="text1" w:themeTint="A6"/>
        <w:sz w:val="57"/>
        <w:szCs w:val="57"/>
      </w:rPr>
      <w:t xml:space="preserve">                      </w:t>
    </w:r>
  </w:p>
  <w:p w14:paraId="3A0FF5F2" w14:textId="77777777" w:rsidR="00451A6B" w:rsidRPr="00501D81" w:rsidRDefault="00451A6B">
    <w:pPr>
      <w:pStyle w:val="Kopfzeile"/>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25CFC" w14:textId="77777777" w:rsidR="00451A6B" w:rsidRPr="0075079E" w:rsidRDefault="00451A6B" w:rsidP="00D90848">
    <w:pPr>
      <w:pStyle w:val="BasicParagraph"/>
      <w:rPr>
        <w:rFonts w:ascii="Arial" w:hAnsi="Arial" w:cs="Arial"/>
        <w:color w:val="595959" w:themeColor="text1" w:themeTint="A6"/>
        <w:sz w:val="44"/>
        <w:szCs w:val="44"/>
      </w:rPr>
    </w:pPr>
    <w:r w:rsidRPr="0075079E">
      <w:rPr>
        <w:rFonts w:ascii="Arial" w:hAnsi="Arial" w:cs="Arial"/>
        <w:noProof/>
        <w:color w:val="595959" w:themeColor="text1" w:themeTint="A6"/>
        <w:sz w:val="44"/>
        <w:szCs w:val="44"/>
        <w:lang w:eastAsia="de-DE"/>
      </w:rPr>
      <w:drawing>
        <wp:anchor distT="0" distB="0" distL="114300" distR="114300" simplePos="0" relativeHeight="251664384" behindDoc="0" locked="0" layoutInCell="1" allowOverlap="1" wp14:anchorId="037A7E87" wp14:editId="07777777">
          <wp:simplePos x="0" y="0"/>
          <wp:positionH relativeFrom="column">
            <wp:posOffset>4053205</wp:posOffset>
          </wp:positionH>
          <wp:positionV relativeFrom="paragraph">
            <wp:posOffset>-86360</wp:posOffset>
          </wp:positionV>
          <wp:extent cx="2124075" cy="438150"/>
          <wp:effectExtent l="0" t="0" r="9525" b="0"/>
          <wp:wrapNone/>
          <wp:docPr id="3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Pr="0075079E">
      <w:rPr>
        <w:rFonts w:ascii="Arial" w:hAnsi="Arial" w:cs="Arial"/>
        <w:noProof/>
        <w:color w:val="595959" w:themeColor="text1" w:themeTint="A6"/>
        <w:sz w:val="44"/>
        <w:szCs w:val="44"/>
        <w:lang w:val="es-ES" w:eastAsia="es-ES"/>
      </w:rPr>
      <w:t>Presse</w:t>
    </w:r>
    <w:r>
      <w:rPr>
        <w:rFonts w:ascii="Arial" w:hAnsi="Arial" w:cs="Arial"/>
        <w:noProof/>
        <w:color w:val="595959" w:themeColor="text1" w:themeTint="A6"/>
        <w:sz w:val="44"/>
        <w:szCs w:val="44"/>
        <w:lang w:val="es-ES" w:eastAsia="es-ES"/>
      </w:rPr>
      <w:t>meldung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5E3"/>
    <w:multiLevelType w:val="hybridMultilevel"/>
    <w:tmpl w:val="A4D06D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B70775F"/>
    <w:multiLevelType w:val="hybridMultilevel"/>
    <w:tmpl w:val="A7CE3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C24ECD"/>
    <w:multiLevelType w:val="hybridMultilevel"/>
    <w:tmpl w:val="8AA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D623297"/>
    <w:multiLevelType w:val="hybridMultilevel"/>
    <w:tmpl w:val="101AF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49B5E17"/>
    <w:multiLevelType w:val="hybridMultilevel"/>
    <w:tmpl w:val="C7DA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60014EE"/>
    <w:multiLevelType w:val="hybridMultilevel"/>
    <w:tmpl w:val="395270D2"/>
    <w:lvl w:ilvl="0" w:tplc="8A74FE3E">
      <w:start w:val="1"/>
      <w:numFmt w:val="bullet"/>
      <w:pStyle w:val="berschrif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C527223"/>
    <w:multiLevelType w:val="hybridMultilevel"/>
    <w:tmpl w:val="FA704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089221A"/>
    <w:multiLevelType w:val="hybridMultilevel"/>
    <w:tmpl w:val="009A7B40"/>
    <w:lvl w:ilvl="0" w:tplc="735E57F4">
      <w:start w:val="1"/>
      <w:numFmt w:val="bullet"/>
      <w:pStyle w:val="Listenabsatz"/>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6312734F"/>
    <w:multiLevelType w:val="hybridMultilevel"/>
    <w:tmpl w:val="C9545000"/>
    <w:lvl w:ilvl="0" w:tplc="B5889A66">
      <w:numFmt w:val="bullet"/>
      <w:lvlText w:val="-"/>
      <w:lvlJc w:val="left"/>
      <w:pPr>
        <w:ind w:left="720" w:hanging="360"/>
      </w:pPr>
      <w:rPr>
        <w:rFonts w:ascii="Arial Rounded MT Pro Light" w:eastAsiaTheme="minorEastAsia" w:hAnsi="Arial Rounded MT Pr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5397882"/>
    <w:multiLevelType w:val="hybridMultilevel"/>
    <w:tmpl w:val="C7188C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4"/>
  </w:num>
  <w:num w:numId="5">
    <w:abstractNumId w:val="8"/>
  </w:num>
  <w:num w:numId="6">
    <w:abstractNumId w:val="10"/>
  </w:num>
  <w:num w:numId="7">
    <w:abstractNumId w:val="5"/>
  </w:num>
  <w:num w:numId="8">
    <w:abstractNumId w:val="11"/>
  </w:num>
  <w:num w:numId="9">
    <w:abstractNumId w:val="0"/>
  </w:num>
  <w:num w:numId="10">
    <w:abstractNumId w:val="2"/>
  </w:num>
  <w:num w:numId="11">
    <w:abstractNumId w:val="2"/>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fr-FR" w:vendorID="64" w:dllVersion="6" w:nlCheck="1" w:checkStyle="0"/>
  <w:activeWritingStyle w:appName="MSWord" w:lang="en-GB" w:vendorID="64" w:dllVersion="6" w:nlCheck="1" w:checkStyle="0"/>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0" w:nlCheck="1" w:checkStyle="0"/>
  <w:activeWritingStyle w:appName="MSWord" w:lang="fr-FR" w:vendorID="64" w:dllVersion="4096"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10241">
      <o:colormru v:ext="edit" colors="#2cb34a,#2cb34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CF"/>
    <w:rsid w:val="00001304"/>
    <w:rsid w:val="00002215"/>
    <w:rsid w:val="00004BBC"/>
    <w:rsid w:val="00004DE8"/>
    <w:rsid w:val="00006460"/>
    <w:rsid w:val="000066FE"/>
    <w:rsid w:val="0000770E"/>
    <w:rsid w:val="0001013C"/>
    <w:rsid w:val="0001202B"/>
    <w:rsid w:val="00012D6C"/>
    <w:rsid w:val="000229D0"/>
    <w:rsid w:val="00030101"/>
    <w:rsid w:val="00033039"/>
    <w:rsid w:val="0003502E"/>
    <w:rsid w:val="0003688C"/>
    <w:rsid w:val="00037E64"/>
    <w:rsid w:val="00066D5D"/>
    <w:rsid w:val="00073171"/>
    <w:rsid w:val="00075DD6"/>
    <w:rsid w:val="00082D12"/>
    <w:rsid w:val="000833F8"/>
    <w:rsid w:val="00084F50"/>
    <w:rsid w:val="0008503A"/>
    <w:rsid w:val="00090A14"/>
    <w:rsid w:val="00093605"/>
    <w:rsid w:val="00095BF7"/>
    <w:rsid w:val="000A1245"/>
    <w:rsid w:val="000A14D6"/>
    <w:rsid w:val="000A313D"/>
    <w:rsid w:val="000A3924"/>
    <w:rsid w:val="000A49BC"/>
    <w:rsid w:val="000B39BF"/>
    <w:rsid w:val="000B432F"/>
    <w:rsid w:val="000B450F"/>
    <w:rsid w:val="000B5117"/>
    <w:rsid w:val="000D3470"/>
    <w:rsid w:val="000D5254"/>
    <w:rsid w:val="000D7CD4"/>
    <w:rsid w:val="000F1D6D"/>
    <w:rsid w:val="001034CF"/>
    <w:rsid w:val="001101DE"/>
    <w:rsid w:val="001118FB"/>
    <w:rsid w:val="00113EB6"/>
    <w:rsid w:val="00120E16"/>
    <w:rsid w:val="00125C68"/>
    <w:rsid w:val="00130CCE"/>
    <w:rsid w:val="001317C4"/>
    <w:rsid w:val="00132648"/>
    <w:rsid w:val="00133999"/>
    <w:rsid w:val="00134914"/>
    <w:rsid w:val="00136290"/>
    <w:rsid w:val="0013728B"/>
    <w:rsid w:val="00137B5D"/>
    <w:rsid w:val="00142AAF"/>
    <w:rsid w:val="0015536A"/>
    <w:rsid w:val="00160FC0"/>
    <w:rsid w:val="0016405E"/>
    <w:rsid w:val="001647EA"/>
    <w:rsid w:val="00164F36"/>
    <w:rsid w:val="00165522"/>
    <w:rsid w:val="001674EF"/>
    <w:rsid w:val="001733EF"/>
    <w:rsid w:val="00183CDA"/>
    <w:rsid w:val="00190F34"/>
    <w:rsid w:val="00195C3E"/>
    <w:rsid w:val="001A5DF3"/>
    <w:rsid w:val="001B2EF3"/>
    <w:rsid w:val="001C048F"/>
    <w:rsid w:val="001C1BFD"/>
    <w:rsid w:val="001C2B6F"/>
    <w:rsid w:val="001E0F34"/>
    <w:rsid w:val="001E45AC"/>
    <w:rsid w:val="001E71E8"/>
    <w:rsid w:val="001F1D7C"/>
    <w:rsid w:val="002056B2"/>
    <w:rsid w:val="00206548"/>
    <w:rsid w:val="002070D3"/>
    <w:rsid w:val="002127FA"/>
    <w:rsid w:val="00214721"/>
    <w:rsid w:val="00214D0C"/>
    <w:rsid w:val="00215662"/>
    <w:rsid w:val="00216DE5"/>
    <w:rsid w:val="00217879"/>
    <w:rsid w:val="0022175B"/>
    <w:rsid w:val="002217D4"/>
    <w:rsid w:val="00221D68"/>
    <w:rsid w:val="002311BE"/>
    <w:rsid w:val="0023571A"/>
    <w:rsid w:val="002364B9"/>
    <w:rsid w:val="00246103"/>
    <w:rsid w:val="0026085F"/>
    <w:rsid w:val="002621F0"/>
    <w:rsid w:val="00263BB0"/>
    <w:rsid w:val="002671E7"/>
    <w:rsid w:val="00272D28"/>
    <w:rsid w:val="00274B66"/>
    <w:rsid w:val="002778D3"/>
    <w:rsid w:val="00291099"/>
    <w:rsid w:val="002920A2"/>
    <w:rsid w:val="00297AB0"/>
    <w:rsid w:val="002A2A39"/>
    <w:rsid w:val="002A6673"/>
    <w:rsid w:val="002A7902"/>
    <w:rsid w:val="002C6C9C"/>
    <w:rsid w:val="002D5DBE"/>
    <w:rsid w:val="002D65CB"/>
    <w:rsid w:val="002E1C68"/>
    <w:rsid w:val="002F07DD"/>
    <w:rsid w:val="002F1EE4"/>
    <w:rsid w:val="003041B8"/>
    <w:rsid w:val="003060E2"/>
    <w:rsid w:val="0030676C"/>
    <w:rsid w:val="00307659"/>
    <w:rsid w:val="003076D0"/>
    <w:rsid w:val="0031411F"/>
    <w:rsid w:val="00316999"/>
    <w:rsid w:val="00317E0A"/>
    <w:rsid w:val="00323CD0"/>
    <w:rsid w:val="00332358"/>
    <w:rsid w:val="0033261C"/>
    <w:rsid w:val="00336497"/>
    <w:rsid w:val="003372E2"/>
    <w:rsid w:val="003379F4"/>
    <w:rsid w:val="0034734B"/>
    <w:rsid w:val="00350ED7"/>
    <w:rsid w:val="00351F8D"/>
    <w:rsid w:val="003539C6"/>
    <w:rsid w:val="00356384"/>
    <w:rsid w:val="0036398D"/>
    <w:rsid w:val="00374C33"/>
    <w:rsid w:val="00376BB4"/>
    <w:rsid w:val="0038552E"/>
    <w:rsid w:val="00396339"/>
    <w:rsid w:val="003A39B1"/>
    <w:rsid w:val="003B1387"/>
    <w:rsid w:val="003B54DB"/>
    <w:rsid w:val="003C4C3F"/>
    <w:rsid w:val="003C68D0"/>
    <w:rsid w:val="003D2A6F"/>
    <w:rsid w:val="003D2FD9"/>
    <w:rsid w:val="003E45B6"/>
    <w:rsid w:val="003E67DA"/>
    <w:rsid w:val="003E7D78"/>
    <w:rsid w:val="003F351D"/>
    <w:rsid w:val="003F52B6"/>
    <w:rsid w:val="00400557"/>
    <w:rsid w:val="004110DE"/>
    <w:rsid w:val="00413C3B"/>
    <w:rsid w:val="004146BC"/>
    <w:rsid w:val="004322A5"/>
    <w:rsid w:val="00441F85"/>
    <w:rsid w:val="00451365"/>
    <w:rsid w:val="00451A6B"/>
    <w:rsid w:val="00453504"/>
    <w:rsid w:val="00460702"/>
    <w:rsid w:val="0046283C"/>
    <w:rsid w:val="00462A9C"/>
    <w:rsid w:val="00464D2F"/>
    <w:rsid w:val="004734E0"/>
    <w:rsid w:val="0047652D"/>
    <w:rsid w:val="00490852"/>
    <w:rsid w:val="004927E4"/>
    <w:rsid w:val="004927F4"/>
    <w:rsid w:val="00493E4E"/>
    <w:rsid w:val="00495A72"/>
    <w:rsid w:val="00497B9A"/>
    <w:rsid w:val="004A790B"/>
    <w:rsid w:val="004B35F7"/>
    <w:rsid w:val="004B749D"/>
    <w:rsid w:val="004C7CD9"/>
    <w:rsid w:val="004E20D6"/>
    <w:rsid w:val="004E32FB"/>
    <w:rsid w:val="004E3B4B"/>
    <w:rsid w:val="004E7CE5"/>
    <w:rsid w:val="004F4B69"/>
    <w:rsid w:val="004F720C"/>
    <w:rsid w:val="00501D81"/>
    <w:rsid w:val="00506C46"/>
    <w:rsid w:val="005116BD"/>
    <w:rsid w:val="00511AF8"/>
    <w:rsid w:val="00512B01"/>
    <w:rsid w:val="00513C2A"/>
    <w:rsid w:val="005265EE"/>
    <w:rsid w:val="00530EC0"/>
    <w:rsid w:val="00543D9A"/>
    <w:rsid w:val="00545E7C"/>
    <w:rsid w:val="00547BB7"/>
    <w:rsid w:val="00547C1D"/>
    <w:rsid w:val="00562DE2"/>
    <w:rsid w:val="00573D76"/>
    <w:rsid w:val="00584F11"/>
    <w:rsid w:val="005855CF"/>
    <w:rsid w:val="00590F7B"/>
    <w:rsid w:val="00592797"/>
    <w:rsid w:val="00593477"/>
    <w:rsid w:val="00593A58"/>
    <w:rsid w:val="005973C0"/>
    <w:rsid w:val="00597782"/>
    <w:rsid w:val="005A3F40"/>
    <w:rsid w:val="005A4CE1"/>
    <w:rsid w:val="005A61EE"/>
    <w:rsid w:val="005A6A35"/>
    <w:rsid w:val="005A7F8D"/>
    <w:rsid w:val="005B0100"/>
    <w:rsid w:val="005B7B3A"/>
    <w:rsid w:val="005C45D9"/>
    <w:rsid w:val="005C6677"/>
    <w:rsid w:val="005D0236"/>
    <w:rsid w:val="005E38E4"/>
    <w:rsid w:val="005F0F98"/>
    <w:rsid w:val="005F1D71"/>
    <w:rsid w:val="005F2DF7"/>
    <w:rsid w:val="0060117D"/>
    <w:rsid w:val="006106AF"/>
    <w:rsid w:val="0061663E"/>
    <w:rsid w:val="00641A45"/>
    <w:rsid w:val="00641A66"/>
    <w:rsid w:val="006443D7"/>
    <w:rsid w:val="006510C3"/>
    <w:rsid w:val="006555CD"/>
    <w:rsid w:val="0065647F"/>
    <w:rsid w:val="00660CEA"/>
    <w:rsid w:val="00664782"/>
    <w:rsid w:val="00692FA0"/>
    <w:rsid w:val="0069650D"/>
    <w:rsid w:val="006968A3"/>
    <w:rsid w:val="006A6AF8"/>
    <w:rsid w:val="006B23F4"/>
    <w:rsid w:val="006B7D9F"/>
    <w:rsid w:val="006C6B2A"/>
    <w:rsid w:val="006D052D"/>
    <w:rsid w:val="006D2996"/>
    <w:rsid w:val="006D5273"/>
    <w:rsid w:val="006D74BE"/>
    <w:rsid w:val="006E506F"/>
    <w:rsid w:val="007010EF"/>
    <w:rsid w:val="007074B3"/>
    <w:rsid w:val="007075C5"/>
    <w:rsid w:val="0071209A"/>
    <w:rsid w:val="00713D82"/>
    <w:rsid w:val="00714ACB"/>
    <w:rsid w:val="00721929"/>
    <w:rsid w:val="00722952"/>
    <w:rsid w:val="00723E67"/>
    <w:rsid w:val="0072459B"/>
    <w:rsid w:val="00725834"/>
    <w:rsid w:val="0072704B"/>
    <w:rsid w:val="007329C6"/>
    <w:rsid w:val="00734D43"/>
    <w:rsid w:val="00734D48"/>
    <w:rsid w:val="0074330C"/>
    <w:rsid w:val="0074378E"/>
    <w:rsid w:val="00745654"/>
    <w:rsid w:val="00747886"/>
    <w:rsid w:val="0075079E"/>
    <w:rsid w:val="00752DEF"/>
    <w:rsid w:val="00752FEE"/>
    <w:rsid w:val="0075635B"/>
    <w:rsid w:val="007578B3"/>
    <w:rsid w:val="007753E2"/>
    <w:rsid w:val="007A25C1"/>
    <w:rsid w:val="007A27C7"/>
    <w:rsid w:val="007A585B"/>
    <w:rsid w:val="007B0AAE"/>
    <w:rsid w:val="007B4F0C"/>
    <w:rsid w:val="007B7BAC"/>
    <w:rsid w:val="007C1C63"/>
    <w:rsid w:val="007C369D"/>
    <w:rsid w:val="007E60C6"/>
    <w:rsid w:val="007E64EB"/>
    <w:rsid w:val="007E6A10"/>
    <w:rsid w:val="007E6C95"/>
    <w:rsid w:val="007E77FD"/>
    <w:rsid w:val="007F0B7F"/>
    <w:rsid w:val="007F0C9B"/>
    <w:rsid w:val="007F131F"/>
    <w:rsid w:val="007F6C16"/>
    <w:rsid w:val="008059C6"/>
    <w:rsid w:val="0082052D"/>
    <w:rsid w:val="00820B2C"/>
    <w:rsid w:val="00831A23"/>
    <w:rsid w:val="008322E1"/>
    <w:rsid w:val="00833460"/>
    <w:rsid w:val="00835856"/>
    <w:rsid w:val="008369F8"/>
    <w:rsid w:val="00841099"/>
    <w:rsid w:val="008528F0"/>
    <w:rsid w:val="0085324B"/>
    <w:rsid w:val="008641E4"/>
    <w:rsid w:val="0087052F"/>
    <w:rsid w:val="00871576"/>
    <w:rsid w:val="00877EB0"/>
    <w:rsid w:val="0088144F"/>
    <w:rsid w:val="00883201"/>
    <w:rsid w:val="0088427C"/>
    <w:rsid w:val="00886348"/>
    <w:rsid w:val="008A467E"/>
    <w:rsid w:val="008A5630"/>
    <w:rsid w:val="008B701B"/>
    <w:rsid w:val="008D32C7"/>
    <w:rsid w:val="008D3E97"/>
    <w:rsid w:val="008D4E78"/>
    <w:rsid w:val="008E676D"/>
    <w:rsid w:val="008E7396"/>
    <w:rsid w:val="008F089A"/>
    <w:rsid w:val="008F0DBF"/>
    <w:rsid w:val="008F3650"/>
    <w:rsid w:val="008F3933"/>
    <w:rsid w:val="00902EB0"/>
    <w:rsid w:val="009126D9"/>
    <w:rsid w:val="00912749"/>
    <w:rsid w:val="00922396"/>
    <w:rsid w:val="009260F7"/>
    <w:rsid w:val="00932C7C"/>
    <w:rsid w:val="009347B8"/>
    <w:rsid w:val="00935D7E"/>
    <w:rsid w:val="00936B22"/>
    <w:rsid w:val="00940D26"/>
    <w:rsid w:val="009418C3"/>
    <w:rsid w:val="00953A85"/>
    <w:rsid w:val="0095469B"/>
    <w:rsid w:val="00963B3B"/>
    <w:rsid w:val="00967223"/>
    <w:rsid w:val="00967A20"/>
    <w:rsid w:val="00970815"/>
    <w:rsid w:val="00971775"/>
    <w:rsid w:val="00973043"/>
    <w:rsid w:val="0098336A"/>
    <w:rsid w:val="00983CA8"/>
    <w:rsid w:val="00996ADA"/>
    <w:rsid w:val="009A0E8F"/>
    <w:rsid w:val="009A31D9"/>
    <w:rsid w:val="009A3F42"/>
    <w:rsid w:val="009A4778"/>
    <w:rsid w:val="009B1976"/>
    <w:rsid w:val="009C0724"/>
    <w:rsid w:val="009E01CD"/>
    <w:rsid w:val="009E65E0"/>
    <w:rsid w:val="009F5ED0"/>
    <w:rsid w:val="00A03BEA"/>
    <w:rsid w:val="00A051BD"/>
    <w:rsid w:val="00A066E8"/>
    <w:rsid w:val="00A0707D"/>
    <w:rsid w:val="00A07A63"/>
    <w:rsid w:val="00A113EA"/>
    <w:rsid w:val="00A17305"/>
    <w:rsid w:val="00A20FB5"/>
    <w:rsid w:val="00A2153D"/>
    <w:rsid w:val="00A22C9E"/>
    <w:rsid w:val="00A267DF"/>
    <w:rsid w:val="00A274BA"/>
    <w:rsid w:val="00A3009C"/>
    <w:rsid w:val="00A363F6"/>
    <w:rsid w:val="00A376EA"/>
    <w:rsid w:val="00A42EAE"/>
    <w:rsid w:val="00A45DD2"/>
    <w:rsid w:val="00A468C0"/>
    <w:rsid w:val="00A50C8A"/>
    <w:rsid w:val="00A522B4"/>
    <w:rsid w:val="00A536BE"/>
    <w:rsid w:val="00A53CE6"/>
    <w:rsid w:val="00A65845"/>
    <w:rsid w:val="00A65871"/>
    <w:rsid w:val="00A65C6F"/>
    <w:rsid w:val="00A754DA"/>
    <w:rsid w:val="00A75EFF"/>
    <w:rsid w:val="00A808FC"/>
    <w:rsid w:val="00A82924"/>
    <w:rsid w:val="00A9592D"/>
    <w:rsid w:val="00A96A3D"/>
    <w:rsid w:val="00AA0D6C"/>
    <w:rsid w:val="00AB2F11"/>
    <w:rsid w:val="00AB3B8D"/>
    <w:rsid w:val="00AB5A01"/>
    <w:rsid w:val="00AB5A4F"/>
    <w:rsid w:val="00AC0B6A"/>
    <w:rsid w:val="00AC0CC4"/>
    <w:rsid w:val="00AC3592"/>
    <w:rsid w:val="00AC46BB"/>
    <w:rsid w:val="00AC608A"/>
    <w:rsid w:val="00AC63BA"/>
    <w:rsid w:val="00AD017D"/>
    <w:rsid w:val="00AD40CC"/>
    <w:rsid w:val="00AD7895"/>
    <w:rsid w:val="00AE533A"/>
    <w:rsid w:val="00AE6F3D"/>
    <w:rsid w:val="00AE73C0"/>
    <w:rsid w:val="00AF0388"/>
    <w:rsid w:val="00B05C73"/>
    <w:rsid w:val="00B0728A"/>
    <w:rsid w:val="00B15F61"/>
    <w:rsid w:val="00B230CF"/>
    <w:rsid w:val="00B23E81"/>
    <w:rsid w:val="00B27090"/>
    <w:rsid w:val="00B27BBF"/>
    <w:rsid w:val="00B31E64"/>
    <w:rsid w:val="00B3440F"/>
    <w:rsid w:val="00B37D90"/>
    <w:rsid w:val="00B37E0C"/>
    <w:rsid w:val="00B5386E"/>
    <w:rsid w:val="00B555AD"/>
    <w:rsid w:val="00B6028B"/>
    <w:rsid w:val="00B64E78"/>
    <w:rsid w:val="00B67C89"/>
    <w:rsid w:val="00B71472"/>
    <w:rsid w:val="00B74FCC"/>
    <w:rsid w:val="00B75C90"/>
    <w:rsid w:val="00B7638A"/>
    <w:rsid w:val="00B85C0E"/>
    <w:rsid w:val="00B87587"/>
    <w:rsid w:val="00B93E9A"/>
    <w:rsid w:val="00B94698"/>
    <w:rsid w:val="00B96BEA"/>
    <w:rsid w:val="00BA1013"/>
    <w:rsid w:val="00BA2FE3"/>
    <w:rsid w:val="00BA67A0"/>
    <w:rsid w:val="00BB3A4D"/>
    <w:rsid w:val="00BC13E3"/>
    <w:rsid w:val="00BC1CA4"/>
    <w:rsid w:val="00BC4061"/>
    <w:rsid w:val="00BC529A"/>
    <w:rsid w:val="00BD0B53"/>
    <w:rsid w:val="00BD4D68"/>
    <w:rsid w:val="00BD6D7D"/>
    <w:rsid w:val="00BD74D3"/>
    <w:rsid w:val="00BD75FC"/>
    <w:rsid w:val="00BE03F1"/>
    <w:rsid w:val="00BE29AB"/>
    <w:rsid w:val="00BE6D56"/>
    <w:rsid w:val="00BF0FAF"/>
    <w:rsid w:val="00BF11A5"/>
    <w:rsid w:val="00BF50ED"/>
    <w:rsid w:val="00BF5807"/>
    <w:rsid w:val="00C02C51"/>
    <w:rsid w:val="00C07EBF"/>
    <w:rsid w:val="00C1284A"/>
    <w:rsid w:val="00C17A3F"/>
    <w:rsid w:val="00C36135"/>
    <w:rsid w:val="00C40434"/>
    <w:rsid w:val="00C436A1"/>
    <w:rsid w:val="00C466E7"/>
    <w:rsid w:val="00C47247"/>
    <w:rsid w:val="00C548DF"/>
    <w:rsid w:val="00C54A07"/>
    <w:rsid w:val="00C550AD"/>
    <w:rsid w:val="00C619C6"/>
    <w:rsid w:val="00C65FDA"/>
    <w:rsid w:val="00C7618D"/>
    <w:rsid w:val="00C8019A"/>
    <w:rsid w:val="00C80D27"/>
    <w:rsid w:val="00C95233"/>
    <w:rsid w:val="00C96C08"/>
    <w:rsid w:val="00CB2F30"/>
    <w:rsid w:val="00CB2FE1"/>
    <w:rsid w:val="00CB5B1F"/>
    <w:rsid w:val="00CC348A"/>
    <w:rsid w:val="00CC43DA"/>
    <w:rsid w:val="00CD70F8"/>
    <w:rsid w:val="00CE3460"/>
    <w:rsid w:val="00CE7512"/>
    <w:rsid w:val="00CF2581"/>
    <w:rsid w:val="00CF33C8"/>
    <w:rsid w:val="00CF345E"/>
    <w:rsid w:val="00CF6C74"/>
    <w:rsid w:val="00CF6F52"/>
    <w:rsid w:val="00CF7D01"/>
    <w:rsid w:val="00D00BED"/>
    <w:rsid w:val="00D03ACB"/>
    <w:rsid w:val="00D05BC4"/>
    <w:rsid w:val="00D0688E"/>
    <w:rsid w:val="00D155ED"/>
    <w:rsid w:val="00D15698"/>
    <w:rsid w:val="00D15B38"/>
    <w:rsid w:val="00D26D67"/>
    <w:rsid w:val="00D26FC1"/>
    <w:rsid w:val="00D273E3"/>
    <w:rsid w:val="00D30149"/>
    <w:rsid w:val="00D301DD"/>
    <w:rsid w:val="00D34AB6"/>
    <w:rsid w:val="00D3726D"/>
    <w:rsid w:val="00D4003A"/>
    <w:rsid w:val="00D45603"/>
    <w:rsid w:val="00D47B2E"/>
    <w:rsid w:val="00D56C0B"/>
    <w:rsid w:val="00D57EEC"/>
    <w:rsid w:val="00D7173B"/>
    <w:rsid w:val="00D718A1"/>
    <w:rsid w:val="00D75776"/>
    <w:rsid w:val="00D805C1"/>
    <w:rsid w:val="00D8130E"/>
    <w:rsid w:val="00D83C58"/>
    <w:rsid w:val="00D90848"/>
    <w:rsid w:val="00DA175D"/>
    <w:rsid w:val="00DA1E73"/>
    <w:rsid w:val="00DA4560"/>
    <w:rsid w:val="00DA7942"/>
    <w:rsid w:val="00DB41AA"/>
    <w:rsid w:val="00DB6171"/>
    <w:rsid w:val="00DB6E06"/>
    <w:rsid w:val="00DB7A92"/>
    <w:rsid w:val="00DB7D03"/>
    <w:rsid w:val="00DC7630"/>
    <w:rsid w:val="00DD0CDC"/>
    <w:rsid w:val="00DD1778"/>
    <w:rsid w:val="00DD4EBB"/>
    <w:rsid w:val="00DE011A"/>
    <w:rsid w:val="00DE5C96"/>
    <w:rsid w:val="00DF328D"/>
    <w:rsid w:val="00DF56D7"/>
    <w:rsid w:val="00E025A0"/>
    <w:rsid w:val="00E073E7"/>
    <w:rsid w:val="00E13E41"/>
    <w:rsid w:val="00E15C43"/>
    <w:rsid w:val="00E163C0"/>
    <w:rsid w:val="00E226CF"/>
    <w:rsid w:val="00E268D5"/>
    <w:rsid w:val="00E269FC"/>
    <w:rsid w:val="00E2723E"/>
    <w:rsid w:val="00E406C7"/>
    <w:rsid w:val="00E43D52"/>
    <w:rsid w:val="00E47021"/>
    <w:rsid w:val="00E52880"/>
    <w:rsid w:val="00E52F9C"/>
    <w:rsid w:val="00E5461A"/>
    <w:rsid w:val="00E617E9"/>
    <w:rsid w:val="00E7640D"/>
    <w:rsid w:val="00E76ACC"/>
    <w:rsid w:val="00E90DF7"/>
    <w:rsid w:val="00E92673"/>
    <w:rsid w:val="00EA5B86"/>
    <w:rsid w:val="00EB1F70"/>
    <w:rsid w:val="00EC30F1"/>
    <w:rsid w:val="00EC3290"/>
    <w:rsid w:val="00ED5876"/>
    <w:rsid w:val="00EE2D99"/>
    <w:rsid w:val="00EE759E"/>
    <w:rsid w:val="00EF195D"/>
    <w:rsid w:val="00EF49C4"/>
    <w:rsid w:val="00F06E3D"/>
    <w:rsid w:val="00F07548"/>
    <w:rsid w:val="00F12921"/>
    <w:rsid w:val="00F22729"/>
    <w:rsid w:val="00F23FB0"/>
    <w:rsid w:val="00F24D20"/>
    <w:rsid w:val="00F252F2"/>
    <w:rsid w:val="00F54379"/>
    <w:rsid w:val="00F572C1"/>
    <w:rsid w:val="00F5749B"/>
    <w:rsid w:val="00F61A0A"/>
    <w:rsid w:val="00F63BC2"/>
    <w:rsid w:val="00F863CB"/>
    <w:rsid w:val="00FA07B9"/>
    <w:rsid w:val="00FA1E26"/>
    <w:rsid w:val="00FB0FA2"/>
    <w:rsid w:val="00FB3103"/>
    <w:rsid w:val="00FC1BB0"/>
    <w:rsid w:val="00FD2DD4"/>
    <w:rsid w:val="00FD3009"/>
    <w:rsid w:val="00FD74C4"/>
    <w:rsid w:val="00FE09AD"/>
    <w:rsid w:val="00FE240F"/>
    <w:rsid w:val="00FF4CCC"/>
    <w:rsid w:val="00FF54D8"/>
    <w:rsid w:val="00FF57EB"/>
    <w:rsid w:val="4DD207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colormru v:ext="edit" colors="#2cb34a,#2cb34b"/>
    </o:shapedefaults>
    <o:shapelayout v:ext="edit">
      <o:idmap v:ext="edit" data="1"/>
    </o:shapelayout>
  </w:shapeDefaults>
  <w:decimalSymbol w:val=","/>
  <w:listSeparator w:val=";"/>
  <w14:docId w14:val="4799448C"/>
  <w15:docId w15:val="{85225E09-C76D-4FD8-91DA-F95ABC91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E Copytext"/>
    <w:qFormat/>
    <w:rsid w:val="004A790B"/>
    <w:pPr>
      <w:spacing w:after="240" w:line="360" w:lineRule="auto"/>
      <w:jc w:val="both"/>
    </w:pPr>
    <w:rPr>
      <w:rFonts w:ascii="Arial" w:hAnsi="Arial"/>
      <w:sz w:val="20"/>
      <w:lang w:val="de-DE"/>
    </w:rPr>
  </w:style>
  <w:style w:type="paragraph" w:styleId="berschrift1">
    <w:name w:val="heading 1"/>
    <w:aliases w:val="SE 1. Überschrift"/>
    <w:basedOn w:val="Standard"/>
    <w:next w:val="Standard"/>
    <w:link w:val="berschrift1Zchn"/>
    <w:autoRedefine/>
    <w:uiPriority w:val="99"/>
    <w:qFormat/>
    <w:rsid w:val="00D15698"/>
    <w:pPr>
      <w:keepNext/>
      <w:keepLines/>
      <w:outlineLvl w:val="0"/>
    </w:pPr>
    <w:rPr>
      <w:rFonts w:cs="Arial"/>
      <w:b/>
      <w:color w:val="3DCD58"/>
      <w:sz w:val="32"/>
      <w:szCs w:val="36"/>
    </w:rPr>
  </w:style>
  <w:style w:type="paragraph" w:styleId="berschrift2">
    <w:name w:val="heading 2"/>
    <w:aliases w:val="SE 2. Überschrift"/>
    <w:basedOn w:val="Standard"/>
    <w:next w:val="Standard"/>
    <w:link w:val="berschrift2Zchn"/>
    <w:autoRedefine/>
    <w:uiPriority w:val="99"/>
    <w:unhideWhenUsed/>
    <w:qFormat/>
    <w:rsid w:val="00D15698"/>
    <w:pPr>
      <w:keepNext/>
      <w:keepLines/>
      <w:numPr>
        <w:numId w:val="12"/>
      </w:numPr>
      <w:ind w:left="357" w:hanging="357"/>
      <w:outlineLvl w:val="1"/>
    </w:pPr>
    <w:rPr>
      <w:rFonts w:cs="Arial"/>
      <w:b/>
      <w:bCs/>
      <w:color w:val="3DCD58"/>
      <w:szCs w:val="20"/>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B230CF"/>
    <w:pPr>
      <w:tabs>
        <w:tab w:val="center" w:pos="4703"/>
        <w:tab w:val="right" w:pos="9406"/>
      </w:tabs>
    </w:pPr>
  </w:style>
  <w:style w:type="character" w:customStyle="1" w:styleId="KopfzeileZchn">
    <w:name w:val="Kopfzeile Zchn"/>
    <w:basedOn w:val="Absatz-Standardschriftart"/>
    <w:link w:val="Kopfzeile"/>
    <w:uiPriority w:val="99"/>
    <w:rsid w:val="00B230CF"/>
  </w:style>
  <w:style w:type="paragraph" w:styleId="Fuzeile">
    <w:name w:val="footer"/>
    <w:basedOn w:val="Standard"/>
    <w:link w:val="FuzeileZchn"/>
    <w:uiPriority w:val="99"/>
    <w:unhideWhenUsed/>
    <w:rsid w:val="00B230CF"/>
    <w:pPr>
      <w:tabs>
        <w:tab w:val="center" w:pos="4703"/>
        <w:tab w:val="right" w:pos="9406"/>
      </w:tabs>
    </w:pPr>
  </w:style>
  <w:style w:type="character" w:customStyle="1" w:styleId="FuzeileZchn">
    <w:name w:val="Fußzeile Zchn"/>
    <w:basedOn w:val="Absatz-Standardschriftart"/>
    <w:link w:val="Fuzeile"/>
    <w:uiPriority w:val="99"/>
    <w:rsid w:val="00B230CF"/>
  </w:style>
  <w:style w:type="character" w:styleId="Hyperlink">
    <w:name w:val="Hyperlink"/>
    <w:basedOn w:val="Absatz-Standardschriftart"/>
    <w:uiPriority w:val="99"/>
    <w:unhideWhenUsed/>
    <w:rsid w:val="00CC348A"/>
    <w:rPr>
      <w:color w:val="0000FF" w:themeColor="hyperlink"/>
      <w:u w:val="single"/>
    </w:rPr>
  </w:style>
  <w:style w:type="character" w:styleId="Seitenzahl">
    <w:name w:val="page number"/>
    <w:basedOn w:val="Absatz-Standardschriftart"/>
    <w:uiPriority w:val="99"/>
    <w:semiHidden/>
    <w:unhideWhenUsed/>
    <w:rsid w:val="00CC348A"/>
  </w:style>
  <w:style w:type="paragraph" w:styleId="Sprechblasentext">
    <w:name w:val="Balloon Text"/>
    <w:basedOn w:val="Standard"/>
    <w:link w:val="SprechblasentextZchn"/>
    <w:uiPriority w:val="99"/>
    <w:semiHidden/>
    <w:unhideWhenUsed/>
    <w:rsid w:val="00D9084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90848"/>
    <w:rPr>
      <w:rFonts w:ascii="Lucida Grande" w:hAnsi="Lucida Grande" w:cs="Lucida Grande"/>
      <w:sz w:val="18"/>
      <w:szCs w:val="18"/>
    </w:rPr>
  </w:style>
  <w:style w:type="paragraph" w:styleId="NurText">
    <w:name w:val="Plain Text"/>
    <w:basedOn w:val="Standard"/>
    <w:link w:val="NurTextZchn"/>
    <w:uiPriority w:val="99"/>
    <w:unhideWhenUsed/>
    <w:rsid w:val="00464D2F"/>
    <w:rPr>
      <w:rFonts w:ascii="Courier" w:hAnsi="Courier"/>
      <w:sz w:val="21"/>
      <w:szCs w:val="21"/>
    </w:rPr>
  </w:style>
  <w:style w:type="character" w:customStyle="1" w:styleId="NurTextZchn">
    <w:name w:val="Nur Text Zchn"/>
    <w:basedOn w:val="Absatz-Standardschriftart"/>
    <w:link w:val="NurText"/>
    <w:uiPriority w:val="99"/>
    <w:rsid w:val="00464D2F"/>
    <w:rPr>
      <w:rFonts w:ascii="Courier" w:hAnsi="Courier"/>
      <w:sz w:val="21"/>
      <w:szCs w:val="21"/>
    </w:rPr>
  </w:style>
  <w:style w:type="paragraph" w:customStyle="1" w:styleId="Pa2">
    <w:name w:val="Pa2"/>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paragraph" w:styleId="Funotentext">
    <w:name w:val="footnote text"/>
    <w:basedOn w:val="Standard"/>
    <w:link w:val="FunotentextZchn"/>
    <w:uiPriority w:val="99"/>
    <w:semiHidden/>
    <w:unhideWhenUsed/>
    <w:rsid w:val="00501D81"/>
    <w:rPr>
      <w:szCs w:val="20"/>
    </w:rPr>
  </w:style>
  <w:style w:type="character" w:customStyle="1" w:styleId="FunotentextZchn">
    <w:name w:val="Fußnotentext Zchn"/>
    <w:basedOn w:val="Absatz-Standardschriftart"/>
    <w:link w:val="Funotentext"/>
    <w:uiPriority w:val="99"/>
    <w:semiHidden/>
    <w:rsid w:val="00501D81"/>
    <w:rPr>
      <w:sz w:val="20"/>
      <w:szCs w:val="20"/>
    </w:rPr>
  </w:style>
  <w:style w:type="character" w:styleId="Funotenzeichen">
    <w:name w:val="footnote reference"/>
    <w:basedOn w:val="Absatz-Standardschriftart"/>
    <w:uiPriority w:val="99"/>
    <w:semiHidden/>
    <w:unhideWhenUsed/>
    <w:rsid w:val="00501D81"/>
    <w:rPr>
      <w:vertAlign w:val="superscript"/>
    </w:rPr>
  </w:style>
  <w:style w:type="paragraph" w:customStyle="1" w:styleId="Pa5">
    <w:name w:val="Pa5"/>
    <w:basedOn w:val="Standard"/>
    <w:next w:val="Standard"/>
    <w:uiPriority w:val="99"/>
    <w:rsid w:val="002D65CB"/>
    <w:pPr>
      <w:autoSpaceDE w:val="0"/>
      <w:autoSpaceDN w:val="0"/>
      <w:adjustRightInd w:val="0"/>
      <w:spacing w:line="241" w:lineRule="atLeast"/>
    </w:pPr>
    <w:rPr>
      <w:rFonts w:ascii="Arial Rounded MT Std" w:hAnsi="Arial Rounded MT Std"/>
      <w:lang w:val="pl-PL"/>
    </w:rPr>
  </w:style>
  <w:style w:type="table" w:styleId="Tabellenraster">
    <w:name w:val="Table Grid"/>
    <w:basedOn w:val="NormaleTabelle"/>
    <w:uiPriority w:val="5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0C3"/>
    <w:rPr>
      <w:color w:val="808080"/>
    </w:rPr>
  </w:style>
  <w:style w:type="paragraph" w:styleId="Listenabsatz">
    <w:name w:val="List Paragraph"/>
    <w:aliases w:val="SE Aufzählung"/>
    <w:basedOn w:val="Standard"/>
    <w:uiPriority w:val="34"/>
    <w:qFormat/>
    <w:rsid w:val="004A790B"/>
    <w:pPr>
      <w:numPr>
        <w:numId w:val="13"/>
      </w:numPr>
      <w:ind w:left="357" w:hanging="357"/>
      <w:contextualSpacing/>
    </w:pPr>
  </w:style>
  <w:style w:type="character" w:customStyle="1" w:styleId="berschrift1Zchn">
    <w:name w:val="Überschrift 1 Zchn"/>
    <w:aliases w:val="SE 1. Überschrift Zchn"/>
    <w:basedOn w:val="Absatz-Standardschriftart"/>
    <w:link w:val="berschrift1"/>
    <w:uiPriority w:val="99"/>
    <w:rsid w:val="00D15698"/>
    <w:rPr>
      <w:rFonts w:ascii="Arial" w:hAnsi="Arial" w:cs="Arial"/>
      <w:b/>
      <w:color w:val="3DCD58"/>
      <w:sz w:val="32"/>
      <w:szCs w:val="36"/>
      <w:lang w:val="de-DE"/>
    </w:rPr>
  </w:style>
  <w:style w:type="character" w:customStyle="1" w:styleId="berschrift2Zchn">
    <w:name w:val="Überschrift 2 Zchn"/>
    <w:aliases w:val="SE 2. Überschrift Zchn"/>
    <w:basedOn w:val="Absatz-Standardschriftart"/>
    <w:link w:val="berschrift2"/>
    <w:uiPriority w:val="99"/>
    <w:rsid w:val="00D15698"/>
    <w:rPr>
      <w:rFonts w:ascii="Arial" w:hAnsi="Arial" w:cs="Arial"/>
      <w:b/>
      <w:bCs/>
      <w:color w:val="3DCD58"/>
      <w:sz w:val="20"/>
      <w:szCs w:val="20"/>
      <w:lang w:val="de-DE" w:eastAsia="en-GB"/>
    </w:rPr>
  </w:style>
  <w:style w:type="paragraph" w:styleId="KeinLeerraum">
    <w:name w:val="No Spacing"/>
    <w:uiPriority w:val="1"/>
    <w:rsid w:val="00D47B2E"/>
    <w:pPr>
      <w:spacing w:beforeAutospacing="1" w:afterAutospacing="1"/>
    </w:pPr>
    <w:rPr>
      <w:rFonts w:ascii="Arial Rounded MT Pro Light" w:hAnsi="Arial Rounded MT Pro Light"/>
      <w:sz w:val="20"/>
    </w:rPr>
  </w:style>
  <w:style w:type="character" w:styleId="Kommentarzeichen">
    <w:name w:val="annotation reference"/>
    <w:basedOn w:val="Absatz-Standardschriftart"/>
    <w:uiPriority w:val="99"/>
    <w:semiHidden/>
    <w:unhideWhenUsed/>
    <w:rsid w:val="00AC608A"/>
    <w:rPr>
      <w:sz w:val="16"/>
      <w:szCs w:val="16"/>
    </w:rPr>
  </w:style>
  <w:style w:type="paragraph" w:styleId="Kommentartext">
    <w:name w:val="annotation text"/>
    <w:basedOn w:val="Standard"/>
    <w:link w:val="KommentartextZchn"/>
    <w:uiPriority w:val="99"/>
    <w:semiHidden/>
    <w:unhideWhenUsed/>
    <w:rsid w:val="00AC608A"/>
    <w:rPr>
      <w:szCs w:val="20"/>
    </w:rPr>
  </w:style>
  <w:style w:type="character" w:customStyle="1" w:styleId="KommentartextZchn">
    <w:name w:val="Kommentartext Zchn"/>
    <w:basedOn w:val="Absatz-Standardschriftart"/>
    <w:link w:val="Kommentartext"/>
    <w:uiPriority w:val="99"/>
    <w:semiHidden/>
    <w:rsid w:val="00AC608A"/>
    <w:rPr>
      <w:rFonts w:ascii="Arial Rounded MT Pro Light" w:hAnsi="Arial Rounded MT Pro Light"/>
      <w:sz w:val="20"/>
      <w:szCs w:val="20"/>
    </w:rPr>
  </w:style>
  <w:style w:type="paragraph" w:styleId="Kommentarthema">
    <w:name w:val="annotation subject"/>
    <w:basedOn w:val="Kommentartext"/>
    <w:next w:val="Kommentartext"/>
    <w:link w:val="KommentarthemaZchn"/>
    <w:uiPriority w:val="99"/>
    <w:semiHidden/>
    <w:unhideWhenUsed/>
    <w:rsid w:val="00AC608A"/>
    <w:rPr>
      <w:b/>
      <w:bCs/>
    </w:rPr>
  </w:style>
  <w:style w:type="character" w:customStyle="1" w:styleId="KommentarthemaZchn">
    <w:name w:val="Kommentarthema Zchn"/>
    <w:basedOn w:val="KommentartextZchn"/>
    <w:link w:val="Kommentarthema"/>
    <w:uiPriority w:val="99"/>
    <w:semiHidden/>
    <w:rsid w:val="00AC608A"/>
    <w:rPr>
      <w:rFonts w:ascii="Arial Rounded MT Pro Light" w:hAnsi="Arial Rounded MT Pro Light"/>
      <w:b/>
      <w:bCs/>
      <w:sz w:val="20"/>
      <w:szCs w:val="20"/>
    </w:rPr>
  </w:style>
  <w:style w:type="paragraph" w:styleId="Endnotentext">
    <w:name w:val="endnote text"/>
    <w:basedOn w:val="Standard"/>
    <w:link w:val="EndnotentextZchn"/>
    <w:uiPriority w:val="99"/>
    <w:semiHidden/>
    <w:unhideWhenUsed/>
    <w:rsid w:val="0023571A"/>
    <w:pPr>
      <w:spacing w:after="0"/>
    </w:pPr>
    <w:rPr>
      <w:szCs w:val="20"/>
    </w:rPr>
  </w:style>
  <w:style w:type="character" w:customStyle="1" w:styleId="EndnotentextZchn">
    <w:name w:val="Endnotentext Zchn"/>
    <w:basedOn w:val="Absatz-Standardschriftart"/>
    <w:link w:val="Endnotentext"/>
    <w:uiPriority w:val="99"/>
    <w:semiHidden/>
    <w:rsid w:val="0023571A"/>
    <w:rPr>
      <w:rFonts w:ascii="Arial Rounded MT Pro Light" w:hAnsi="Arial Rounded MT Pro Light"/>
      <w:sz w:val="20"/>
      <w:szCs w:val="20"/>
    </w:rPr>
  </w:style>
  <w:style w:type="character" w:styleId="Endnotenzeichen">
    <w:name w:val="endnote reference"/>
    <w:basedOn w:val="Absatz-Standardschriftart"/>
    <w:uiPriority w:val="99"/>
    <w:semiHidden/>
    <w:unhideWhenUsed/>
    <w:rsid w:val="0023571A"/>
    <w:rPr>
      <w:vertAlign w:val="superscript"/>
    </w:rPr>
  </w:style>
  <w:style w:type="character" w:customStyle="1" w:styleId="hps">
    <w:name w:val="hps"/>
    <w:basedOn w:val="Absatz-Standardschriftart"/>
    <w:rsid w:val="00263BB0"/>
  </w:style>
  <w:style w:type="paragraph" w:styleId="berarbeitung">
    <w:name w:val="Revision"/>
    <w:hidden/>
    <w:uiPriority w:val="99"/>
    <w:semiHidden/>
    <w:rsid w:val="003F52B6"/>
    <w:rPr>
      <w:rFonts w:ascii="Arial Rounded MT Pro Light" w:hAnsi="Arial Rounded MT Pro Light"/>
      <w:sz w:val="20"/>
    </w:rPr>
  </w:style>
  <w:style w:type="paragraph" w:styleId="Dokumentstruktur">
    <w:name w:val="Document Map"/>
    <w:basedOn w:val="Standard"/>
    <w:link w:val="DokumentstrukturZchn"/>
    <w:uiPriority w:val="99"/>
    <w:semiHidden/>
    <w:unhideWhenUsed/>
    <w:rsid w:val="002A7902"/>
    <w:pPr>
      <w:spacing w:after="0"/>
    </w:pPr>
    <w:rPr>
      <w:rFonts w:ascii="Helvetica" w:hAnsi="Helvetica"/>
      <w:sz w:val="24"/>
    </w:rPr>
  </w:style>
  <w:style w:type="character" w:customStyle="1" w:styleId="DokumentstrukturZchn">
    <w:name w:val="Dokumentstruktur Zchn"/>
    <w:basedOn w:val="Absatz-Standardschriftart"/>
    <w:link w:val="Dokumentstruktur"/>
    <w:uiPriority w:val="99"/>
    <w:semiHidden/>
    <w:rsid w:val="002A7902"/>
    <w:rPr>
      <w:rFonts w:ascii="Helvetica" w:hAnsi="Helvetica"/>
    </w:rPr>
  </w:style>
  <w:style w:type="character" w:customStyle="1" w:styleId="apple-converted-space">
    <w:name w:val="apple-converted-space"/>
    <w:basedOn w:val="Absatz-Standardschriftart"/>
    <w:rsid w:val="001E45AC"/>
  </w:style>
  <w:style w:type="paragraph" w:customStyle="1" w:styleId="SEHead">
    <w:name w:val="SE Head"/>
    <w:basedOn w:val="Standard"/>
    <w:rsid w:val="002621F0"/>
    <w:pPr>
      <w:spacing w:after="0"/>
      <w:ind w:left="3856"/>
    </w:pPr>
    <w:rPr>
      <w:rFonts w:eastAsia="Times" w:cs="Times New Roman"/>
      <w:b/>
      <w:color w:val="00B050"/>
      <w:sz w:val="32"/>
      <w:szCs w:val="16"/>
      <w:lang w:val="es-ES" w:eastAsia="es-ES"/>
    </w:rPr>
  </w:style>
  <w:style w:type="paragraph" w:styleId="HTMLVorformatiert">
    <w:name w:val="HTML Preformatted"/>
    <w:basedOn w:val="Standard"/>
    <w:link w:val="HTMLVorformatiertZchn"/>
    <w:uiPriority w:val="99"/>
    <w:semiHidden/>
    <w:unhideWhenUsed/>
    <w:rsid w:val="009B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val="es-ES" w:eastAsia="es-ES" w:bidi="ks-Deva"/>
    </w:rPr>
  </w:style>
  <w:style w:type="character" w:customStyle="1" w:styleId="HTMLVorformatiertZchn">
    <w:name w:val="HTML Vorformatiert Zchn"/>
    <w:basedOn w:val="Absatz-Standardschriftart"/>
    <w:link w:val="HTMLVorformatiert"/>
    <w:uiPriority w:val="99"/>
    <w:semiHidden/>
    <w:rsid w:val="009B1976"/>
    <w:rPr>
      <w:rFonts w:ascii="Courier New" w:eastAsia="Times New Roman" w:hAnsi="Courier New" w:cs="Courier New"/>
      <w:sz w:val="20"/>
      <w:szCs w:val="20"/>
      <w:lang w:val="es-ES" w:eastAsia="es-ES" w:bidi="ks-Deva"/>
    </w:rPr>
  </w:style>
  <w:style w:type="paragraph" w:customStyle="1" w:styleId="SEZwischentitel">
    <w:name w:val="SE Zwischentitel"/>
    <w:basedOn w:val="Standard"/>
    <w:next w:val="Standard"/>
    <w:qFormat/>
    <w:rsid w:val="00D155ED"/>
    <w:pPr>
      <w:keepNext/>
      <w:shd w:val="clear" w:color="auto" w:fill="FFFFFF"/>
    </w:pPr>
    <w:rPr>
      <w:rFonts w:eastAsia="SimSun" w:cs="Times New Roman"/>
      <w:b/>
      <w:color w:val="00B050"/>
      <w:lang w:val="en-GB" w:eastAsia="en-GB"/>
    </w:rPr>
  </w:style>
  <w:style w:type="character" w:customStyle="1" w:styleId="OhneA">
    <w:name w:val="Ohne A"/>
    <w:rsid w:val="00FD2DD4"/>
    <w:rPr>
      <w:lang w:val="en-US"/>
    </w:rPr>
  </w:style>
  <w:style w:type="character" w:customStyle="1" w:styleId="Hyperlink0">
    <w:name w:val="Hyperlink.0"/>
    <w:basedOn w:val="Hyperlink"/>
    <w:rsid w:val="00FD2DD4"/>
    <w:rPr>
      <w:color w:val="0000FF"/>
      <w:u w:val="single" w:color="0000FF"/>
      <w:lang w:val="de-DE"/>
    </w:rPr>
  </w:style>
  <w:style w:type="character" w:styleId="SchwacheHervorhebung">
    <w:name w:val="Subtle Emphasis"/>
    <w:basedOn w:val="Absatz-Standardschriftart"/>
    <w:uiPriority w:val="19"/>
    <w:rsid w:val="004A790B"/>
    <w:rPr>
      <w:i/>
      <w:iCs/>
      <w:color w:val="404040" w:themeColor="text1" w:themeTint="BF"/>
    </w:rPr>
  </w:style>
  <w:style w:type="character" w:styleId="Hervorhebung">
    <w:name w:val="Emphasis"/>
    <w:basedOn w:val="Absatz-Standardschriftart"/>
    <w:uiPriority w:val="20"/>
    <w:rsid w:val="004A790B"/>
    <w:rPr>
      <w:i/>
      <w:iCs/>
    </w:rPr>
  </w:style>
  <w:style w:type="character" w:styleId="SchwacherVerweis">
    <w:name w:val="Subtle Reference"/>
    <w:basedOn w:val="Absatz-Standardschriftart"/>
    <w:uiPriority w:val="31"/>
    <w:rsid w:val="004A790B"/>
    <w:rPr>
      <w:smallCaps/>
      <w:color w:val="5A5A5A" w:themeColor="text1" w:themeTint="A5"/>
    </w:rPr>
  </w:style>
  <w:style w:type="paragraph" w:customStyle="1" w:styleId="SEBoilerplate">
    <w:name w:val="SE Boilerplate"/>
    <w:basedOn w:val="Standard"/>
    <w:qFormat/>
    <w:rsid w:val="00F5749B"/>
    <w:pPr>
      <w:spacing w:line="240" w:lineRule="auto"/>
    </w:pPr>
    <w:rPr>
      <w:sz w:val="16"/>
    </w:rPr>
  </w:style>
  <w:style w:type="character" w:styleId="NichtaufgelsteErwhnung">
    <w:name w:val="Unresolved Mention"/>
    <w:basedOn w:val="Absatz-Standardschriftart"/>
    <w:uiPriority w:val="99"/>
    <w:semiHidden/>
    <w:unhideWhenUsed/>
    <w:rsid w:val="00356384"/>
    <w:rPr>
      <w:color w:val="605E5C"/>
      <w:shd w:val="clear" w:color="auto" w:fill="E1DFDD"/>
    </w:rPr>
  </w:style>
  <w:style w:type="paragraph" w:styleId="StandardWeb">
    <w:name w:val="Normal (Web)"/>
    <w:basedOn w:val="Standard"/>
    <w:uiPriority w:val="99"/>
    <w:semiHidden/>
    <w:unhideWhenUsed/>
    <w:rsid w:val="00871576"/>
    <w:pPr>
      <w:spacing w:before="100" w:beforeAutospacing="1" w:after="100" w:afterAutospacing="1" w:line="240" w:lineRule="auto"/>
      <w:jc w:val="left"/>
    </w:pPr>
    <w:rPr>
      <w:rFonts w:ascii="Times New Roman" w:eastAsia="Times New Roman" w:hAnsi="Times New Roman" w:cs="Times New Roman"/>
      <w:sz w:val="24"/>
      <w:lang w:eastAsia="de-DE"/>
    </w:rPr>
  </w:style>
  <w:style w:type="character" w:customStyle="1" w:styleId="hotkey-layer">
    <w:name w:val="hotkey-layer"/>
    <w:basedOn w:val="Absatz-Standardschriftart"/>
    <w:rsid w:val="003E67DA"/>
  </w:style>
  <w:style w:type="character" w:styleId="BesuchterLink">
    <w:name w:val="FollowedHyperlink"/>
    <w:basedOn w:val="Absatz-Standardschriftart"/>
    <w:uiPriority w:val="99"/>
    <w:semiHidden/>
    <w:unhideWhenUsed/>
    <w:rsid w:val="00323C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710608">
      <w:bodyDiv w:val="1"/>
      <w:marLeft w:val="0"/>
      <w:marRight w:val="0"/>
      <w:marTop w:val="0"/>
      <w:marBottom w:val="0"/>
      <w:divBdr>
        <w:top w:val="none" w:sz="0" w:space="0" w:color="auto"/>
        <w:left w:val="none" w:sz="0" w:space="0" w:color="auto"/>
        <w:bottom w:val="none" w:sz="0" w:space="0" w:color="auto"/>
        <w:right w:val="none" w:sz="0" w:space="0" w:color="auto"/>
      </w:divBdr>
    </w:div>
    <w:div w:id="801118285">
      <w:bodyDiv w:val="1"/>
      <w:marLeft w:val="0"/>
      <w:marRight w:val="0"/>
      <w:marTop w:val="0"/>
      <w:marBottom w:val="0"/>
      <w:divBdr>
        <w:top w:val="none" w:sz="0" w:space="0" w:color="auto"/>
        <w:left w:val="none" w:sz="0" w:space="0" w:color="auto"/>
        <w:bottom w:val="none" w:sz="0" w:space="0" w:color="auto"/>
        <w:right w:val="none" w:sz="0" w:space="0" w:color="auto"/>
      </w:divBdr>
    </w:div>
    <w:div w:id="888148116">
      <w:bodyDiv w:val="1"/>
      <w:marLeft w:val="0"/>
      <w:marRight w:val="0"/>
      <w:marTop w:val="0"/>
      <w:marBottom w:val="0"/>
      <w:divBdr>
        <w:top w:val="none" w:sz="0" w:space="0" w:color="auto"/>
        <w:left w:val="none" w:sz="0" w:space="0" w:color="auto"/>
        <w:bottom w:val="none" w:sz="0" w:space="0" w:color="auto"/>
        <w:right w:val="none" w:sz="0" w:space="0" w:color="auto"/>
      </w:divBdr>
    </w:div>
    <w:div w:id="1509709714">
      <w:bodyDiv w:val="1"/>
      <w:marLeft w:val="0"/>
      <w:marRight w:val="0"/>
      <w:marTop w:val="0"/>
      <w:marBottom w:val="0"/>
      <w:divBdr>
        <w:top w:val="none" w:sz="0" w:space="0" w:color="auto"/>
        <w:left w:val="none" w:sz="0" w:space="0" w:color="auto"/>
        <w:bottom w:val="none" w:sz="0" w:space="0" w:color="auto"/>
        <w:right w:val="none" w:sz="0" w:space="0" w:color="auto"/>
      </w:divBdr>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 w:id="18403407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schneider-electric.com/CHDE_202107_SINDEX_ER-LP.html?source=Tradeshow&amp;sDetail=SINDEX_CH" TargetMode="Externa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witter.com/SchneiderEl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SchneiderElecDE" TargetMode="External"/><Relationship Id="rId5" Type="http://schemas.openxmlformats.org/officeDocument/2006/relationships/webSettings" Target="webSettings.xml"/><Relationship Id="rId15" Type="http://schemas.openxmlformats.org/officeDocument/2006/relationships/hyperlink" Target="https://www.facebook.com/SchneiderElectric?brandloc=DISABL" TargetMode="External"/><Relationship Id="rId10" Type="http://schemas.openxmlformats.org/officeDocument/2006/relationships/hyperlink" Target="http://tv.schneider-electric.com/site/schneiderTV/index.cfm?video=15aXVtdDriWq9bWNul594OvchdzAiPhW#ooid=15aXVtdDriWq9bWNul594OvchdzAiPhW"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e.com/" TargetMode="External"/><Relationship Id="rId14" Type="http://schemas.openxmlformats.org/officeDocument/2006/relationships/hyperlink" Target="https://www.facebook.com/SchneiderElectricD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4A3F81-19A2-4F9E-85D5-858DA1C64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684</Words>
  <Characters>4313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123qweRT</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thammermeister</dc:creator>
  <cp:lastModifiedBy>Martin Barde</cp:lastModifiedBy>
  <cp:revision>3</cp:revision>
  <cp:lastPrinted>2016-10-13T18:30:00Z</cp:lastPrinted>
  <dcterms:created xsi:type="dcterms:W3CDTF">2021-08-12T08:54:00Z</dcterms:created>
  <dcterms:modified xsi:type="dcterms:W3CDTF">2021-08-12T09:39:00Z</dcterms:modified>
</cp:coreProperties>
</file>