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EDC92" w14:textId="3527FC5F" w:rsidR="00A049E9" w:rsidRPr="00816372" w:rsidRDefault="001379A6" w:rsidP="00816372">
      <w:pPr>
        <w:pStyle w:val="berschrift1"/>
      </w:pPr>
      <w:r>
        <w:rPr>
          <w:lang w:eastAsia="en-GB"/>
        </w:rPr>
        <w:t xml:space="preserve">Vorreiter für nachhaltiges Wirtschaften: </w:t>
      </w:r>
      <w:r w:rsidR="00A049E9">
        <w:rPr>
          <w:lang w:eastAsia="en-GB"/>
        </w:rPr>
        <w:t xml:space="preserve">Schneider Electric </w:t>
      </w:r>
      <w:r w:rsidR="0022119A">
        <w:rPr>
          <w:lang w:eastAsia="en-GB"/>
        </w:rPr>
        <w:t>erhält</w:t>
      </w:r>
      <w:r w:rsidR="00A049E9">
        <w:rPr>
          <w:lang w:eastAsia="en-GB"/>
        </w:rPr>
        <w:t xml:space="preserve"> Deutsche</w:t>
      </w:r>
      <w:r w:rsidR="0022119A">
        <w:rPr>
          <w:lang w:eastAsia="en-GB"/>
        </w:rPr>
        <w:t>n</w:t>
      </w:r>
      <w:r w:rsidR="00A049E9">
        <w:rPr>
          <w:lang w:eastAsia="en-GB"/>
        </w:rPr>
        <w:t xml:space="preserve"> Nachhaltigkeitspreis</w:t>
      </w:r>
    </w:p>
    <w:p w14:paraId="6AB26F67" w14:textId="6914633D" w:rsidR="00A049E9" w:rsidRDefault="00A049E9" w:rsidP="00A049E9">
      <w:pPr>
        <w:rPr>
          <w:lang w:eastAsia="en-GB"/>
        </w:rPr>
      </w:pPr>
      <w:r w:rsidRPr="00F16D59">
        <w:rPr>
          <w:b/>
          <w:bCs/>
          <w:lang w:eastAsia="en-GB"/>
        </w:rPr>
        <w:t xml:space="preserve">Ratingen, </w:t>
      </w:r>
      <w:r w:rsidR="00F16D59" w:rsidRPr="00F16D59">
        <w:rPr>
          <w:b/>
          <w:bCs/>
          <w:lang w:eastAsia="en-GB"/>
        </w:rPr>
        <w:t>06</w:t>
      </w:r>
      <w:r w:rsidRPr="00F16D59">
        <w:rPr>
          <w:b/>
          <w:bCs/>
          <w:lang w:eastAsia="en-GB"/>
        </w:rPr>
        <w:t>. Dezember 2021 –</w:t>
      </w:r>
      <w:r w:rsidRPr="00F16D59">
        <w:rPr>
          <w:lang w:eastAsia="en-GB"/>
        </w:rPr>
        <w:t xml:space="preserve"> Schneider Electric </w:t>
      </w:r>
      <w:r w:rsidR="00D27E5C" w:rsidRPr="00F16D59">
        <w:rPr>
          <w:lang w:eastAsia="en-GB"/>
        </w:rPr>
        <w:t>hat den Deutschen Nachhaltigkeitspreis i</w:t>
      </w:r>
      <w:r w:rsidR="00C56171" w:rsidRPr="00F16D59">
        <w:rPr>
          <w:lang w:eastAsia="en-GB"/>
        </w:rPr>
        <w:t>n der</w:t>
      </w:r>
      <w:r w:rsidR="00C56171">
        <w:rPr>
          <w:lang w:eastAsia="en-GB"/>
        </w:rPr>
        <w:t xml:space="preserve"> Kategorie</w:t>
      </w:r>
      <w:r w:rsidR="00D27E5C">
        <w:rPr>
          <w:lang w:eastAsia="en-GB"/>
        </w:rPr>
        <w:t xml:space="preserve"> </w:t>
      </w:r>
      <w:r w:rsidR="00C56171">
        <w:rPr>
          <w:lang w:eastAsia="en-GB"/>
        </w:rPr>
        <w:t>„</w:t>
      </w:r>
      <w:r w:rsidR="00D27E5C">
        <w:rPr>
          <w:lang w:eastAsia="en-GB"/>
        </w:rPr>
        <w:t>Transformationsfeld Klima</w:t>
      </w:r>
      <w:r w:rsidR="00C56171">
        <w:rPr>
          <w:lang w:eastAsia="en-GB"/>
        </w:rPr>
        <w:t>“</w:t>
      </w:r>
      <w:r w:rsidR="00D27E5C">
        <w:rPr>
          <w:lang w:eastAsia="en-GB"/>
        </w:rPr>
        <w:t xml:space="preserve"> gewonnen. Damit wird der auf Energiemanagement und industrielle Automatisierung spezialisierte Tech-Konzern für </w:t>
      </w:r>
      <w:r w:rsidR="006048EA">
        <w:rPr>
          <w:lang w:eastAsia="en-GB"/>
        </w:rPr>
        <w:t>seine</w:t>
      </w:r>
      <w:r w:rsidR="00E06A64">
        <w:rPr>
          <w:lang w:eastAsia="en-GB"/>
        </w:rPr>
        <w:t xml:space="preserve"> ganzheitlichen</w:t>
      </w:r>
      <w:r w:rsidR="00EA59E9">
        <w:rPr>
          <w:lang w:eastAsia="en-GB"/>
        </w:rPr>
        <w:t xml:space="preserve"> und digitalen</w:t>
      </w:r>
      <w:r w:rsidR="00E06A64">
        <w:rPr>
          <w:lang w:eastAsia="en-GB"/>
        </w:rPr>
        <w:t xml:space="preserve"> IoT-Lösungen ausgezeichnet, die </w:t>
      </w:r>
      <w:r w:rsidR="007762F8">
        <w:rPr>
          <w:lang w:eastAsia="en-GB"/>
        </w:rPr>
        <w:t>branchenübergreifend</w:t>
      </w:r>
      <w:r w:rsidR="00864861">
        <w:rPr>
          <w:lang w:eastAsia="en-GB"/>
        </w:rPr>
        <w:t xml:space="preserve"> </w:t>
      </w:r>
      <w:r w:rsidR="00E06A64">
        <w:rPr>
          <w:lang w:eastAsia="en-GB"/>
        </w:rPr>
        <w:t xml:space="preserve">nachhaltiges und resilientes Wirtschaften </w:t>
      </w:r>
      <w:r w:rsidR="007762F8">
        <w:rPr>
          <w:lang w:eastAsia="en-GB"/>
        </w:rPr>
        <w:t>ermöglichen</w:t>
      </w:r>
      <w:r w:rsidR="00E06A64">
        <w:rPr>
          <w:lang w:eastAsia="en-GB"/>
        </w:rPr>
        <w:t xml:space="preserve">. </w:t>
      </w:r>
      <w:r w:rsidR="006048EA">
        <w:rPr>
          <w:lang w:eastAsia="en-GB"/>
        </w:rPr>
        <w:t xml:space="preserve">Die Jury der unabhängigen Stiftung Deutscher Nachhaltigkeitspreis hob zudem die unternehmensinternen Bemühungen von Schneider Electric </w:t>
      </w:r>
      <w:r w:rsidR="00E06A64">
        <w:rPr>
          <w:lang w:eastAsia="en-GB"/>
        </w:rPr>
        <w:t xml:space="preserve">für mehr Klimaschutz </w:t>
      </w:r>
      <w:r w:rsidR="006048EA">
        <w:rPr>
          <w:lang w:eastAsia="en-GB"/>
        </w:rPr>
        <w:t>hervor</w:t>
      </w:r>
      <w:r w:rsidR="00E06A64">
        <w:rPr>
          <w:lang w:eastAsia="en-GB"/>
        </w:rPr>
        <w:t xml:space="preserve">. Anknüpfend an die bereits erzielten Erfolge, </w:t>
      </w:r>
      <w:r w:rsidR="000D7B02">
        <w:rPr>
          <w:lang w:eastAsia="en-GB"/>
        </w:rPr>
        <w:t xml:space="preserve">setzt der global agierende und </w:t>
      </w:r>
      <w:r w:rsidR="00E06A64">
        <w:rPr>
          <w:lang w:eastAsia="en-GB"/>
        </w:rPr>
        <w:t xml:space="preserve">in Deutschland mit rund 4.700 Mitarbeiterinnen und Mitarbeitern </w:t>
      </w:r>
      <w:r w:rsidR="000D7B02">
        <w:rPr>
          <w:lang w:eastAsia="en-GB"/>
        </w:rPr>
        <w:t xml:space="preserve">vertretene Konzern auf </w:t>
      </w:r>
      <w:r w:rsidR="00E06A64">
        <w:rPr>
          <w:lang w:eastAsia="en-GB"/>
        </w:rPr>
        <w:t>eine klare Strategie, um</w:t>
      </w:r>
      <w:r w:rsidR="006048EA">
        <w:rPr>
          <w:lang w:eastAsia="en-GB"/>
        </w:rPr>
        <w:t xml:space="preserve"> den eigenen ökologischen </w:t>
      </w:r>
      <w:r w:rsidR="006048EA" w:rsidRPr="005C6852">
        <w:rPr>
          <w:lang w:eastAsia="en-GB"/>
        </w:rPr>
        <w:t xml:space="preserve">Fußabdruck </w:t>
      </w:r>
      <w:r w:rsidR="007243EF" w:rsidRPr="005C6852">
        <w:rPr>
          <w:lang w:eastAsia="en-GB"/>
        </w:rPr>
        <w:t xml:space="preserve">künftig </w:t>
      </w:r>
      <w:r w:rsidR="00E06A64" w:rsidRPr="005C6852">
        <w:rPr>
          <w:lang w:eastAsia="en-GB"/>
        </w:rPr>
        <w:t xml:space="preserve">auf ein Minimum zu reduzieren. </w:t>
      </w:r>
      <w:r w:rsidR="003B74A4">
        <w:rPr>
          <w:lang w:eastAsia="en-GB"/>
        </w:rPr>
        <w:t>I</w:t>
      </w:r>
      <w:r w:rsidR="003B74A4">
        <w:rPr>
          <w:lang w:eastAsia="en-GB"/>
        </w:rPr>
        <w:t xml:space="preserve">m Rahmen des Weltwirtschaftsforums </w:t>
      </w:r>
      <w:r w:rsidR="00E06A64" w:rsidRPr="005C6852">
        <w:rPr>
          <w:lang w:eastAsia="en-GB"/>
        </w:rPr>
        <w:t xml:space="preserve">2021 wurde Schneider Electric </w:t>
      </w:r>
      <w:r w:rsidR="000D7B02">
        <w:rPr>
          <w:lang w:eastAsia="en-GB"/>
        </w:rPr>
        <w:t>von</w:t>
      </w:r>
      <w:r w:rsidR="001379A6" w:rsidRPr="005C6852">
        <w:rPr>
          <w:lang w:eastAsia="en-GB"/>
        </w:rPr>
        <w:t xml:space="preserve"> Corporate Knights zum</w:t>
      </w:r>
      <w:r w:rsidR="001379A6">
        <w:rPr>
          <w:lang w:eastAsia="en-GB"/>
        </w:rPr>
        <w:t xml:space="preserve"> </w:t>
      </w:r>
      <w:hyperlink r:id="rId8" w:history="1">
        <w:r w:rsidR="001379A6" w:rsidRPr="00893022">
          <w:rPr>
            <w:rStyle w:val="Hyperlink"/>
            <w:lang w:eastAsia="en-GB"/>
          </w:rPr>
          <w:t>„Nachhaltigst</w:t>
        </w:r>
        <w:r w:rsidR="001379A6" w:rsidRPr="00893022">
          <w:rPr>
            <w:rStyle w:val="Hyperlink"/>
            <w:lang w:eastAsia="en-GB"/>
          </w:rPr>
          <w:t>en Unternehmen der Welt“</w:t>
        </w:r>
      </w:hyperlink>
      <w:r w:rsidR="001379A6">
        <w:rPr>
          <w:lang w:eastAsia="en-GB"/>
        </w:rPr>
        <w:t xml:space="preserve"> gekürt</w:t>
      </w:r>
      <w:r w:rsidR="001379A6">
        <w:rPr>
          <w:lang w:eastAsia="en-GB"/>
        </w:rPr>
        <w:t>.</w:t>
      </w:r>
    </w:p>
    <w:p w14:paraId="0475641C" w14:textId="6B871639" w:rsidR="001379A6" w:rsidRPr="00EA59E9" w:rsidRDefault="001379A6" w:rsidP="001379A6">
      <w:pPr>
        <w:pStyle w:val="SEZwischentitel"/>
        <w:rPr>
          <w:lang w:val="de-DE"/>
        </w:rPr>
      </w:pPr>
      <w:r w:rsidRPr="00EA59E9">
        <w:rPr>
          <w:lang w:val="de-DE"/>
        </w:rPr>
        <w:t>Nachhaltig</w:t>
      </w:r>
      <w:r w:rsidR="00EA59E9" w:rsidRPr="00EA59E9">
        <w:rPr>
          <w:lang w:val="de-DE"/>
        </w:rPr>
        <w:t xml:space="preserve"> </w:t>
      </w:r>
      <w:r w:rsidR="00EA59E9">
        <w:rPr>
          <w:lang w:val="de-DE"/>
        </w:rPr>
        <w:t>erfolgreicher</w:t>
      </w:r>
      <w:r w:rsidRPr="00EA59E9">
        <w:rPr>
          <w:lang w:val="de-DE"/>
        </w:rPr>
        <w:t xml:space="preserve"> Wirtschaften</w:t>
      </w:r>
    </w:p>
    <w:p w14:paraId="03B2557E" w14:textId="7E32430B" w:rsidR="005D33A3" w:rsidRDefault="007A04DF" w:rsidP="007243EF">
      <w:pPr>
        <w:rPr>
          <w:lang w:eastAsia="en-GB"/>
        </w:rPr>
      </w:pPr>
      <w:r>
        <w:rPr>
          <w:lang w:eastAsia="en-GB"/>
        </w:rPr>
        <w:t xml:space="preserve">„Wir freuen uns sehr über die Auszeichnung mit dem Deutschen Nachhaltigkeitspreis“, </w:t>
      </w:r>
      <w:r w:rsidR="00084B77" w:rsidRPr="007762F8">
        <w:rPr>
          <w:lang w:eastAsia="en-GB"/>
        </w:rPr>
        <w:t>betont</w:t>
      </w:r>
      <w:r w:rsidRPr="007762F8">
        <w:rPr>
          <w:lang w:eastAsia="en-GB"/>
        </w:rPr>
        <w:t xml:space="preserve"> Christophe de Maistre, </w:t>
      </w:r>
      <w:r w:rsidR="0022119A" w:rsidRPr="007762F8">
        <w:rPr>
          <w:lang w:eastAsia="en-GB"/>
        </w:rPr>
        <w:t>Zone President DACH</w:t>
      </w:r>
      <w:r w:rsidRPr="007762F8">
        <w:rPr>
          <w:lang w:eastAsia="en-GB"/>
        </w:rPr>
        <w:t xml:space="preserve"> bei Schneider Electric. „</w:t>
      </w:r>
      <w:r w:rsidR="0022119A" w:rsidRPr="007762F8">
        <w:rPr>
          <w:lang w:eastAsia="en-GB"/>
        </w:rPr>
        <w:t>D</w:t>
      </w:r>
      <w:r w:rsidR="0022119A">
        <w:rPr>
          <w:lang w:eastAsia="en-GB"/>
        </w:rPr>
        <w:t xml:space="preserve">amit wird </w:t>
      </w:r>
      <w:r w:rsidR="007762F8">
        <w:rPr>
          <w:lang w:eastAsia="en-GB"/>
        </w:rPr>
        <w:t>auch von unabhängiger Stelle ein</w:t>
      </w:r>
      <w:r w:rsidR="00864861">
        <w:rPr>
          <w:lang w:eastAsia="en-GB"/>
        </w:rPr>
        <w:t xml:space="preserve"> erhöhtes Bewusstsein dafür geschaffen</w:t>
      </w:r>
      <w:r w:rsidR="005F0473">
        <w:rPr>
          <w:lang w:eastAsia="en-GB"/>
        </w:rPr>
        <w:t xml:space="preserve">, dass </w:t>
      </w:r>
      <w:r w:rsidR="0022119A">
        <w:rPr>
          <w:lang w:eastAsia="en-GB"/>
        </w:rPr>
        <w:t xml:space="preserve">gerade </w:t>
      </w:r>
      <w:r w:rsidR="005F0473">
        <w:rPr>
          <w:lang w:eastAsia="en-GB"/>
        </w:rPr>
        <w:t xml:space="preserve">digitale IoT-Technologien einen </w:t>
      </w:r>
      <w:r w:rsidR="0022119A">
        <w:rPr>
          <w:lang w:eastAsia="en-GB"/>
        </w:rPr>
        <w:t xml:space="preserve">enorm </w:t>
      </w:r>
      <w:r w:rsidR="005F0473">
        <w:rPr>
          <w:lang w:eastAsia="en-GB"/>
        </w:rPr>
        <w:t xml:space="preserve">wichtigen Beitrag </w:t>
      </w:r>
      <w:r w:rsidR="004D4010">
        <w:rPr>
          <w:lang w:eastAsia="en-GB"/>
        </w:rPr>
        <w:t xml:space="preserve">für einen sozial- und wirtschaftlich verträglichen Klimaschutz leisten. Mit </w:t>
      </w:r>
      <w:r w:rsidR="004D4010" w:rsidRPr="000D7B02">
        <w:rPr>
          <w:lang w:eastAsia="en-GB"/>
        </w:rPr>
        <w:t xml:space="preserve">unserem </w:t>
      </w:r>
      <w:r w:rsidR="0022119A" w:rsidRPr="000D7B02">
        <w:rPr>
          <w:lang w:eastAsia="en-GB"/>
        </w:rPr>
        <w:t>Angebot an</w:t>
      </w:r>
      <w:r w:rsidR="004D4010" w:rsidRPr="000D7B02">
        <w:rPr>
          <w:lang w:eastAsia="en-GB"/>
        </w:rPr>
        <w:t xml:space="preserve"> Hard- und Software</w:t>
      </w:r>
      <w:r w:rsidR="00CF11D0" w:rsidRPr="000D7B02">
        <w:rPr>
          <w:lang w:eastAsia="en-GB"/>
        </w:rPr>
        <w:t>lösungen</w:t>
      </w:r>
      <w:r w:rsidR="004D4010" w:rsidRPr="000D7B02">
        <w:rPr>
          <w:lang w:eastAsia="en-GB"/>
        </w:rPr>
        <w:t xml:space="preserve"> er</w:t>
      </w:r>
      <w:r w:rsidR="004D4010">
        <w:rPr>
          <w:lang w:eastAsia="en-GB"/>
        </w:rPr>
        <w:t>möglichen wir es unseren Kunden und Partnern</w:t>
      </w:r>
      <w:r w:rsidR="0022119A">
        <w:rPr>
          <w:lang w:eastAsia="en-GB"/>
        </w:rPr>
        <w:t>,</w:t>
      </w:r>
      <w:r w:rsidR="004D4010">
        <w:rPr>
          <w:lang w:eastAsia="en-GB"/>
        </w:rPr>
        <w:t xml:space="preserve"> nachhaltig erfolgreicher zu wirtschaften.“</w:t>
      </w:r>
    </w:p>
    <w:p w14:paraId="0DF8EC28" w14:textId="04A26CD9" w:rsidR="007243EF" w:rsidRPr="00367557" w:rsidRDefault="007243EF" w:rsidP="007243EF">
      <w:pPr>
        <w:rPr>
          <w:lang w:eastAsia="en-GB"/>
        </w:rPr>
      </w:pPr>
      <w:r>
        <w:t xml:space="preserve">Zugeschnitten auf Immobilien, Industrie, Rechenzentren und Infrastruktur, stellt </w:t>
      </w:r>
      <w:r w:rsidR="004D4010">
        <w:t>Schneider Electric</w:t>
      </w:r>
      <w:r>
        <w:t xml:space="preserve"> </w:t>
      </w:r>
      <w:r w:rsidR="0022119A">
        <w:t>zu diesem Zweck</w:t>
      </w:r>
      <w:r>
        <w:t xml:space="preserve"> ganzheitliche Sortimente an elektrotechnischen Komponenten, Steuerungen und Softwarelösungen zur Verfügung. Im Einklang mit umweltpolitischen Zielsetzungen – wie sie etwa im europäischen Green Deal formuliert sind – lassen sich damit Lieferketten, Herstellungsprozesse, Betrieb und </w:t>
      </w:r>
      <w:r w:rsidRPr="0065728A">
        <w:t>Vermarktung datenbasiert optimieren.</w:t>
      </w:r>
      <w:r>
        <w:t xml:space="preserve"> </w:t>
      </w:r>
      <w:r w:rsidRPr="0065728A">
        <w:t>Zwischen 2018 und</w:t>
      </w:r>
      <w:r w:rsidR="005C6852">
        <w:t xml:space="preserve"> Q3</w:t>
      </w:r>
      <w:r w:rsidRPr="0065728A">
        <w:t xml:space="preserve"> 202</w:t>
      </w:r>
      <w:r w:rsidR="005C6852">
        <w:t>1</w:t>
      </w:r>
      <w:r w:rsidRPr="0065728A">
        <w:t xml:space="preserve"> konnten </w:t>
      </w:r>
      <w:r>
        <w:t xml:space="preserve">mit Schneider-Lösungen </w:t>
      </w:r>
      <w:r w:rsidRPr="0065728A">
        <w:t xml:space="preserve">auf Kundenseite bereits etwa </w:t>
      </w:r>
      <w:r w:rsidR="005C6852">
        <w:t>319</w:t>
      </w:r>
      <w:r w:rsidRPr="0065728A">
        <w:t xml:space="preserve"> Millionen Tonnen an CO</w:t>
      </w:r>
      <w:r w:rsidRPr="007762F8">
        <w:rPr>
          <w:vertAlign w:val="subscript"/>
        </w:rPr>
        <w:t>2</w:t>
      </w:r>
      <w:r w:rsidRPr="0065728A">
        <w:t xml:space="preserve"> eingespart</w:t>
      </w:r>
      <w:r>
        <w:t xml:space="preserve"> werden. Im verbrauchsintensiven Immobiliensektor ist der Tech-Konzern mittlerweile weltweit die Nummer Eins in Sachen Energiemanagement.</w:t>
      </w:r>
    </w:p>
    <w:p w14:paraId="516AE791" w14:textId="5B94F7F2" w:rsidR="007243EF" w:rsidRPr="00EA59E9" w:rsidRDefault="00EA59E9" w:rsidP="00EA59E9">
      <w:pPr>
        <w:pStyle w:val="SEZwischentitel"/>
        <w:rPr>
          <w:lang w:val="de-DE"/>
        </w:rPr>
      </w:pPr>
      <w:r w:rsidRPr="00EA59E9">
        <w:rPr>
          <w:lang w:val="de-DE"/>
        </w:rPr>
        <w:t>Ganzheitliche Lösungen für Klima und Umwelt</w:t>
      </w:r>
    </w:p>
    <w:p w14:paraId="2DBC5309" w14:textId="27CA0A58" w:rsidR="00EA59E9" w:rsidRDefault="000D7B02" w:rsidP="00A049E9">
      <w:pPr>
        <w:rPr>
          <w:lang w:eastAsia="en-GB"/>
        </w:rPr>
      </w:pPr>
      <w:r>
        <w:rPr>
          <w:lang w:eastAsia="en-GB"/>
        </w:rPr>
        <w:t>Um nachhaltiges Wirtschaften in den jeweiligen Zielmärkten zu ermöglichen, setzt</w:t>
      </w:r>
      <w:r w:rsidR="00CF11D0">
        <w:rPr>
          <w:lang w:eastAsia="en-GB"/>
        </w:rPr>
        <w:t xml:space="preserve"> </w:t>
      </w:r>
      <w:r w:rsidR="00EA59E9" w:rsidRPr="00EA59E9">
        <w:rPr>
          <w:lang w:eastAsia="en-GB"/>
        </w:rPr>
        <w:t xml:space="preserve">Schneider Electric </w:t>
      </w:r>
      <w:r>
        <w:rPr>
          <w:lang w:eastAsia="en-GB"/>
        </w:rPr>
        <w:t xml:space="preserve">mit seiner </w:t>
      </w:r>
      <w:hyperlink r:id="rId9" w:history="1">
        <w:r w:rsidRPr="00A12CFE">
          <w:rPr>
            <w:rStyle w:val="Hyperlink"/>
            <w:lang w:eastAsia="en-GB"/>
          </w:rPr>
          <w:t>IoT-Lösungsarchitektur EcoStruxure</w:t>
        </w:r>
      </w:hyperlink>
      <w:r>
        <w:rPr>
          <w:lang w:eastAsia="en-GB"/>
        </w:rPr>
        <w:t xml:space="preserve"> </w:t>
      </w:r>
      <w:r w:rsidR="00EA59E9" w:rsidRPr="00EA59E9">
        <w:rPr>
          <w:lang w:eastAsia="en-GB"/>
        </w:rPr>
        <w:t xml:space="preserve">in allen Anwendungsbereichen auf eine durchgängige </w:t>
      </w:r>
      <w:r w:rsidR="00EA59E9" w:rsidRPr="00EA59E9">
        <w:rPr>
          <w:lang w:eastAsia="en-GB"/>
        </w:rPr>
        <w:lastRenderedPageBreak/>
        <w:t xml:space="preserve">Vernetzung von Feldgeräten, Steuerung und Software. Alle Daten aus Produktion, Lieferketten und Verwaltung stehen auf diese Weise vollkommen transparent und in Echtzeit zur Verfügung. Mithilfe von branchenspezifischen Softwareservices – zum Beispiel für die Lebensmittel- oder Verpackungsindustrie – sind die erhobenen Daten für Monitoring und Management von Betriebsabläufen nutzbar. Auch Lösungen für vorausschauende Wartung können auf dieser </w:t>
      </w:r>
      <w:r w:rsidR="00EA59E9" w:rsidRPr="005C6852">
        <w:rPr>
          <w:lang w:eastAsia="en-GB"/>
        </w:rPr>
        <w:t>Basis problemlos realisiert werden. Mittelständische Unternehmen und größere Konzerne profitieren damit nicht nur von</w:t>
      </w:r>
      <w:r w:rsidR="00EA59E9" w:rsidRPr="00EA59E9">
        <w:rPr>
          <w:lang w:eastAsia="en-GB"/>
        </w:rPr>
        <w:t xml:space="preserve"> mehr Produktivität und Flexibilität</w:t>
      </w:r>
      <w:r>
        <w:rPr>
          <w:lang w:eastAsia="en-GB"/>
        </w:rPr>
        <w:t>, auch Betriebskosten lassen sich besser kontrollieren und Ressourcen nachhaltiger einsetzen.</w:t>
      </w:r>
    </w:p>
    <w:p w14:paraId="299A22B8" w14:textId="2D63495A" w:rsidR="00BF3079" w:rsidRPr="00BF3079" w:rsidRDefault="00BF3079" w:rsidP="00BF3079">
      <w:pPr>
        <w:pStyle w:val="SEZwischentitel"/>
        <w:rPr>
          <w:lang w:val="de-DE"/>
        </w:rPr>
      </w:pPr>
      <w:r w:rsidRPr="00BF3079">
        <w:rPr>
          <w:lang w:val="de-DE"/>
        </w:rPr>
        <w:t>Nachhaltigkeit in der Unternehmens-D</w:t>
      </w:r>
      <w:r>
        <w:rPr>
          <w:lang w:val="de-DE"/>
        </w:rPr>
        <w:t>NA</w:t>
      </w:r>
    </w:p>
    <w:p w14:paraId="2187E951" w14:textId="23920DCF" w:rsidR="000D7B02" w:rsidRDefault="007A04DF" w:rsidP="000D7B02">
      <w:r>
        <w:t xml:space="preserve">Schneider Electric ermöglicht mit seinen digitalen Lösungen für Energiemanagement und Automatisierung nachhaltiges Wirtschaften im Sinne des Pariser Klimaabkommens. </w:t>
      </w:r>
      <w:r w:rsidR="005C6852">
        <w:t>Außerdem ist das</w:t>
      </w:r>
      <w:r>
        <w:t xml:space="preserve"> Unternehmen auch selbst ein </w:t>
      </w:r>
      <w:r w:rsidRPr="003E44E6">
        <w:t>Vorreiter in Sachen Umweltschutz</w:t>
      </w:r>
      <w:r>
        <w:t xml:space="preserve">. </w:t>
      </w:r>
      <w:r w:rsidR="00BF3079">
        <w:t xml:space="preserve">Der </w:t>
      </w:r>
      <w:r>
        <w:t>Tech-Konzern</w:t>
      </w:r>
      <w:r w:rsidR="00BF3079">
        <w:t xml:space="preserve"> ist Mitunterzeichner der </w:t>
      </w:r>
      <w:hyperlink r:id="rId10" w:history="1">
        <w:r w:rsidR="00BF3079" w:rsidRPr="00812968">
          <w:rPr>
            <w:rStyle w:val="Hyperlink"/>
          </w:rPr>
          <w:t>UN Global Compact Initiative</w:t>
        </w:r>
      </w:hyperlink>
      <w:r w:rsidR="00BF3079">
        <w:t xml:space="preserve"> und hat als erstes Unternehmen der Welt eine allein der Nachhaltigkeit gewidmete Management-Position </w:t>
      </w:r>
      <w:r w:rsidR="00BF3079" w:rsidRPr="00B11B8A">
        <w:t xml:space="preserve">auf </w:t>
      </w:r>
      <w:r w:rsidR="00F83A72">
        <w:t>höchster Führungsebene (</w:t>
      </w:r>
      <w:r w:rsidR="00BF3079" w:rsidRPr="00B11B8A">
        <w:t>Executive-C-Level</w:t>
      </w:r>
      <w:r w:rsidR="00F83A72">
        <w:t>)</w:t>
      </w:r>
      <w:r w:rsidR="00BF3079">
        <w:t xml:space="preserve"> geschaffen. Mit dem </w:t>
      </w:r>
      <w:hyperlink r:id="rId11" w:history="1">
        <w:r w:rsidR="00BF3079" w:rsidRPr="005C6852">
          <w:rPr>
            <w:rStyle w:val="Hyperlink"/>
          </w:rPr>
          <w:t>Schneider Sustainability Impact</w:t>
        </w:r>
      </w:hyperlink>
      <w:r w:rsidR="00BF3079">
        <w:t xml:space="preserve"> setzt sich das Unternehmen zudem selbst ehrgeizige Ziele für mehr Energieeffizienz, Nachhaltigkeit und Klimaschutz. Darin festgehalten ist unter andrem die Absicht, bis 2030 den eigenen Energiebedarf zu 100 Prozent aus erneuerbaren Energiequellen zu decken – Ende 2020 waren es bereits 80 Prozent. Außerdem möchte das Unternehmen seine Firmenwagen-Flotte bis </w:t>
      </w:r>
      <w:r w:rsidR="00BF3079" w:rsidRPr="001840A0">
        <w:t>2025</w:t>
      </w:r>
      <w:r w:rsidR="00BF3079">
        <w:t xml:space="preserve"> komplett auf Elektroautos umstellen und bis 2050 alle Lieferketten vollständig emissionsfrei gestalten. Neben Klimaschutz und Energieverbrauch spielen zudem kreislaufwirtschaftliche Gesichtspunkte eine wichtige Rolle für die Nachhaltigkeitsstrategie von Schneider Electric. Bereits 200 Standorte des Unternehmens gelten als nahezu abfallfrei (Towards Zero Waste to Landfill) und knapp 77 Prozent aller 2020 verkauften Produkte waren mit „</w:t>
      </w:r>
      <w:hyperlink r:id="rId12" w:history="1">
        <w:r w:rsidR="00BF3079" w:rsidRPr="00926C36">
          <w:rPr>
            <w:rStyle w:val="Hyperlink"/>
          </w:rPr>
          <w:t>Green Premium</w:t>
        </w:r>
      </w:hyperlink>
      <w:r w:rsidR="00BF3079">
        <w:t>“ gelabelt.</w:t>
      </w:r>
    </w:p>
    <w:p w14:paraId="29294B40" w14:textId="77777777" w:rsidR="000D7B02" w:rsidRDefault="000D7B02" w:rsidP="007762F8">
      <w:pPr>
        <w:pStyle w:val="SEZwischentitel"/>
        <w:rPr>
          <w:lang w:val="de-DE"/>
        </w:rPr>
      </w:pPr>
    </w:p>
    <w:p w14:paraId="5F396366" w14:textId="2415CEAC" w:rsidR="007762F8" w:rsidRPr="00893022" w:rsidRDefault="00CF11D0" w:rsidP="007762F8">
      <w:pPr>
        <w:pStyle w:val="SEZwischentitel"/>
        <w:rPr>
          <w:lang w:val="de-DE"/>
        </w:rPr>
      </w:pPr>
      <w:r>
        <w:rPr>
          <w:lang w:val="de-DE"/>
        </w:rPr>
        <w:t>Über den</w:t>
      </w:r>
      <w:r w:rsidR="007762F8" w:rsidRPr="00893022">
        <w:rPr>
          <w:lang w:val="de-DE"/>
        </w:rPr>
        <w:t xml:space="preserve"> Deutsche</w:t>
      </w:r>
      <w:r>
        <w:rPr>
          <w:lang w:val="de-DE"/>
        </w:rPr>
        <w:t>n</w:t>
      </w:r>
      <w:r w:rsidR="007762F8" w:rsidRPr="00893022">
        <w:rPr>
          <w:lang w:val="de-DE"/>
        </w:rPr>
        <w:t xml:space="preserve"> Nachhaltigkeitspreis</w:t>
      </w:r>
    </w:p>
    <w:p w14:paraId="1EDAF400" w14:textId="4A08125A" w:rsidR="007762F8" w:rsidRDefault="003B74A4" w:rsidP="00A049E9">
      <w:hyperlink r:id="rId13" w:history="1">
        <w:r w:rsidR="007762F8" w:rsidRPr="007762F8">
          <w:rPr>
            <w:rStyle w:val="Hyperlink"/>
          </w:rPr>
          <w:t>Der Deutsche Nachhaltigkeitspreis</w:t>
        </w:r>
      </w:hyperlink>
      <w:r w:rsidR="007762F8">
        <w:t xml:space="preserve"> ist die nationale Auszeichnung für Spitzenleistungen der Nachhaltigkeit in Wirtschaft, Kommunen und Forschung. Mit acht Wettbewerben (darunter der Next Economy Award für „grüne Gründer“), über 1.000 Bewerbern und 2.000 Gästen zu den Veranstaltungen ist der Preis der größte seiner Art in Europa. Die Auszeichnung wird vergeben von der Stiftung Deutscher Nachhaltigkeitspreis e.V. in Zusammenarbeit mit der Bundesregierung, kommunalen Spitzenverbänden, Wirtschaftsvereinigungen, zivilgesellschaftlichen Organisationen und Forschungseinrichtungen. Rahmen für die Verleihung ist der Deutsche Nachhaltigkeitstag in Düsseldorf, die meistbesuchte jährliche Kommunikationsplattform zu den Themen nachhaltiger Entwicklung.</w:t>
      </w:r>
    </w:p>
    <w:p w14:paraId="4149C7BA" w14:textId="46801365" w:rsidR="007762F8" w:rsidRDefault="007762F8" w:rsidP="00A049E9"/>
    <w:p w14:paraId="1E85CE7A" w14:textId="0DEDD32F" w:rsidR="001E0F34" w:rsidRPr="00216DE5" w:rsidRDefault="00FD2DD4" w:rsidP="00FD2DD4">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Life Is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0C6EFDE8" w:rsidR="00A9592D" w:rsidRPr="00A9592D" w:rsidRDefault="003B74A4" w:rsidP="00A9592D">
      <w:pPr>
        <w:pStyle w:val="SEBoilerplate"/>
        <w:rPr>
          <w:kern w:val="24"/>
          <w:szCs w:val="16"/>
          <w:lang w:eastAsia="de-DE"/>
        </w:rPr>
      </w:pPr>
      <w:hyperlink r:id="rId14" w:history="1">
        <w:r w:rsidR="00A9592D" w:rsidRPr="00A9592D">
          <w:rPr>
            <w:rStyle w:val="Hyperlink"/>
            <w:kern w:val="24"/>
            <w:szCs w:val="16"/>
            <w:lang w:eastAsia="de-DE"/>
          </w:rPr>
          <w:t>www.se</w:t>
        </w:r>
        <w:r w:rsidR="00A9592D" w:rsidRPr="00A9592D">
          <w:rPr>
            <w:rStyle w:val="Hyperlink"/>
            <w:kern w:val="24"/>
            <w:szCs w:val="16"/>
            <w:lang w:eastAsia="de-DE"/>
          </w:rPr>
          <w:t>.com</w:t>
        </w:r>
      </w:hyperlink>
      <w:r w:rsidR="00A12CFE">
        <w:rPr>
          <w:rStyle w:val="Hyperlink"/>
          <w:kern w:val="24"/>
          <w:szCs w:val="16"/>
          <w:lang w:eastAsia="de-DE"/>
        </w:rPr>
        <w:t>/de</w:t>
      </w:r>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22"/>
      <w:headerReference w:type="default" r:id="rId23"/>
      <w:footerReference w:type="even" r:id="rId24"/>
      <w:footerReference w:type="default" r:id="rId25"/>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AD46C" w14:textId="77777777" w:rsidR="003732C5" w:rsidRDefault="003732C5" w:rsidP="00B230CF">
      <w:r>
        <w:separator/>
      </w:r>
    </w:p>
  </w:endnote>
  <w:endnote w:type="continuationSeparator" w:id="0">
    <w:p w14:paraId="214A9F87" w14:textId="77777777" w:rsidR="003732C5" w:rsidRDefault="003732C5"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911BE"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2228B"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D721" w14:textId="77777777" w:rsidR="003732C5" w:rsidRDefault="003732C5" w:rsidP="00B230CF">
      <w:r>
        <w:separator/>
      </w:r>
    </w:p>
  </w:footnote>
  <w:footnote w:type="continuationSeparator" w:id="0">
    <w:p w14:paraId="0EEDA461" w14:textId="77777777" w:rsidR="003732C5" w:rsidRDefault="003732C5"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AD824B0"/>
    <w:multiLevelType w:val="hybridMultilevel"/>
    <w:tmpl w:val="9D043850"/>
    <w:lvl w:ilvl="0" w:tplc="6D90B29C">
      <w:start w:val="15"/>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9"/>
  </w:num>
  <w:num w:numId="6">
    <w:abstractNumId w:val="11"/>
  </w:num>
  <w:num w:numId="7">
    <w:abstractNumId w:val="6"/>
  </w:num>
  <w:num w:numId="8">
    <w:abstractNumId w:val="12"/>
  </w:num>
  <w:num w:numId="9">
    <w:abstractNumId w:val="0"/>
  </w:num>
  <w:num w:numId="10">
    <w:abstractNumId w:val="3"/>
  </w:num>
  <w:num w:numId="11">
    <w:abstractNumId w:val="3"/>
  </w:num>
  <w:num w:numId="12">
    <w:abstractNumId w:val="7"/>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1C0E"/>
    <w:rsid w:val="0001202B"/>
    <w:rsid w:val="00012D6C"/>
    <w:rsid w:val="000229D0"/>
    <w:rsid w:val="00030101"/>
    <w:rsid w:val="00033229"/>
    <w:rsid w:val="0003502E"/>
    <w:rsid w:val="0003688C"/>
    <w:rsid w:val="00037E64"/>
    <w:rsid w:val="00066D5D"/>
    <w:rsid w:val="00073171"/>
    <w:rsid w:val="00073208"/>
    <w:rsid w:val="00075DD6"/>
    <w:rsid w:val="00082D12"/>
    <w:rsid w:val="000833F8"/>
    <w:rsid w:val="00084B77"/>
    <w:rsid w:val="00084F50"/>
    <w:rsid w:val="0008503A"/>
    <w:rsid w:val="00090A14"/>
    <w:rsid w:val="00093605"/>
    <w:rsid w:val="00095BF7"/>
    <w:rsid w:val="000A07B4"/>
    <w:rsid w:val="000A1245"/>
    <w:rsid w:val="000A14D6"/>
    <w:rsid w:val="000A313D"/>
    <w:rsid w:val="000A3924"/>
    <w:rsid w:val="000A49BC"/>
    <w:rsid w:val="000B39BF"/>
    <w:rsid w:val="000B432F"/>
    <w:rsid w:val="000B450F"/>
    <w:rsid w:val="000B5117"/>
    <w:rsid w:val="000C0C8A"/>
    <w:rsid w:val="000C1C25"/>
    <w:rsid w:val="000D3470"/>
    <w:rsid w:val="000D5254"/>
    <w:rsid w:val="000D7B02"/>
    <w:rsid w:val="000D7CD4"/>
    <w:rsid w:val="001034CF"/>
    <w:rsid w:val="001101DE"/>
    <w:rsid w:val="001118FB"/>
    <w:rsid w:val="00113EB6"/>
    <w:rsid w:val="00120E16"/>
    <w:rsid w:val="00125C68"/>
    <w:rsid w:val="001317C4"/>
    <w:rsid w:val="00132648"/>
    <w:rsid w:val="00133999"/>
    <w:rsid w:val="00134914"/>
    <w:rsid w:val="00136290"/>
    <w:rsid w:val="0013728B"/>
    <w:rsid w:val="001379A6"/>
    <w:rsid w:val="00137B5D"/>
    <w:rsid w:val="00142AAF"/>
    <w:rsid w:val="0015536A"/>
    <w:rsid w:val="00160FC0"/>
    <w:rsid w:val="0016405E"/>
    <w:rsid w:val="001647EA"/>
    <w:rsid w:val="00164F36"/>
    <w:rsid w:val="00165522"/>
    <w:rsid w:val="001674EF"/>
    <w:rsid w:val="001733EF"/>
    <w:rsid w:val="00183CDA"/>
    <w:rsid w:val="00190F34"/>
    <w:rsid w:val="00195C3E"/>
    <w:rsid w:val="001A5DF3"/>
    <w:rsid w:val="001B2EF3"/>
    <w:rsid w:val="001C048F"/>
    <w:rsid w:val="001C1BFD"/>
    <w:rsid w:val="001C4213"/>
    <w:rsid w:val="001C758F"/>
    <w:rsid w:val="001E0F34"/>
    <w:rsid w:val="001E45AC"/>
    <w:rsid w:val="001E71E8"/>
    <w:rsid w:val="001F1D7C"/>
    <w:rsid w:val="002056B2"/>
    <w:rsid w:val="00206548"/>
    <w:rsid w:val="002070D3"/>
    <w:rsid w:val="002127FA"/>
    <w:rsid w:val="00214721"/>
    <w:rsid w:val="00214D0C"/>
    <w:rsid w:val="00215662"/>
    <w:rsid w:val="00216DE5"/>
    <w:rsid w:val="00217879"/>
    <w:rsid w:val="0022119A"/>
    <w:rsid w:val="0022175B"/>
    <w:rsid w:val="002217D4"/>
    <w:rsid w:val="00221D68"/>
    <w:rsid w:val="00226D7A"/>
    <w:rsid w:val="002311BE"/>
    <w:rsid w:val="0023571A"/>
    <w:rsid w:val="002364B9"/>
    <w:rsid w:val="00246103"/>
    <w:rsid w:val="002476AD"/>
    <w:rsid w:val="0026085F"/>
    <w:rsid w:val="002621F0"/>
    <w:rsid w:val="00263BB0"/>
    <w:rsid w:val="002671E7"/>
    <w:rsid w:val="00272D28"/>
    <w:rsid w:val="00274B66"/>
    <w:rsid w:val="002778D3"/>
    <w:rsid w:val="00291099"/>
    <w:rsid w:val="002920A2"/>
    <w:rsid w:val="00297AB0"/>
    <w:rsid w:val="002A2A39"/>
    <w:rsid w:val="002A6673"/>
    <w:rsid w:val="002A7902"/>
    <w:rsid w:val="002C12F4"/>
    <w:rsid w:val="002C6C9C"/>
    <w:rsid w:val="002D5DBE"/>
    <w:rsid w:val="002D65CB"/>
    <w:rsid w:val="002E1C68"/>
    <w:rsid w:val="002F07DD"/>
    <w:rsid w:val="002F11EA"/>
    <w:rsid w:val="002F1EE4"/>
    <w:rsid w:val="003041B8"/>
    <w:rsid w:val="003060E2"/>
    <w:rsid w:val="0030676C"/>
    <w:rsid w:val="00307659"/>
    <w:rsid w:val="003113C7"/>
    <w:rsid w:val="00311B24"/>
    <w:rsid w:val="0031411F"/>
    <w:rsid w:val="00316999"/>
    <w:rsid w:val="00332358"/>
    <w:rsid w:val="0033261C"/>
    <w:rsid w:val="00336497"/>
    <w:rsid w:val="003372E2"/>
    <w:rsid w:val="003379F4"/>
    <w:rsid w:val="00340A26"/>
    <w:rsid w:val="0034734B"/>
    <w:rsid w:val="00350ED7"/>
    <w:rsid w:val="00351F8D"/>
    <w:rsid w:val="003539C6"/>
    <w:rsid w:val="00356384"/>
    <w:rsid w:val="0036398D"/>
    <w:rsid w:val="003732C5"/>
    <w:rsid w:val="00374C33"/>
    <w:rsid w:val="00376BB4"/>
    <w:rsid w:val="0038552E"/>
    <w:rsid w:val="00396339"/>
    <w:rsid w:val="003A39B1"/>
    <w:rsid w:val="003B1387"/>
    <w:rsid w:val="003B54DB"/>
    <w:rsid w:val="003B74A4"/>
    <w:rsid w:val="003C4C3F"/>
    <w:rsid w:val="003C68D0"/>
    <w:rsid w:val="003C694B"/>
    <w:rsid w:val="003D2FD9"/>
    <w:rsid w:val="003D5CBD"/>
    <w:rsid w:val="003E45B6"/>
    <w:rsid w:val="003E67DA"/>
    <w:rsid w:val="003E7D78"/>
    <w:rsid w:val="003F351D"/>
    <w:rsid w:val="003F52B6"/>
    <w:rsid w:val="00400557"/>
    <w:rsid w:val="004110DE"/>
    <w:rsid w:val="00413C3B"/>
    <w:rsid w:val="004146BC"/>
    <w:rsid w:val="004322A5"/>
    <w:rsid w:val="00441F85"/>
    <w:rsid w:val="00451365"/>
    <w:rsid w:val="00451A6B"/>
    <w:rsid w:val="00453504"/>
    <w:rsid w:val="00460702"/>
    <w:rsid w:val="0046283C"/>
    <w:rsid w:val="00462A9C"/>
    <w:rsid w:val="00464D2F"/>
    <w:rsid w:val="004734E0"/>
    <w:rsid w:val="0047652D"/>
    <w:rsid w:val="00490852"/>
    <w:rsid w:val="004927E4"/>
    <w:rsid w:val="004927F4"/>
    <w:rsid w:val="00493E4E"/>
    <w:rsid w:val="00495A72"/>
    <w:rsid w:val="00497B9A"/>
    <w:rsid w:val="004A790B"/>
    <w:rsid w:val="004B35F7"/>
    <w:rsid w:val="004B749D"/>
    <w:rsid w:val="004C7CD9"/>
    <w:rsid w:val="004D4010"/>
    <w:rsid w:val="004E20D6"/>
    <w:rsid w:val="004E32FB"/>
    <w:rsid w:val="004E3B4B"/>
    <w:rsid w:val="004E7CE5"/>
    <w:rsid w:val="004F4B69"/>
    <w:rsid w:val="004F720C"/>
    <w:rsid w:val="00501D81"/>
    <w:rsid w:val="00506C46"/>
    <w:rsid w:val="005116BD"/>
    <w:rsid w:val="00511AF8"/>
    <w:rsid w:val="00512B01"/>
    <w:rsid w:val="00513C2A"/>
    <w:rsid w:val="005265EE"/>
    <w:rsid w:val="00530EC0"/>
    <w:rsid w:val="00540B02"/>
    <w:rsid w:val="00543D9A"/>
    <w:rsid w:val="00545E7C"/>
    <w:rsid w:val="00547BB7"/>
    <w:rsid w:val="00547C1D"/>
    <w:rsid w:val="00562DE2"/>
    <w:rsid w:val="005662EA"/>
    <w:rsid w:val="00573D76"/>
    <w:rsid w:val="00584F11"/>
    <w:rsid w:val="005855CF"/>
    <w:rsid w:val="00590F7B"/>
    <w:rsid w:val="00592797"/>
    <w:rsid w:val="00593477"/>
    <w:rsid w:val="00593A58"/>
    <w:rsid w:val="005973C0"/>
    <w:rsid w:val="00597782"/>
    <w:rsid w:val="005A3F40"/>
    <w:rsid w:val="005A4CE1"/>
    <w:rsid w:val="005A61EE"/>
    <w:rsid w:val="005A6A35"/>
    <w:rsid w:val="005A7F8D"/>
    <w:rsid w:val="005B0100"/>
    <w:rsid w:val="005B1E80"/>
    <w:rsid w:val="005B3709"/>
    <w:rsid w:val="005B3E5C"/>
    <w:rsid w:val="005B7B3A"/>
    <w:rsid w:val="005C45D9"/>
    <w:rsid w:val="005C6677"/>
    <w:rsid w:val="005C6852"/>
    <w:rsid w:val="005C7FEA"/>
    <w:rsid w:val="005D0236"/>
    <w:rsid w:val="005D33A3"/>
    <w:rsid w:val="005E38E4"/>
    <w:rsid w:val="005F0473"/>
    <w:rsid w:val="005F0F98"/>
    <w:rsid w:val="005F1D71"/>
    <w:rsid w:val="005F2DF7"/>
    <w:rsid w:val="0060117D"/>
    <w:rsid w:val="006048EA"/>
    <w:rsid w:val="006106AF"/>
    <w:rsid w:val="0061663E"/>
    <w:rsid w:val="00641A45"/>
    <w:rsid w:val="00641A66"/>
    <w:rsid w:val="006443D7"/>
    <w:rsid w:val="006462D2"/>
    <w:rsid w:val="006510C3"/>
    <w:rsid w:val="006555CD"/>
    <w:rsid w:val="0065647F"/>
    <w:rsid w:val="00660CEA"/>
    <w:rsid w:val="00664782"/>
    <w:rsid w:val="00685C26"/>
    <w:rsid w:val="00692CDE"/>
    <w:rsid w:val="00692FA0"/>
    <w:rsid w:val="0069650D"/>
    <w:rsid w:val="006968A3"/>
    <w:rsid w:val="006A6AF8"/>
    <w:rsid w:val="006B23F4"/>
    <w:rsid w:val="006B7D9F"/>
    <w:rsid w:val="006C6B2A"/>
    <w:rsid w:val="006D052D"/>
    <w:rsid w:val="006D2996"/>
    <w:rsid w:val="006D5273"/>
    <w:rsid w:val="006D74BE"/>
    <w:rsid w:val="006E506F"/>
    <w:rsid w:val="007010EF"/>
    <w:rsid w:val="007074B3"/>
    <w:rsid w:val="007075C5"/>
    <w:rsid w:val="0071209A"/>
    <w:rsid w:val="00713D82"/>
    <w:rsid w:val="00721929"/>
    <w:rsid w:val="00722952"/>
    <w:rsid w:val="00723E67"/>
    <w:rsid w:val="007243EF"/>
    <w:rsid w:val="0072459B"/>
    <w:rsid w:val="00725834"/>
    <w:rsid w:val="0072704B"/>
    <w:rsid w:val="007329C6"/>
    <w:rsid w:val="00734D43"/>
    <w:rsid w:val="00734D48"/>
    <w:rsid w:val="0074330C"/>
    <w:rsid w:val="0074378E"/>
    <w:rsid w:val="0074486D"/>
    <w:rsid w:val="00747886"/>
    <w:rsid w:val="0075079E"/>
    <w:rsid w:val="00752AB6"/>
    <w:rsid w:val="00752DEF"/>
    <w:rsid w:val="00752FEE"/>
    <w:rsid w:val="0075635B"/>
    <w:rsid w:val="007578B3"/>
    <w:rsid w:val="007719BE"/>
    <w:rsid w:val="007753E2"/>
    <w:rsid w:val="007762F8"/>
    <w:rsid w:val="00783C86"/>
    <w:rsid w:val="007A04DF"/>
    <w:rsid w:val="007A27C7"/>
    <w:rsid w:val="007A585B"/>
    <w:rsid w:val="007B0AAE"/>
    <w:rsid w:val="007B4F0C"/>
    <w:rsid w:val="007B7BAC"/>
    <w:rsid w:val="007C1C63"/>
    <w:rsid w:val="007C369D"/>
    <w:rsid w:val="007E52F4"/>
    <w:rsid w:val="007E60C6"/>
    <w:rsid w:val="007E64EB"/>
    <w:rsid w:val="007E6A10"/>
    <w:rsid w:val="007E6C95"/>
    <w:rsid w:val="007E77FD"/>
    <w:rsid w:val="007F0AB6"/>
    <w:rsid w:val="007F0C9B"/>
    <w:rsid w:val="007F131F"/>
    <w:rsid w:val="007F6C16"/>
    <w:rsid w:val="008059C6"/>
    <w:rsid w:val="00816372"/>
    <w:rsid w:val="0082052D"/>
    <w:rsid w:val="00820B2C"/>
    <w:rsid w:val="0082430F"/>
    <w:rsid w:val="00831A23"/>
    <w:rsid w:val="008322E1"/>
    <w:rsid w:val="00833460"/>
    <w:rsid w:val="00835856"/>
    <w:rsid w:val="008369F8"/>
    <w:rsid w:val="00841099"/>
    <w:rsid w:val="008528F0"/>
    <w:rsid w:val="0085324B"/>
    <w:rsid w:val="008641E4"/>
    <w:rsid w:val="00864861"/>
    <w:rsid w:val="0087052F"/>
    <w:rsid w:val="00871576"/>
    <w:rsid w:val="00877EB0"/>
    <w:rsid w:val="0088144F"/>
    <w:rsid w:val="00883201"/>
    <w:rsid w:val="0088427C"/>
    <w:rsid w:val="00886348"/>
    <w:rsid w:val="00893022"/>
    <w:rsid w:val="008A467E"/>
    <w:rsid w:val="008A5630"/>
    <w:rsid w:val="008A7E16"/>
    <w:rsid w:val="008D32C7"/>
    <w:rsid w:val="008D3E97"/>
    <w:rsid w:val="008D4E78"/>
    <w:rsid w:val="008E676D"/>
    <w:rsid w:val="008E7396"/>
    <w:rsid w:val="008F089A"/>
    <w:rsid w:val="008F0DBF"/>
    <w:rsid w:val="008F3650"/>
    <w:rsid w:val="008F3933"/>
    <w:rsid w:val="00902EB0"/>
    <w:rsid w:val="009126D9"/>
    <w:rsid w:val="00912749"/>
    <w:rsid w:val="00922396"/>
    <w:rsid w:val="009260F7"/>
    <w:rsid w:val="00932C7C"/>
    <w:rsid w:val="009347B8"/>
    <w:rsid w:val="00935D7E"/>
    <w:rsid w:val="00936B22"/>
    <w:rsid w:val="009418C3"/>
    <w:rsid w:val="00947663"/>
    <w:rsid w:val="00953A85"/>
    <w:rsid w:val="0095469B"/>
    <w:rsid w:val="00963B3B"/>
    <w:rsid w:val="00967223"/>
    <w:rsid w:val="00970815"/>
    <w:rsid w:val="00971775"/>
    <w:rsid w:val="00973043"/>
    <w:rsid w:val="0098336A"/>
    <w:rsid w:val="00983CA8"/>
    <w:rsid w:val="00996ADA"/>
    <w:rsid w:val="009A0E8F"/>
    <w:rsid w:val="009A31D9"/>
    <w:rsid w:val="009A3F42"/>
    <w:rsid w:val="009A4778"/>
    <w:rsid w:val="009B1976"/>
    <w:rsid w:val="009C0724"/>
    <w:rsid w:val="009E01CD"/>
    <w:rsid w:val="009E65E0"/>
    <w:rsid w:val="009F5ED0"/>
    <w:rsid w:val="009F6C12"/>
    <w:rsid w:val="00A03BEA"/>
    <w:rsid w:val="00A049E9"/>
    <w:rsid w:val="00A051BD"/>
    <w:rsid w:val="00A066E8"/>
    <w:rsid w:val="00A0707D"/>
    <w:rsid w:val="00A07A63"/>
    <w:rsid w:val="00A113EA"/>
    <w:rsid w:val="00A12CFE"/>
    <w:rsid w:val="00A17305"/>
    <w:rsid w:val="00A20FB5"/>
    <w:rsid w:val="00A2153D"/>
    <w:rsid w:val="00A22C9E"/>
    <w:rsid w:val="00A267DF"/>
    <w:rsid w:val="00A274BA"/>
    <w:rsid w:val="00A3009C"/>
    <w:rsid w:val="00A363F6"/>
    <w:rsid w:val="00A4104C"/>
    <w:rsid w:val="00A42EAE"/>
    <w:rsid w:val="00A43C2A"/>
    <w:rsid w:val="00A45DD2"/>
    <w:rsid w:val="00A468C0"/>
    <w:rsid w:val="00A50C8A"/>
    <w:rsid w:val="00A522B4"/>
    <w:rsid w:val="00A536BE"/>
    <w:rsid w:val="00A53CE6"/>
    <w:rsid w:val="00A65845"/>
    <w:rsid w:val="00A65871"/>
    <w:rsid w:val="00A65C6F"/>
    <w:rsid w:val="00A754DA"/>
    <w:rsid w:val="00A75EFF"/>
    <w:rsid w:val="00A808FC"/>
    <w:rsid w:val="00A9592D"/>
    <w:rsid w:val="00A96A3D"/>
    <w:rsid w:val="00AB0F72"/>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2A57"/>
    <w:rsid w:val="00B230CF"/>
    <w:rsid w:val="00B27090"/>
    <w:rsid w:val="00B27BBF"/>
    <w:rsid w:val="00B31E64"/>
    <w:rsid w:val="00B3440F"/>
    <w:rsid w:val="00B37D90"/>
    <w:rsid w:val="00B37E0C"/>
    <w:rsid w:val="00B52347"/>
    <w:rsid w:val="00B5386E"/>
    <w:rsid w:val="00B555AD"/>
    <w:rsid w:val="00B6028B"/>
    <w:rsid w:val="00B64E78"/>
    <w:rsid w:val="00B71472"/>
    <w:rsid w:val="00B74FCC"/>
    <w:rsid w:val="00B75C90"/>
    <w:rsid w:val="00B7638A"/>
    <w:rsid w:val="00B85C0E"/>
    <w:rsid w:val="00B87587"/>
    <w:rsid w:val="00B93E9A"/>
    <w:rsid w:val="00B94698"/>
    <w:rsid w:val="00B96BEA"/>
    <w:rsid w:val="00BA1013"/>
    <w:rsid w:val="00BA2FE3"/>
    <w:rsid w:val="00BA5364"/>
    <w:rsid w:val="00BA67A0"/>
    <w:rsid w:val="00BB3A4D"/>
    <w:rsid w:val="00BB596F"/>
    <w:rsid w:val="00BC13E3"/>
    <w:rsid w:val="00BC1CA4"/>
    <w:rsid w:val="00BC4061"/>
    <w:rsid w:val="00BC529A"/>
    <w:rsid w:val="00BD0B53"/>
    <w:rsid w:val="00BD4D68"/>
    <w:rsid w:val="00BD5F54"/>
    <w:rsid w:val="00BD6D7D"/>
    <w:rsid w:val="00BD74D3"/>
    <w:rsid w:val="00BD75FC"/>
    <w:rsid w:val="00BE03F1"/>
    <w:rsid w:val="00BE29AB"/>
    <w:rsid w:val="00BE44D1"/>
    <w:rsid w:val="00BE6D56"/>
    <w:rsid w:val="00BF0FAF"/>
    <w:rsid w:val="00BF11A5"/>
    <w:rsid w:val="00BF3079"/>
    <w:rsid w:val="00BF50ED"/>
    <w:rsid w:val="00BF5807"/>
    <w:rsid w:val="00C02C51"/>
    <w:rsid w:val="00C07EBF"/>
    <w:rsid w:val="00C1284A"/>
    <w:rsid w:val="00C13DFD"/>
    <w:rsid w:val="00C17A3F"/>
    <w:rsid w:val="00C36135"/>
    <w:rsid w:val="00C40434"/>
    <w:rsid w:val="00C436A1"/>
    <w:rsid w:val="00C466E7"/>
    <w:rsid w:val="00C47247"/>
    <w:rsid w:val="00C548DF"/>
    <w:rsid w:val="00C54A07"/>
    <w:rsid w:val="00C550AD"/>
    <w:rsid w:val="00C56171"/>
    <w:rsid w:val="00C619C6"/>
    <w:rsid w:val="00C65FDA"/>
    <w:rsid w:val="00C74B7B"/>
    <w:rsid w:val="00C7618D"/>
    <w:rsid w:val="00C8019A"/>
    <w:rsid w:val="00C95233"/>
    <w:rsid w:val="00C96C08"/>
    <w:rsid w:val="00CB2F30"/>
    <w:rsid w:val="00CB2FE1"/>
    <w:rsid w:val="00CB5B1F"/>
    <w:rsid w:val="00CC348A"/>
    <w:rsid w:val="00CC43DA"/>
    <w:rsid w:val="00CC47CB"/>
    <w:rsid w:val="00CC4DC9"/>
    <w:rsid w:val="00CC4E81"/>
    <w:rsid w:val="00CD5CB1"/>
    <w:rsid w:val="00CD70F8"/>
    <w:rsid w:val="00CE3460"/>
    <w:rsid w:val="00CE7512"/>
    <w:rsid w:val="00CF11D0"/>
    <w:rsid w:val="00CF2581"/>
    <w:rsid w:val="00CF33C8"/>
    <w:rsid w:val="00CF345E"/>
    <w:rsid w:val="00CF6C74"/>
    <w:rsid w:val="00CF6F52"/>
    <w:rsid w:val="00CF7D01"/>
    <w:rsid w:val="00D00BED"/>
    <w:rsid w:val="00D03ACB"/>
    <w:rsid w:val="00D05BC4"/>
    <w:rsid w:val="00D0688E"/>
    <w:rsid w:val="00D155ED"/>
    <w:rsid w:val="00D15698"/>
    <w:rsid w:val="00D15B38"/>
    <w:rsid w:val="00D26901"/>
    <w:rsid w:val="00D26D67"/>
    <w:rsid w:val="00D26FC1"/>
    <w:rsid w:val="00D273E3"/>
    <w:rsid w:val="00D27E5C"/>
    <w:rsid w:val="00D30149"/>
    <w:rsid w:val="00D301DD"/>
    <w:rsid w:val="00D34AB6"/>
    <w:rsid w:val="00D3726D"/>
    <w:rsid w:val="00D37C40"/>
    <w:rsid w:val="00D4003A"/>
    <w:rsid w:val="00D45603"/>
    <w:rsid w:val="00D47B2E"/>
    <w:rsid w:val="00D56C0B"/>
    <w:rsid w:val="00D57EEC"/>
    <w:rsid w:val="00D620BB"/>
    <w:rsid w:val="00D7173B"/>
    <w:rsid w:val="00D718A1"/>
    <w:rsid w:val="00D72A48"/>
    <w:rsid w:val="00D75776"/>
    <w:rsid w:val="00D805C1"/>
    <w:rsid w:val="00D8130E"/>
    <w:rsid w:val="00D82D1C"/>
    <w:rsid w:val="00D90848"/>
    <w:rsid w:val="00D9582E"/>
    <w:rsid w:val="00DA175D"/>
    <w:rsid w:val="00DA1E73"/>
    <w:rsid w:val="00DA4560"/>
    <w:rsid w:val="00DA7942"/>
    <w:rsid w:val="00DB41AA"/>
    <w:rsid w:val="00DB6171"/>
    <w:rsid w:val="00DB61C3"/>
    <w:rsid w:val="00DB6E06"/>
    <w:rsid w:val="00DB7A92"/>
    <w:rsid w:val="00DB7D03"/>
    <w:rsid w:val="00DC7630"/>
    <w:rsid w:val="00DC7FE0"/>
    <w:rsid w:val="00DD0CDC"/>
    <w:rsid w:val="00DD1778"/>
    <w:rsid w:val="00DD4EBB"/>
    <w:rsid w:val="00DE011A"/>
    <w:rsid w:val="00DE5C96"/>
    <w:rsid w:val="00DF328D"/>
    <w:rsid w:val="00DF56D7"/>
    <w:rsid w:val="00E025A0"/>
    <w:rsid w:val="00E06A64"/>
    <w:rsid w:val="00E073E7"/>
    <w:rsid w:val="00E13E41"/>
    <w:rsid w:val="00E15C43"/>
    <w:rsid w:val="00E163C0"/>
    <w:rsid w:val="00E226CF"/>
    <w:rsid w:val="00E24CFB"/>
    <w:rsid w:val="00E268D5"/>
    <w:rsid w:val="00E269FC"/>
    <w:rsid w:val="00E2723E"/>
    <w:rsid w:val="00E406C7"/>
    <w:rsid w:val="00E41239"/>
    <w:rsid w:val="00E43D52"/>
    <w:rsid w:val="00E47021"/>
    <w:rsid w:val="00E52880"/>
    <w:rsid w:val="00E52F9C"/>
    <w:rsid w:val="00E5461A"/>
    <w:rsid w:val="00E617E9"/>
    <w:rsid w:val="00E7640D"/>
    <w:rsid w:val="00E76ACC"/>
    <w:rsid w:val="00E85B9E"/>
    <w:rsid w:val="00E90DF7"/>
    <w:rsid w:val="00E92673"/>
    <w:rsid w:val="00EA59E9"/>
    <w:rsid w:val="00EA5B86"/>
    <w:rsid w:val="00EB1F70"/>
    <w:rsid w:val="00EC30F1"/>
    <w:rsid w:val="00EC3290"/>
    <w:rsid w:val="00ED0D2C"/>
    <w:rsid w:val="00ED1C9D"/>
    <w:rsid w:val="00ED1CB4"/>
    <w:rsid w:val="00ED5876"/>
    <w:rsid w:val="00EE2D99"/>
    <w:rsid w:val="00EE759E"/>
    <w:rsid w:val="00EF195D"/>
    <w:rsid w:val="00EF49C4"/>
    <w:rsid w:val="00F06E3D"/>
    <w:rsid w:val="00F07548"/>
    <w:rsid w:val="00F12921"/>
    <w:rsid w:val="00F16D59"/>
    <w:rsid w:val="00F22729"/>
    <w:rsid w:val="00F23FB0"/>
    <w:rsid w:val="00F24D20"/>
    <w:rsid w:val="00F252F2"/>
    <w:rsid w:val="00F54379"/>
    <w:rsid w:val="00F5749B"/>
    <w:rsid w:val="00F61A0A"/>
    <w:rsid w:val="00F63BC2"/>
    <w:rsid w:val="00F83A72"/>
    <w:rsid w:val="00FA07B9"/>
    <w:rsid w:val="00FA1E26"/>
    <w:rsid w:val="00FB0FA2"/>
    <w:rsid w:val="00FB3103"/>
    <w:rsid w:val="00FC1BB0"/>
    <w:rsid w:val="00FD2DD4"/>
    <w:rsid w:val="00FD3009"/>
    <w:rsid w:val="00FD712C"/>
    <w:rsid w:val="00FD74C4"/>
    <w:rsid w:val="00FE09AD"/>
    <w:rsid w:val="00FE240F"/>
    <w:rsid w:val="00FF4CCC"/>
    <w:rsid w:val="00FF54D8"/>
    <w:rsid w:val="00FF57EB"/>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hotkey-layer">
    <w:name w:val="hotkey-layer"/>
    <w:basedOn w:val="Absatz-Standardschriftart"/>
    <w:rsid w:val="003E67DA"/>
  </w:style>
  <w:style w:type="paragraph" w:customStyle="1" w:styleId="Default">
    <w:name w:val="Default"/>
    <w:rsid w:val="00CC4E81"/>
    <w:pPr>
      <w:autoSpaceDE w:val="0"/>
      <w:autoSpaceDN w:val="0"/>
      <w:adjustRightInd w:val="0"/>
    </w:pPr>
    <w:rPr>
      <w:rFonts w:ascii="Verdana" w:hAnsi="Verdana" w:cs="Verdana"/>
      <w:color w:val="000000"/>
      <w:lang w:val="de-DE"/>
    </w:rPr>
  </w:style>
  <w:style w:type="character" w:styleId="Fett">
    <w:name w:val="Strong"/>
    <w:basedOn w:val="Absatz-Standardschriftart"/>
    <w:uiPriority w:val="22"/>
    <w:qFormat/>
    <w:rsid w:val="007762F8"/>
    <w:rPr>
      <w:b/>
      <w:bCs/>
    </w:rPr>
  </w:style>
  <w:style w:type="character" w:styleId="BesuchterLink">
    <w:name w:val="FollowedHyperlink"/>
    <w:basedOn w:val="Absatz-Standardschriftart"/>
    <w:uiPriority w:val="99"/>
    <w:semiHidden/>
    <w:unhideWhenUsed/>
    <w:rsid w:val="005C68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596093879">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about-us/newsroom/news/press-releases/schneider-electric-beschleunigt-nachhaltigkeitsstrategie-und-erh%C3%A4lt-auszeichnung-platz-1-im-global-100-ranking-von-corporate-knights-600ef1f808dc7860cb16ff61" TargetMode="External"/><Relationship Id="rId13" Type="http://schemas.openxmlformats.org/officeDocument/2006/relationships/hyperlink" Target="https://www.nachhaltigkeitspreis.de/presse/pressemitteilungen/news/14-deutscher-nachhaltigkeitspreis-das-sind-die-sieger-1/"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se.com/de/de/work/support/green-premium/" TargetMode="External"/><Relationship Id="rId17" Type="http://schemas.openxmlformats.org/officeDocument/2006/relationships/hyperlink" Target="https://twitter.com/SchneiderEl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witter.com/SchneiderElecDE" TargetMode="External"/><Relationship Id="rId20" Type="http://schemas.openxmlformats.org/officeDocument/2006/relationships/hyperlink" Target="https://www.facebook.com/SchneiderElectric?brandloc=DISA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de/de/about-us/newsroom/news/press-releases/deutliche-fortschritte-in-q3-schneider-electric-erreicht-neue-meilensteine-auf-der-nachhaltigkeitsreise-618112d13bf5c966436153d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v.schneider-electric.com/site/schneiderTV/index.cfm?video=15aXVtdDriWq9bWNul594OvchdzAiPhW#ooid=15aXVtdDriWq9bWNul594OvchdzAiPhW" TargetMode="External"/><Relationship Id="rId23" Type="http://schemas.openxmlformats.org/officeDocument/2006/relationships/header" Target="header2.xml"/><Relationship Id="rId10" Type="http://schemas.openxmlformats.org/officeDocument/2006/relationships/hyperlink" Target="https://www.unglobalcompact.org/" TargetMode="External"/><Relationship Id="rId19" Type="http://schemas.openxmlformats.org/officeDocument/2006/relationships/hyperlink" Target="https://www.facebook.com/SchneiderElectricDE" TargetMode="External"/><Relationship Id="rId4" Type="http://schemas.openxmlformats.org/officeDocument/2006/relationships/settings" Target="settings.xml"/><Relationship Id="rId9" Type="http://schemas.openxmlformats.org/officeDocument/2006/relationships/hyperlink" Target="https://www.se.com/de/de/work/campaign/innovation/overview.jsp" TargetMode="External"/><Relationship Id="rId14" Type="http://schemas.openxmlformats.org/officeDocument/2006/relationships/hyperlink" Target="http://www.se.com/"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6332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Martin Barde</cp:lastModifiedBy>
  <cp:revision>4</cp:revision>
  <cp:lastPrinted>2021-12-06T15:15:00Z</cp:lastPrinted>
  <dcterms:created xsi:type="dcterms:W3CDTF">2021-12-06T14:49:00Z</dcterms:created>
  <dcterms:modified xsi:type="dcterms:W3CDTF">2021-12-07T08:25:00Z</dcterms:modified>
</cp:coreProperties>
</file>