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C70F" w14:textId="182D641C" w:rsidR="006A62AA" w:rsidRPr="001F1704" w:rsidRDefault="001F1704" w:rsidP="00331624">
      <w:pPr>
        <w:jc w:val="both"/>
        <w:rPr>
          <w:rFonts w:ascii="Calibri" w:hAnsi="Calibri" w:cs="Calibri"/>
          <w:b/>
          <w:sz w:val="28"/>
          <w:szCs w:val="28"/>
        </w:rPr>
      </w:pPr>
      <w:bookmarkStart w:id="0" w:name="_Hlk5633491"/>
      <w:r w:rsidRPr="001F1704">
        <w:rPr>
          <w:rFonts w:ascii="Calibri" w:hAnsi="Calibri" w:cs="Calibri"/>
          <w:b/>
          <w:sz w:val="28"/>
          <w:szCs w:val="28"/>
        </w:rPr>
        <w:t xml:space="preserve">Business-Resilience-Experte IUGITAS ergänzt die FERNAO-Gruppe </w:t>
      </w:r>
    </w:p>
    <w:p w14:paraId="279999DE" w14:textId="51CB45BC" w:rsidR="009D3A86" w:rsidRPr="008C1C79" w:rsidRDefault="009D3A86" w:rsidP="00331624">
      <w:pPr>
        <w:jc w:val="both"/>
        <w:rPr>
          <w:rFonts w:asciiTheme="minorHAnsi" w:hAnsiTheme="minorHAnsi" w:cstheme="minorHAnsi"/>
          <w:b/>
        </w:rPr>
      </w:pPr>
      <w:bookmarkStart w:id="1" w:name="_Hlk26356786"/>
    </w:p>
    <w:bookmarkEnd w:id="1"/>
    <w:p w14:paraId="3D609DCC" w14:textId="0674C06C" w:rsidR="006A62AA" w:rsidRPr="008C1C79" w:rsidRDefault="001F1704" w:rsidP="00331624">
      <w:pPr>
        <w:jc w:val="both"/>
        <w:rPr>
          <w:rFonts w:asciiTheme="minorHAnsi" w:hAnsiTheme="minorHAnsi" w:cstheme="minorHAnsi"/>
          <w:b/>
        </w:rPr>
      </w:pPr>
      <w:r w:rsidRPr="008C1C79">
        <w:rPr>
          <w:rFonts w:asciiTheme="minorHAnsi" w:hAnsiTheme="minorHAnsi" w:cstheme="minorHAnsi"/>
          <w:b/>
        </w:rPr>
        <w:t>FERNAO Networks erweitert mit dem Erwerb des Business Continuity- und Krisenmanagement-Spezialisten IUGITAS sein Leistungsportfolio</w:t>
      </w:r>
    </w:p>
    <w:p w14:paraId="124A2F36" w14:textId="6AF0A204" w:rsidR="00730710" w:rsidRDefault="00730710" w:rsidP="00331624">
      <w:pPr>
        <w:jc w:val="both"/>
        <w:rPr>
          <w:rFonts w:asciiTheme="minorHAnsi" w:hAnsiTheme="minorHAnsi" w:cstheme="minorHAnsi"/>
          <w:i/>
          <w:sz w:val="22"/>
        </w:rPr>
      </w:pPr>
    </w:p>
    <w:p w14:paraId="2C845BD4" w14:textId="3811874B" w:rsidR="008C1C79" w:rsidRPr="008C1C79" w:rsidRDefault="008C1C79" w:rsidP="00331624">
      <w:pPr>
        <w:jc w:val="both"/>
        <w:rPr>
          <w:rFonts w:asciiTheme="minorHAnsi" w:hAnsiTheme="minorHAnsi" w:cstheme="minorHAnsi"/>
          <w:i/>
          <w:sz w:val="22"/>
          <w:szCs w:val="22"/>
        </w:rPr>
      </w:pPr>
      <w:r w:rsidRPr="008C1C79">
        <w:rPr>
          <w:rFonts w:asciiTheme="minorHAnsi" w:hAnsiTheme="minorHAnsi" w:cstheme="minorHAnsi"/>
          <w:i/>
          <w:sz w:val="22"/>
          <w:szCs w:val="22"/>
        </w:rPr>
        <w:t>Mit dem Zukauf der IUGITAS erweitert die FERNAO-Gruppe ihr Portfolio um wichtige Beratungsexpertise im Bereich Business Resilience.</w:t>
      </w:r>
    </w:p>
    <w:p w14:paraId="13801BB8" w14:textId="77777777" w:rsidR="008C1C79" w:rsidRPr="008C1C79" w:rsidRDefault="008C1C79" w:rsidP="00331624">
      <w:pPr>
        <w:jc w:val="both"/>
        <w:rPr>
          <w:rFonts w:asciiTheme="minorHAnsi" w:hAnsiTheme="minorHAnsi" w:cstheme="minorHAnsi"/>
          <w:i/>
          <w:sz w:val="22"/>
        </w:rPr>
      </w:pPr>
    </w:p>
    <w:p w14:paraId="5CEF473C" w14:textId="42509657" w:rsidR="001F1704" w:rsidRDefault="00200519" w:rsidP="00331624">
      <w:pPr>
        <w:jc w:val="both"/>
        <w:rPr>
          <w:rFonts w:asciiTheme="minorHAnsi" w:hAnsiTheme="minorHAnsi" w:cstheme="minorHAnsi"/>
        </w:rPr>
      </w:pPr>
      <w:r w:rsidRPr="008C1C79">
        <w:rPr>
          <w:rFonts w:asciiTheme="minorHAnsi" w:hAnsiTheme="minorHAnsi" w:cstheme="minorHAnsi"/>
          <w:b/>
          <w:sz w:val="22"/>
        </w:rPr>
        <w:t>Köln</w:t>
      </w:r>
      <w:r w:rsidR="006A62AA" w:rsidRPr="008C1C79">
        <w:rPr>
          <w:rFonts w:asciiTheme="minorHAnsi" w:hAnsiTheme="minorHAnsi" w:cstheme="minorHAnsi"/>
          <w:b/>
          <w:sz w:val="22"/>
        </w:rPr>
        <w:t xml:space="preserve">, </w:t>
      </w:r>
      <w:r w:rsidR="00DD280E">
        <w:rPr>
          <w:rFonts w:asciiTheme="minorHAnsi" w:hAnsiTheme="minorHAnsi" w:cstheme="minorHAnsi"/>
          <w:b/>
          <w:sz w:val="22"/>
        </w:rPr>
        <w:t>01</w:t>
      </w:r>
      <w:r w:rsidR="000C2969">
        <w:rPr>
          <w:rFonts w:asciiTheme="minorHAnsi" w:hAnsiTheme="minorHAnsi" w:cstheme="minorHAnsi"/>
          <w:b/>
          <w:sz w:val="22"/>
        </w:rPr>
        <w:t>.0</w:t>
      </w:r>
      <w:r w:rsidR="00DD280E">
        <w:rPr>
          <w:rFonts w:asciiTheme="minorHAnsi" w:hAnsiTheme="minorHAnsi" w:cstheme="minorHAnsi"/>
          <w:b/>
          <w:sz w:val="22"/>
        </w:rPr>
        <w:t>2</w:t>
      </w:r>
      <w:r w:rsidR="006A62AA" w:rsidRPr="008C1C79">
        <w:rPr>
          <w:rFonts w:asciiTheme="minorHAnsi" w:hAnsiTheme="minorHAnsi" w:cstheme="minorHAnsi"/>
          <w:b/>
          <w:sz w:val="22"/>
        </w:rPr>
        <w:t>.20</w:t>
      </w:r>
      <w:r w:rsidR="00480644" w:rsidRPr="008C1C79">
        <w:rPr>
          <w:rFonts w:asciiTheme="minorHAnsi" w:hAnsiTheme="minorHAnsi" w:cstheme="minorHAnsi"/>
          <w:b/>
          <w:sz w:val="22"/>
        </w:rPr>
        <w:t>22</w:t>
      </w:r>
      <w:r w:rsidR="006A62AA" w:rsidRPr="008C1C79">
        <w:rPr>
          <w:rFonts w:asciiTheme="minorHAnsi" w:hAnsiTheme="minorHAnsi" w:cstheme="minorHAnsi"/>
          <w:sz w:val="22"/>
        </w:rPr>
        <w:t xml:space="preserve"> –</w:t>
      </w:r>
      <w:r w:rsidR="00C10675" w:rsidRPr="008C1C79">
        <w:rPr>
          <w:rFonts w:asciiTheme="minorHAnsi" w:hAnsiTheme="minorHAnsi" w:cstheme="minorHAnsi"/>
          <w:sz w:val="22"/>
        </w:rPr>
        <w:t xml:space="preserve"> </w:t>
      </w:r>
      <w:r w:rsidR="001F1704" w:rsidRPr="008C1C79">
        <w:rPr>
          <w:rFonts w:asciiTheme="minorHAnsi" w:hAnsiTheme="minorHAnsi" w:cstheme="minorHAnsi"/>
        </w:rPr>
        <w:t>Mit dem Zukauf der IUGITAS erweitert die FERNAO-Gruppe ihr Portfolio um wichtige Beratungsexpertise im Bereich Business Resilience. Die IUGITAS mit Sitz in Köln sowie die Tochtergesellschaft Protereon mit Sitz in London sind Spezialisten in der organisatorischen Beratung für und bei Krisensituationen. Der Fokus liegt insbesondere auf operativem Krisenmanagement, der Optimierung von Krisenkommunikation und dem Aufbau zertifizierbarer Business-Continuity-Management- und Krisenmanagement-Systeme.</w:t>
      </w:r>
    </w:p>
    <w:p w14:paraId="16F0B9EC" w14:textId="77777777" w:rsidR="00331624" w:rsidRPr="008C1C79" w:rsidRDefault="00331624" w:rsidP="00331624">
      <w:pPr>
        <w:jc w:val="both"/>
        <w:rPr>
          <w:rFonts w:asciiTheme="minorHAnsi" w:hAnsiTheme="minorHAnsi" w:cstheme="minorHAnsi"/>
          <w:sz w:val="22"/>
        </w:rPr>
      </w:pPr>
    </w:p>
    <w:p w14:paraId="628CB5F7" w14:textId="77777777" w:rsidR="001F1704" w:rsidRPr="008C1C79" w:rsidRDefault="001F1704" w:rsidP="00331624">
      <w:pPr>
        <w:jc w:val="both"/>
        <w:rPr>
          <w:rFonts w:asciiTheme="minorHAnsi" w:hAnsiTheme="minorHAnsi" w:cstheme="minorHAnsi"/>
        </w:rPr>
      </w:pPr>
      <w:r w:rsidRPr="008C1C79">
        <w:rPr>
          <w:rFonts w:asciiTheme="minorHAnsi" w:hAnsiTheme="minorHAnsi" w:cstheme="minorHAnsi"/>
        </w:rPr>
        <w:t>Die Business Resilience Experts der IUGITAS werden Teil des FERNAO-Geschäftsfelds Information Security Consulting und Testing. Somit wird die bereits partnerschaftliche Zusammenarbeit mit den FERNAO-Tochterunternehmen in diesem wachsenden Beratungsfeld unter dem Dach der FERNAO weiter ausgebaut.</w:t>
      </w:r>
    </w:p>
    <w:p w14:paraId="675206C8" w14:textId="77777777" w:rsidR="001F1704" w:rsidRPr="008C1C79" w:rsidRDefault="001F1704" w:rsidP="00331624">
      <w:pPr>
        <w:jc w:val="both"/>
        <w:rPr>
          <w:rFonts w:asciiTheme="minorHAnsi" w:hAnsiTheme="minorHAnsi" w:cstheme="minorHAnsi"/>
        </w:rPr>
      </w:pPr>
    </w:p>
    <w:p w14:paraId="4B2DB785" w14:textId="2E53FE5D" w:rsidR="001F1704" w:rsidRPr="008C1C79" w:rsidRDefault="001F1704" w:rsidP="00331624">
      <w:pPr>
        <w:jc w:val="both"/>
        <w:rPr>
          <w:rFonts w:asciiTheme="minorHAnsi" w:hAnsiTheme="minorHAnsi" w:cstheme="minorHAnsi"/>
        </w:rPr>
      </w:pPr>
      <w:r w:rsidRPr="008C1C79">
        <w:rPr>
          <w:rFonts w:asciiTheme="minorHAnsi" w:hAnsiTheme="minorHAnsi" w:cstheme="minorHAnsi"/>
        </w:rPr>
        <w:t>„Wir freuen uns, das Wachstum innerhalb der FERNAO-Gruppe zu unterstützen und dabei Synergien in der ganzheitlichen Beratung unserer Kunden weiter entwickeln zu dürfen. Gerade die Krisensituationen der vergangenen zwei Jahre, wie Lieferkettenausfälle, Naturkatastrophen, die Corona-Pandemie sowie gezielte Cyberattacken auf den Mittelstand und Industrie, haben das Bewusstsein für die Notwendigkeit einer hochprofessionellen Krisenprävention geschärft,“ erklärt IUGITAS-Geschäftsführer Robert Osten.</w:t>
      </w:r>
    </w:p>
    <w:p w14:paraId="52AF91CC" w14:textId="77777777" w:rsidR="001F1704" w:rsidRPr="008C1C79" w:rsidRDefault="001F1704" w:rsidP="00331624">
      <w:pPr>
        <w:jc w:val="both"/>
        <w:rPr>
          <w:rFonts w:asciiTheme="minorHAnsi" w:hAnsiTheme="minorHAnsi" w:cstheme="minorHAnsi"/>
        </w:rPr>
      </w:pPr>
    </w:p>
    <w:p w14:paraId="33E64DA5" w14:textId="7EB72266" w:rsidR="001F1704" w:rsidRPr="008C1C79" w:rsidRDefault="001F1704" w:rsidP="00331624">
      <w:pPr>
        <w:jc w:val="both"/>
        <w:rPr>
          <w:rFonts w:asciiTheme="minorHAnsi" w:hAnsiTheme="minorHAnsi" w:cstheme="minorHAnsi"/>
        </w:rPr>
      </w:pPr>
      <w:r w:rsidRPr="008C1C79">
        <w:rPr>
          <w:rFonts w:asciiTheme="minorHAnsi" w:hAnsiTheme="minorHAnsi" w:cstheme="minorHAnsi"/>
        </w:rPr>
        <w:t>Die IUGITAS eröffnet ihren Kunden mit dem Zusammenschluss nun ein breit gefächertes und ganzheitliches IT- und Beratungsangebot, das von präventiven Maßnahmen über den Aufbau organisatorischer Strukturen bis zur Umsetzung und dem Betrieb reicht.</w:t>
      </w:r>
    </w:p>
    <w:p w14:paraId="2EA4D06D" w14:textId="77777777" w:rsidR="001F1704" w:rsidRPr="008C1C79" w:rsidRDefault="001F1704" w:rsidP="00331624">
      <w:pPr>
        <w:jc w:val="both"/>
        <w:rPr>
          <w:rFonts w:asciiTheme="minorHAnsi" w:hAnsiTheme="minorHAnsi" w:cstheme="minorHAnsi"/>
        </w:rPr>
      </w:pPr>
    </w:p>
    <w:p w14:paraId="253D9519" w14:textId="2770D4EA" w:rsidR="001F1704" w:rsidRPr="008C1C79" w:rsidRDefault="001F1704" w:rsidP="00331624">
      <w:pPr>
        <w:jc w:val="both"/>
        <w:rPr>
          <w:rFonts w:asciiTheme="minorHAnsi" w:hAnsiTheme="minorHAnsi" w:cstheme="minorHAnsi"/>
        </w:rPr>
      </w:pPr>
      <w:r w:rsidRPr="008C1C79">
        <w:rPr>
          <w:rFonts w:asciiTheme="minorHAnsi" w:hAnsiTheme="minorHAnsi" w:cstheme="minorHAnsi"/>
        </w:rPr>
        <w:t>„Das Know-how der IUGITAS ergänzt unseren 360°-Ansatz der holistischen Betreuung ausgezeichnet. Denn erst eine ganzheitliche Analyse und der Aufbau krisenfester technischer und personeller Ressourcen versetzt ein Unternehmen in die Lage, schnell, angemessen und adäquat auf Notfall- und Krisenszenarien zu reagieren“, ergänzt Nico Birk, Geschäftsführer der FERNAO Networks.</w:t>
      </w:r>
    </w:p>
    <w:p w14:paraId="46E55AA5" w14:textId="77777777" w:rsidR="001F1704" w:rsidRDefault="001F1704" w:rsidP="00331624">
      <w:pPr>
        <w:jc w:val="both"/>
        <w:rPr>
          <w:rFonts w:ascii="Ubuntu" w:hAnsi="Ubuntu"/>
        </w:rPr>
      </w:pPr>
    </w:p>
    <w:p w14:paraId="2D9F0D0C" w14:textId="70634403" w:rsidR="001F1704" w:rsidRDefault="001F1704" w:rsidP="00331624">
      <w:pPr>
        <w:jc w:val="both"/>
        <w:rPr>
          <w:rFonts w:ascii="Ubuntu" w:hAnsi="Ubuntu"/>
        </w:rPr>
      </w:pPr>
    </w:p>
    <w:p w14:paraId="2B351071" w14:textId="77777777" w:rsidR="009C41CC" w:rsidRDefault="009C41CC" w:rsidP="00331624">
      <w:pPr>
        <w:jc w:val="both"/>
        <w:rPr>
          <w:rFonts w:ascii="Ubuntu" w:hAnsi="Ubuntu"/>
        </w:rPr>
      </w:pPr>
    </w:p>
    <w:p w14:paraId="45D7A7C5" w14:textId="67D33B83" w:rsidR="001F1704" w:rsidRPr="009C41CC" w:rsidRDefault="001F1704" w:rsidP="00331624">
      <w:pPr>
        <w:jc w:val="both"/>
        <w:rPr>
          <w:rFonts w:asciiTheme="minorHAnsi" w:hAnsiTheme="minorHAnsi" w:cstheme="minorHAnsi"/>
          <w:b/>
          <w:sz w:val="20"/>
          <w:szCs w:val="20"/>
        </w:rPr>
      </w:pPr>
      <w:r w:rsidRPr="009C41CC">
        <w:rPr>
          <w:rFonts w:asciiTheme="minorHAnsi" w:hAnsiTheme="minorHAnsi" w:cstheme="minorHAnsi"/>
          <w:b/>
          <w:sz w:val="20"/>
          <w:szCs w:val="20"/>
        </w:rPr>
        <w:t>Über IUGITAS Business Resilience Experts</w:t>
      </w:r>
    </w:p>
    <w:p w14:paraId="0BD2ECBB" w14:textId="77777777" w:rsidR="001F1704" w:rsidRPr="009C41CC" w:rsidRDefault="001F1704" w:rsidP="00331624">
      <w:pPr>
        <w:jc w:val="both"/>
        <w:rPr>
          <w:rFonts w:asciiTheme="minorHAnsi" w:hAnsiTheme="minorHAnsi" w:cstheme="minorHAnsi"/>
          <w:sz w:val="20"/>
          <w:szCs w:val="20"/>
        </w:rPr>
      </w:pPr>
    </w:p>
    <w:p w14:paraId="7D4C0203" w14:textId="49C453E2" w:rsidR="001F1704" w:rsidRPr="009C41CC" w:rsidRDefault="001F1704" w:rsidP="00331624">
      <w:pPr>
        <w:jc w:val="both"/>
        <w:rPr>
          <w:rFonts w:asciiTheme="minorHAnsi" w:hAnsiTheme="minorHAnsi" w:cstheme="minorHAnsi"/>
          <w:sz w:val="20"/>
          <w:szCs w:val="20"/>
        </w:rPr>
      </w:pPr>
      <w:r w:rsidRPr="009C41CC">
        <w:rPr>
          <w:rFonts w:asciiTheme="minorHAnsi" w:hAnsiTheme="minorHAnsi" w:cstheme="minorHAnsi"/>
          <w:sz w:val="20"/>
          <w:szCs w:val="20"/>
        </w:rPr>
        <w:t>Die IUGITAS ist darin spezialisiert, kritische Geschäftsprozesse zu identifizieren, einen ganzheitlichen Plan mit strategischen Handlungsmaßnahmen zu entwickeln und diesen durch begleitete professionelle Übungen und Simulationen mit ihren Kunden zu trainieren. Oberstes Ziel ist stets, eine angemessene Resilienz für die Unternehmen zu erzeugen.</w:t>
      </w:r>
    </w:p>
    <w:p w14:paraId="67F617EF" w14:textId="77777777" w:rsidR="001F1704" w:rsidRPr="009C41CC" w:rsidRDefault="001F1704" w:rsidP="00331624">
      <w:pPr>
        <w:jc w:val="both"/>
        <w:rPr>
          <w:rStyle w:val="Hyperlink"/>
          <w:rFonts w:asciiTheme="minorHAnsi" w:hAnsiTheme="minorHAnsi" w:cstheme="minorHAnsi"/>
          <w:sz w:val="20"/>
          <w:szCs w:val="20"/>
        </w:rPr>
      </w:pPr>
      <w:r w:rsidRPr="009C41CC">
        <w:rPr>
          <w:rFonts w:asciiTheme="minorHAnsi" w:hAnsiTheme="minorHAnsi" w:cstheme="minorHAnsi"/>
          <w:sz w:val="20"/>
          <w:szCs w:val="20"/>
        </w:rPr>
        <w:t xml:space="preserve">Weitere Informationen: </w:t>
      </w:r>
      <w:hyperlink r:id="rId8" w:history="1">
        <w:r w:rsidRPr="009C41CC">
          <w:rPr>
            <w:rStyle w:val="Hyperlink"/>
            <w:rFonts w:asciiTheme="minorHAnsi" w:hAnsiTheme="minorHAnsi" w:cstheme="minorHAnsi"/>
            <w:sz w:val="20"/>
            <w:szCs w:val="20"/>
          </w:rPr>
          <w:t>www.iugitas.eu</w:t>
        </w:r>
      </w:hyperlink>
    </w:p>
    <w:p w14:paraId="16F9A6D9" w14:textId="67012CEC" w:rsidR="001C132E" w:rsidRPr="009C41CC" w:rsidRDefault="001C132E" w:rsidP="00331624">
      <w:pPr>
        <w:jc w:val="both"/>
        <w:rPr>
          <w:rFonts w:asciiTheme="minorHAnsi" w:hAnsiTheme="minorHAnsi" w:cstheme="minorHAnsi"/>
          <w:sz w:val="20"/>
          <w:szCs w:val="20"/>
        </w:rPr>
      </w:pPr>
    </w:p>
    <w:p w14:paraId="776B77E9" w14:textId="77777777" w:rsidR="00DF0DF7" w:rsidRPr="009C41CC" w:rsidRDefault="00DF0DF7" w:rsidP="00331624">
      <w:pPr>
        <w:jc w:val="both"/>
        <w:rPr>
          <w:rFonts w:asciiTheme="minorHAnsi" w:hAnsiTheme="minorHAnsi" w:cstheme="minorHAnsi"/>
          <w:b/>
          <w:bCs/>
          <w:sz w:val="20"/>
          <w:szCs w:val="20"/>
        </w:rPr>
      </w:pPr>
    </w:p>
    <w:p w14:paraId="0178370D" w14:textId="77777777" w:rsidR="00054281" w:rsidRPr="009C41CC" w:rsidRDefault="00054281" w:rsidP="00331624">
      <w:pPr>
        <w:jc w:val="both"/>
        <w:rPr>
          <w:rFonts w:asciiTheme="minorHAnsi" w:hAnsiTheme="minorHAnsi" w:cstheme="minorHAnsi"/>
          <w:b/>
          <w:sz w:val="20"/>
          <w:szCs w:val="20"/>
        </w:rPr>
      </w:pPr>
      <w:bookmarkStart w:id="2" w:name="_Hlk6236067"/>
      <w:bookmarkEnd w:id="0"/>
      <w:r w:rsidRPr="009C41CC">
        <w:rPr>
          <w:rFonts w:asciiTheme="minorHAnsi" w:hAnsiTheme="minorHAnsi" w:cstheme="minorHAnsi"/>
          <w:b/>
          <w:sz w:val="20"/>
          <w:szCs w:val="20"/>
        </w:rPr>
        <w:t>Über FERNAO Networks</w:t>
      </w:r>
    </w:p>
    <w:p w14:paraId="07D5C65C" w14:textId="77777777" w:rsidR="008C1C79" w:rsidRPr="009C41CC" w:rsidRDefault="008C1C79" w:rsidP="00331624">
      <w:pPr>
        <w:jc w:val="both"/>
        <w:rPr>
          <w:rFonts w:asciiTheme="minorHAnsi" w:hAnsiTheme="minorHAnsi" w:cstheme="minorHAnsi"/>
          <w:sz w:val="20"/>
          <w:szCs w:val="20"/>
        </w:rPr>
      </w:pPr>
    </w:p>
    <w:p w14:paraId="4ED38996" w14:textId="09F49A72" w:rsidR="001F1704" w:rsidRPr="009C41CC" w:rsidRDefault="001F1704" w:rsidP="00331624">
      <w:pPr>
        <w:jc w:val="both"/>
        <w:rPr>
          <w:rFonts w:asciiTheme="minorHAnsi" w:hAnsiTheme="minorHAnsi" w:cstheme="minorHAnsi"/>
          <w:sz w:val="20"/>
          <w:szCs w:val="20"/>
        </w:rPr>
      </w:pPr>
      <w:r w:rsidRPr="009C41CC">
        <w:rPr>
          <w:rFonts w:asciiTheme="minorHAnsi" w:hAnsiTheme="minorHAnsi" w:cstheme="minorHAnsi"/>
          <w:sz w:val="20"/>
          <w:szCs w:val="20"/>
        </w:rPr>
        <w:lastRenderedPageBreak/>
        <w:t>Die FERNAO Networks Holding GmbH mit Sitz in Köln ist einer der führenden FullService Provider für IT Security. Mit über 650 Mitarbeitern an 22 Standorten in fünf Ländern bietet die FERNAO-Gruppe dem gehobenen Mittelstand und Konzernen ein umfassendes Know-how in den Bereichen Information- und Cyber Security, Infrastruktur, IoT, Cloud, Data Analytics und Business Applications. Zu der Unternehmensgruppe gehören die Töchter magellan netzwerke, cano systems, globits, Netzwerk Kommunikationssysteme, OPTIMA Business Information Technology, Somnitec, wenovate, datadirect China, xiv-consult, BVKontent, cosmotel IT und IUGITAS.</w:t>
      </w:r>
    </w:p>
    <w:p w14:paraId="207A1DD4" w14:textId="45833758" w:rsidR="00054281" w:rsidRPr="009C41CC" w:rsidRDefault="001F1704" w:rsidP="00331624">
      <w:pPr>
        <w:jc w:val="both"/>
        <w:rPr>
          <w:rFonts w:asciiTheme="minorHAnsi" w:hAnsiTheme="minorHAnsi" w:cstheme="minorHAnsi"/>
          <w:sz w:val="20"/>
          <w:szCs w:val="20"/>
        </w:rPr>
      </w:pPr>
      <w:r w:rsidRPr="009C41CC">
        <w:rPr>
          <w:rFonts w:asciiTheme="minorHAnsi" w:hAnsiTheme="minorHAnsi" w:cstheme="minorHAnsi"/>
          <w:sz w:val="20"/>
          <w:szCs w:val="20"/>
        </w:rPr>
        <w:t xml:space="preserve">Weitere Informationen: </w:t>
      </w:r>
      <w:hyperlink r:id="rId9" w:history="1">
        <w:r w:rsidR="00054281" w:rsidRPr="009C41CC">
          <w:rPr>
            <w:rStyle w:val="Hyperlink"/>
            <w:rFonts w:asciiTheme="minorHAnsi" w:hAnsiTheme="minorHAnsi" w:cstheme="minorHAnsi"/>
            <w:sz w:val="20"/>
            <w:szCs w:val="20"/>
          </w:rPr>
          <w:t>www.fernao.com</w:t>
        </w:r>
      </w:hyperlink>
    </w:p>
    <w:bookmarkEnd w:id="2"/>
    <w:p w14:paraId="07D71D38" w14:textId="070B98F7" w:rsidR="006A62AA" w:rsidRPr="009C41CC" w:rsidRDefault="006A62AA">
      <w:pPr>
        <w:rPr>
          <w:rFonts w:asciiTheme="minorHAnsi" w:hAnsiTheme="minorHAnsi" w:cstheme="minorHAnsi"/>
          <w:sz w:val="20"/>
          <w:szCs w:val="20"/>
        </w:rPr>
      </w:pPr>
    </w:p>
    <w:p w14:paraId="680C2F33" w14:textId="77777777" w:rsidR="00BA50B7" w:rsidRPr="009C41CC" w:rsidRDefault="00BA50B7" w:rsidP="006F1258">
      <w:pPr>
        <w:jc w:val="both"/>
        <w:rPr>
          <w:rFonts w:asciiTheme="minorHAnsi" w:hAnsiTheme="minorHAnsi" w:cstheme="minorHAnsi"/>
          <w:b/>
          <w:sz w:val="20"/>
          <w:szCs w:val="20"/>
        </w:rPr>
      </w:pPr>
    </w:p>
    <w:p w14:paraId="2E85CA5A" w14:textId="04A5CF3E" w:rsidR="006F1258" w:rsidRPr="00BA50B7" w:rsidRDefault="006F1258" w:rsidP="006F1258">
      <w:pPr>
        <w:jc w:val="both"/>
        <w:rPr>
          <w:rFonts w:ascii="Ubuntu" w:hAnsi="Ubuntu" w:cs="Calibri"/>
          <w:b/>
          <w:sz w:val="22"/>
        </w:rPr>
      </w:pPr>
      <w:r w:rsidRPr="00BA50B7">
        <w:rPr>
          <w:rFonts w:ascii="Ubuntu" w:hAnsi="Ubuntu" w:cs="Calibri"/>
          <w:b/>
          <w:sz w:val="22"/>
        </w:rPr>
        <w:t>Pressekontakt</w:t>
      </w:r>
    </w:p>
    <w:p w14:paraId="5DB09E15" w14:textId="77777777" w:rsidR="006F1258" w:rsidRPr="00BA50B7" w:rsidRDefault="006F1258" w:rsidP="006F1258">
      <w:pPr>
        <w:jc w:val="both"/>
        <w:rPr>
          <w:rFonts w:ascii="Ubuntu" w:hAnsi="Ubuntu" w:cs="Calibri"/>
          <w:sz w:val="22"/>
        </w:rPr>
      </w:pPr>
    </w:p>
    <w:p w14:paraId="5BAD7F18" w14:textId="77777777" w:rsidR="006F1258" w:rsidRPr="00BA50B7" w:rsidRDefault="006F1258" w:rsidP="006F1258">
      <w:pPr>
        <w:jc w:val="both"/>
        <w:rPr>
          <w:rFonts w:ascii="Ubuntu" w:hAnsi="Ubuntu" w:cs="Calibri"/>
          <w:b/>
          <w:sz w:val="22"/>
        </w:rPr>
      </w:pPr>
      <w:r w:rsidRPr="00BA50B7">
        <w:rPr>
          <w:rFonts w:ascii="Ubuntu" w:hAnsi="Ubuntu" w:cs="Calibri"/>
          <w:b/>
          <w:sz w:val="22"/>
        </w:rPr>
        <w:t>Riba:BusinessTalk GmbH</w:t>
      </w:r>
    </w:p>
    <w:p w14:paraId="29F1920A" w14:textId="77777777" w:rsidR="006F1258" w:rsidRPr="00BA50B7" w:rsidRDefault="006F1258" w:rsidP="006F1258">
      <w:pPr>
        <w:jc w:val="both"/>
        <w:rPr>
          <w:rFonts w:ascii="Ubuntu" w:hAnsi="Ubuntu" w:cs="Calibri"/>
          <w:sz w:val="22"/>
        </w:rPr>
      </w:pPr>
      <w:r w:rsidRPr="00BA50B7">
        <w:rPr>
          <w:rFonts w:ascii="Ubuntu" w:hAnsi="Ubuntu" w:cs="Calibri"/>
          <w:sz w:val="22"/>
        </w:rPr>
        <w:t>Julia Griebel</w:t>
      </w:r>
    </w:p>
    <w:p w14:paraId="337C46B3" w14:textId="77777777" w:rsidR="006F1258" w:rsidRPr="00BA50B7" w:rsidRDefault="006F1258" w:rsidP="006F1258">
      <w:pPr>
        <w:jc w:val="both"/>
        <w:rPr>
          <w:rFonts w:ascii="Ubuntu" w:hAnsi="Ubuntu" w:cs="Calibri"/>
          <w:sz w:val="22"/>
        </w:rPr>
      </w:pPr>
      <w:r w:rsidRPr="00BA50B7">
        <w:rPr>
          <w:rFonts w:ascii="Ubuntu" w:hAnsi="Ubuntu" w:cs="Calibri"/>
          <w:sz w:val="22"/>
        </w:rPr>
        <w:t>Klostergut Besselich</w:t>
      </w:r>
    </w:p>
    <w:p w14:paraId="41B11C4A" w14:textId="77777777" w:rsidR="006F1258" w:rsidRPr="00BA50B7" w:rsidRDefault="006F1258" w:rsidP="006F1258">
      <w:pPr>
        <w:jc w:val="both"/>
        <w:rPr>
          <w:rFonts w:ascii="Ubuntu" w:hAnsi="Ubuntu" w:cs="Calibri"/>
          <w:sz w:val="22"/>
        </w:rPr>
      </w:pPr>
      <w:r w:rsidRPr="00BA50B7">
        <w:rPr>
          <w:rFonts w:ascii="Ubuntu" w:hAnsi="Ubuntu" w:cs="Calibri"/>
          <w:sz w:val="22"/>
        </w:rPr>
        <w:t>56182 Urbar / Koblenz</w:t>
      </w:r>
    </w:p>
    <w:p w14:paraId="429725DD" w14:textId="77777777" w:rsidR="006F1258" w:rsidRPr="00BA50B7" w:rsidRDefault="006F1258" w:rsidP="006F1258">
      <w:pPr>
        <w:jc w:val="both"/>
        <w:rPr>
          <w:rFonts w:ascii="Ubuntu" w:hAnsi="Ubuntu" w:cs="Calibri"/>
          <w:sz w:val="22"/>
        </w:rPr>
      </w:pPr>
    </w:p>
    <w:p w14:paraId="3B94671A" w14:textId="77777777" w:rsidR="006F1258" w:rsidRPr="00134CE3" w:rsidRDefault="006F1258" w:rsidP="006F1258">
      <w:pPr>
        <w:jc w:val="both"/>
        <w:rPr>
          <w:rFonts w:ascii="Ubuntu" w:hAnsi="Ubuntu" w:cs="Calibri"/>
          <w:sz w:val="22"/>
          <w:lang w:val="en-GB"/>
        </w:rPr>
      </w:pPr>
      <w:r w:rsidRPr="00134CE3">
        <w:rPr>
          <w:rFonts w:ascii="Ubuntu" w:hAnsi="Ubuntu" w:cs="Calibri"/>
          <w:sz w:val="22"/>
          <w:lang w:val="en-GB"/>
        </w:rPr>
        <w:t>Tel.: 0261-96 37 57-12</w:t>
      </w:r>
    </w:p>
    <w:p w14:paraId="474425CA" w14:textId="77777777" w:rsidR="006F1258" w:rsidRPr="00134CE3" w:rsidRDefault="006F1258" w:rsidP="006F1258">
      <w:pPr>
        <w:jc w:val="both"/>
        <w:rPr>
          <w:rFonts w:ascii="Ubuntu" w:hAnsi="Ubuntu" w:cs="Calibri"/>
          <w:sz w:val="22"/>
          <w:lang w:val="en-GB"/>
        </w:rPr>
      </w:pPr>
      <w:r w:rsidRPr="00134CE3">
        <w:rPr>
          <w:rFonts w:ascii="Ubuntu" w:hAnsi="Ubuntu" w:cs="Calibri"/>
          <w:sz w:val="22"/>
          <w:lang w:val="en-GB"/>
        </w:rPr>
        <w:t>Fax: 0261-96 37 57-11</w:t>
      </w:r>
    </w:p>
    <w:p w14:paraId="1C6A8BF4" w14:textId="77777777" w:rsidR="006F1258" w:rsidRPr="00134CE3" w:rsidRDefault="006F1258" w:rsidP="006F1258">
      <w:pPr>
        <w:jc w:val="both"/>
        <w:rPr>
          <w:rFonts w:ascii="Ubuntu" w:hAnsi="Ubuntu" w:cs="Calibri"/>
          <w:sz w:val="22"/>
          <w:lang w:val="en-GB"/>
        </w:rPr>
      </w:pPr>
      <w:r w:rsidRPr="00134CE3">
        <w:rPr>
          <w:rFonts w:ascii="Ubuntu" w:hAnsi="Ubuntu" w:cs="Calibri"/>
          <w:sz w:val="22"/>
          <w:lang w:val="en-GB"/>
        </w:rPr>
        <w:t>E-Mail: jgriebel@riba.eu</w:t>
      </w:r>
    </w:p>
    <w:p w14:paraId="3E87D3C0" w14:textId="335B0E6A" w:rsidR="006F1258" w:rsidRPr="00BA50B7" w:rsidRDefault="006F1258" w:rsidP="006F1258">
      <w:pPr>
        <w:jc w:val="both"/>
        <w:rPr>
          <w:rFonts w:ascii="Ubuntu" w:hAnsi="Ubuntu" w:cs="Calibri"/>
          <w:sz w:val="22"/>
          <w:lang w:val="en-GB"/>
        </w:rPr>
      </w:pPr>
      <w:r w:rsidRPr="00BA50B7">
        <w:rPr>
          <w:rFonts w:ascii="Ubuntu" w:hAnsi="Ubuntu" w:cs="Calibri"/>
          <w:sz w:val="22"/>
          <w:lang w:val="en-GB"/>
        </w:rPr>
        <w:t>Web: www.riba.eu</w:t>
      </w:r>
    </w:p>
    <w:p w14:paraId="7BD34ADB" w14:textId="77777777" w:rsidR="006F1258" w:rsidRPr="00BA50B7" w:rsidRDefault="006F1258" w:rsidP="006F1258">
      <w:pPr>
        <w:jc w:val="both"/>
        <w:rPr>
          <w:rFonts w:ascii="Ubuntu" w:hAnsi="Ubuntu" w:cs="Calibri"/>
          <w:sz w:val="22"/>
          <w:lang w:val="en-GB"/>
        </w:rPr>
      </w:pPr>
    </w:p>
    <w:p w14:paraId="73EBB927" w14:textId="77777777" w:rsidR="006C043D" w:rsidRPr="00BA50B7" w:rsidRDefault="006F1258" w:rsidP="006C043D">
      <w:pPr>
        <w:jc w:val="both"/>
        <w:rPr>
          <w:rFonts w:ascii="Ubuntu" w:hAnsi="Ubuntu" w:cs="Calibri"/>
          <w:b/>
          <w:sz w:val="22"/>
          <w:lang w:val="en-GB"/>
        </w:rPr>
      </w:pPr>
      <w:r w:rsidRPr="00BA50B7">
        <w:rPr>
          <w:rFonts w:ascii="Ubuntu" w:hAnsi="Ubuntu" w:cs="Calibri"/>
          <w:b/>
          <w:sz w:val="22"/>
          <w:lang w:val="en-GB"/>
        </w:rPr>
        <w:t>FERNAO Networks Holding GmbH</w:t>
      </w:r>
    </w:p>
    <w:p w14:paraId="35790C01" w14:textId="6995F6F4" w:rsidR="00F07D9F" w:rsidRPr="00216649" w:rsidRDefault="00F07D9F" w:rsidP="00F07D9F">
      <w:pPr>
        <w:jc w:val="both"/>
        <w:rPr>
          <w:rFonts w:ascii="Ubuntu" w:hAnsi="Ubuntu" w:cs="Calibri"/>
          <w:sz w:val="22"/>
          <w:lang w:val="en-GB"/>
        </w:rPr>
      </w:pPr>
      <w:r w:rsidRPr="00216649">
        <w:rPr>
          <w:rFonts w:ascii="Ubuntu" w:hAnsi="Ubuntu" w:cs="Calibri"/>
          <w:sz w:val="22"/>
          <w:lang w:val="en-GB"/>
        </w:rPr>
        <w:t>Nicole Bratinic</w:t>
      </w:r>
    </w:p>
    <w:p w14:paraId="4EE9500D" w14:textId="77777777" w:rsidR="003153D5" w:rsidRPr="00216649" w:rsidRDefault="003153D5" w:rsidP="006C043D">
      <w:pPr>
        <w:jc w:val="both"/>
        <w:rPr>
          <w:rFonts w:ascii="Ubuntu" w:hAnsi="Ubuntu" w:cs="Calibri"/>
          <w:sz w:val="22"/>
          <w:lang w:val="en-GB"/>
        </w:rPr>
      </w:pPr>
      <w:r w:rsidRPr="00216649">
        <w:rPr>
          <w:rFonts w:ascii="Ubuntu" w:hAnsi="Ubuntu" w:cs="Calibri"/>
          <w:sz w:val="22"/>
          <w:lang w:val="en-GB"/>
        </w:rPr>
        <w:t>Albin-Köbis-Str. 5</w:t>
      </w:r>
    </w:p>
    <w:p w14:paraId="67B0EEC4" w14:textId="77777777" w:rsidR="006C043D" w:rsidRPr="00E73DBE" w:rsidRDefault="003153D5" w:rsidP="006C043D">
      <w:pPr>
        <w:jc w:val="both"/>
        <w:rPr>
          <w:rFonts w:ascii="Ubuntu" w:hAnsi="Ubuntu" w:cs="Calibri"/>
          <w:sz w:val="22"/>
        </w:rPr>
      </w:pPr>
      <w:r w:rsidRPr="00E73DBE">
        <w:rPr>
          <w:rFonts w:ascii="Ubuntu" w:hAnsi="Ubuntu" w:cs="Calibri"/>
          <w:sz w:val="22"/>
        </w:rPr>
        <w:t>51147 Köln</w:t>
      </w:r>
    </w:p>
    <w:p w14:paraId="09C4D290" w14:textId="77777777" w:rsidR="003153D5" w:rsidRPr="00E73DBE" w:rsidRDefault="003153D5" w:rsidP="006C043D">
      <w:pPr>
        <w:jc w:val="both"/>
        <w:rPr>
          <w:rFonts w:ascii="Ubuntu" w:hAnsi="Ubuntu" w:cs="Calibri"/>
          <w:sz w:val="22"/>
        </w:rPr>
      </w:pPr>
    </w:p>
    <w:p w14:paraId="5ECE8D5E" w14:textId="77777777" w:rsidR="006C043D" w:rsidRPr="00BA50B7" w:rsidRDefault="006C043D" w:rsidP="006C043D">
      <w:pPr>
        <w:jc w:val="both"/>
        <w:rPr>
          <w:rFonts w:ascii="Ubuntu" w:hAnsi="Ubuntu" w:cs="Calibri"/>
          <w:sz w:val="22"/>
        </w:rPr>
      </w:pPr>
      <w:r w:rsidRPr="00BA50B7">
        <w:rPr>
          <w:rFonts w:ascii="Ubuntu" w:hAnsi="Ubuntu" w:cs="Calibri"/>
          <w:sz w:val="22"/>
        </w:rPr>
        <w:t>Tel.: +49 2203.92263-</w:t>
      </w:r>
      <w:r w:rsidR="00D8177B" w:rsidRPr="00BA50B7">
        <w:rPr>
          <w:rFonts w:ascii="Ubuntu" w:hAnsi="Ubuntu" w:cs="Calibri"/>
          <w:sz w:val="22"/>
        </w:rPr>
        <w:t xml:space="preserve">1 </w:t>
      </w:r>
    </w:p>
    <w:p w14:paraId="35122BB0" w14:textId="77777777" w:rsidR="006C043D" w:rsidRPr="00BA50B7" w:rsidRDefault="006C043D" w:rsidP="006C043D">
      <w:pPr>
        <w:jc w:val="both"/>
        <w:rPr>
          <w:rFonts w:ascii="Ubuntu" w:hAnsi="Ubuntu" w:cs="Calibri"/>
          <w:sz w:val="22"/>
        </w:rPr>
      </w:pPr>
      <w:r w:rsidRPr="00BA50B7">
        <w:rPr>
          <w:rFonts w:ascii="Ubuntu" w:hAnsi="Ubuntu" w:cs="Calibri"/>
          <w:sz w:val="22"/>
        </w:rPr>
        <w:t xml:space="preserve">Fax: +49 2203.92263-99 </w:t>
      </w:r>
    </w:p>
    <w:p w14:paraId="1522BEEE" w14:textId="4F239C68" w:rsidR="006C043D" w:rsidRPr="00BA50B7" w:rsidRDefault="006C043D" w:rsidP="006C043D">
      <w:pPr>
        <w:jc w:val="both"/>
        <w:rPr>
          <w:rFonts w:ascii="Ubuntu" w:hAnsi="Ubuntu" w:cs="Calibri"/>
          <w:sz w:val="22"/>
        </w:rPr>
      </w:pPr>
      <w:r w:rsidRPr="00BA50B7">
        <w:rPr>
          <w:rFonts w:ascii="Ubuntu" w:hAnsi="Ubuntu" w:cs="Calibri"/>
          <w:sz w:val="22"/>
        </w:rPr>
        <w:t xml:space="preserve">E-Mail: </w:t>
      </w:r>
      <w:r w:rsidR="00F07D9F" w:rsidRPr="00BA50B7">
        <w:rPr>
          <w:rFonts w:ascii="Ubuntu" w:hAnsi="Ubuntu" w:cs="Calibri"/>
          <w:sz w:val="22"/>
        </w:rPr>
        <w:t>nicole.bratinic</w:t>
      </w:r>
      <w:r w:rsidRPr="00BA50B7">
        <w:rPr>
          <w:rFonts w:ascii="Ubuntu" w:hAnsi="Ubuntu" w:cs="Calibri"/>
          <w:sz w:val="22"/>
        </w:rPr>
        <w:t>@</w:t>
      </w:r>
      <w:r w:rsidR="00D8177B" w:rsidRPr="00BA50B7">
        <w:rPr>
          <w:rFonts w:ascii="Ubuntu" w:hAnsi="Ubuntu" w:cs="Calibri"/>
          <w:sz w:val="22"/>
        </w:rPr>
        <w:t>fernao</w:t>
      </w:r>
      <w:r w:rsidRPr="00BA50B7">
        <w:rPr>
          <w:rFonts w:ascii="Ubuntu" w:hAnsi="Ubuntu" w:cs="Calibri"/>
          <w:sz w:val="22"/>
        </w:rPr>
        <w:t>.</w:t>
      </w:r>
      <w:r w:rsidR="00D8177B" w:rsidRPr="00BA50B7">
        <w:rPr>
          <w:rFonts w:ascii="Ubuntu" w:hAnsi="Ubuntu" w:cs="Calibri"/>
          <w:sz w:val="22"/>
        </w:rPr>
        <w:t>com</w:t>
      </w:r>
    </w:p>
    <w:p w14:paraId="71036894" w14:textId="77777777" w:rsidR="006F1258" w:rsidRPr="00BA50B7" w:rsidRDefault="006C043D" w:rsidP="006C043D">
      <w:pPr>
        <w:jc w:val="both"/>
        <w:rPr>
          <w:rFonts w:ascii="Ubuntu" w:hAnsi="Ubuntu" w:cs="Calibri"/>
          <w:sz w:val="22"/>
        </w:rPr>
      </w:pPr>
      <w:r w:rsidRPr="00BA50B7">
        <w:rPr>
          <w:rFonts w:ascii="Ubuntu" w:hAnsi="Ubuntu" w:cs="Calibri"/>
          <w:sz w:val="22"/>
        </w:rPr>
        <w:t>Web: www.fernao.com</w:t>
      </w:r>
    </w:p>
    <w:p w14:paraId="2ACFF7D8" w14:textId="77777777" w:rsidR="006F1258" w:rsidRPr="00BA50B7" w:rsidRDefault="006F1258">
      <w:pPr>
        <w:rPr>
          <w:rFonts w:ascii="Ubuntu" w:hAnsi="Ubuntu" w:cs="Calibri"/>
          <w:sz w:val="20"/>
          <w:szCs w:val="20"/>
        </w:rPr>
      </w:pPr>
    </w:p>
    <w:sectPr w:rsidR="006F1258" w:rsidRPr="00BA50B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4C1E" w14:textId="77777777" w:rsidR="002A2012" w:rsidRDefault="002A2012" w:rsidP="00107B06">
      <w:r>
        <w:separator/>
      </w:r>
    </w:p>
  </w:endnote>
  <w:endnote w:type="continuationSeparator" w:id="0">
    <w:p w14:paraId="6FF03A92" w14:textId="77777777" w:rsidR="002A2012" w:rsidRDefault="002A2012" w:rsidP="0010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1562" w14:textId="77777777" w:rsidR="002A2012" w:rsidRDefault="002A2012" w:rsidP="00107B06">
      <w:r>
        <w:separator/>
      </w:r>
    </w:p>
  </w:footnote>
  <w:footnote w:type="continuationSeparator" w:id="0">
    <w:p w14:paraId="2DD05DDB" w14:textId="77777777" w:rsidR="002A2012" w:rsidRDefault="002A2012" w:rsidP="00107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E764" w14:textId="77777777" w:rsidR="00A17742" w:rsidRDefault="00B4672C" w:rsidP="00A17742">
    <w:pPr>
      <w:pStyle w:val="Kopfzeile"/>
      <w:jc w:val="right"/>
    </w:pPr>
    <w:r w:rsidRPr="00D76F88">
      <w:rPr>
        <w:noProof/>
        <w:lang w:eastAsia="de-DE"/>
      </w:rPr>
      <w:drawing>
        <wp:inline distT="0" distB="0" distL="0" distR="0" wp14:anchorId="59E23443" wp14:editId="55FBD5F7">
          <wp:extent cx="1066800" cy="361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p>
  <w:p w14:paraId="5EABDCD0" w14:textId="77777777" w:rsidR="00107B06" w:rsidRDefault="00107B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E1909"/>
    <w:multiLevelType w:val="hybridMultilevel"/>
    <w:tmpl w:val="0088DBDA"/>
    <w:lvl w:ilvl="0" w:tplc="F63E56B0">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06"/>
    <w:rsid w:val="00002CA4"/>
    <w:rsid w:val="0000592C"/>
    <w:rsid w:val="00007126"/>
    <w:rsid w:val="00012146"/>
    <w:rsid w:val="00026B7B"/>
    <w:rsid w:val="00027DD1"/>
    <w:rsid w:val="00034EB0"/>
    <w:rsid w:val="000371CA"/>
    <w:rsid w:val="00040523"/>
    <w:rsid w:val="00044243"/>
    <w:rsid w:val="00044B57"/>
    <w:rsid w:val="0005030F"/>
    <w:rsid w:val="00054281"/>
    <w:rsid w:val="00055995"/>
    <w:rsid w:val="00065214"/>
    <w:rsid w:val="00070887"/>
    <w:rsid w:val="0007773C"/>
    <w:rsid w:val="000843EA"/>
    <w:rsid w:val="00097E47"/>
    <w:rsid w:val="000A5121"/>
    <w:rsid w:val="000B1941"/>
    <w:rsid w:val="000B4A3C"/>
    <w:rsid w:val="000B65A0"/>
    <w:rsid w:val="000C2969"/>
    <w:rsid w:val="000C42E2"/>
    <w:rsid w:val="000C4B34"/>
    <w:rsid w:val="000D55E5"/>
    <w:rsid w:val="000E56A9"/>
    <w:rsid w:val="000E7FA1"/>
    <w:rsid w:val="000F4438"/>
    <w:rsid w:val="0010491B"/>
    <w:rsid w:val="00107B06"/>
    <w:rsid w:val="00112169"/>
    <w:rsid w:val="00116740"/>
    <w:rsid w:val="00117150"/>
    <w:rsid w:val="00117474"/>
    <w:rsid w:val="00123E5D"/>
    <w:rsid w:val="0012571D"/>
    <w:rsid w:val="00126F95"/>
    <w:rsid w:val="0013441F"/>
    <w:rsid w:val="00134CE3"/>
    <w:rsid w:val="00140047"/>
    <w:rsid w:val="00143307"/>
    <w:rsid w:val="0014419B"/>
    <w:rsid w:val="00145DF5"/>
    <w:rsid w:val="00151471"/>
    <w:rsid w:val="001543D1"/>
    <w:rsid w:val="00154E9D"/>
    <w:rsid w:val="0016290F"/>
    <w:rsid w:val="00173873"/>
    <w:rsid w:val="00176FF0"/>
    <w:rsid w:val="001776F3"/>
    <w:rsid w:val="00181517"/>
    <w:rsid w:val="00182736"/>
    <w:rsid w:val="00183EA9"/>
    <w:rsid w:val="00192AFB"/>
    <w:rsid w:val="00196B5B"/>
    <w:rsid w:val="00197C45"/>
    <w:rsid w:val="001A2D6C"/>
    <w:rsid w:val="001A518F"/>
    <w:rsid w:val="001B2814"/>
    <w:rsid w:val="001B301C"/>
    <w:rsid w:val="001B4761"/>
    <w:rsid w:val="001B62DC"/>
    <w:rsid w:val="001B7D75"/>
    <w:rsid w:val="001C132E"/>
    <w:rsid w:val="001C27C6"/>
    <w:rsid w:val="001C542F"/>
    <w:rsid w:val="001C7738"/>
    <w:rsid w:val="001C7DE4"/>
    <w:rsid w:val="001D1750"/>
    <w:rsid w:val="001D4009"/>
    <w:rsid w:val="001D6E90"/>
    <w:rsid w:val="001D7828"/>
    <w:rsid w:val="001E11C0"/>
    <w:rsid w:val="001E3785"/>
    <w:rsid w:val="001E4549"/>
    <w:rsid w:val="001E5F47"/>
    <w:rsid w:val="001E6939"/>
    <w:rsid w:val="001E785A"/>
    <w:rsid w:val="001E79A4"/>
    <w:rsid w:val="001F1704"/>
    <w:rsid w:val="001F2C60"/>
    <w:rsid w:val="00200519"/>
    <w:rsid w:val="002061F0"/>
    <w:rsid w:val="00207114"/>
    <w:rsid w:val="0021421A"/>
    <w:rsid w:val="002145B4"/>
    <w:rsid w:val="00215D2E"/>
    <w:rsid w:val="00215FE1"/>
    <w:rsid w:val="00216649"/>
    <w:rsid w:val="002200E2"/>
    <w:rsid w:val="002344A4"/>
    <w:rsid w:val="00241908"/>
    <w:rsid w:val="0024204E"/>
    <w:rsid w:val="00247D71"/>
    <w:rsid w:val="00252A92"/>
    <w:rsid w:val="00277F3A"/>
    <w:rsid w:val="00283B55"/>
    <w:rsid w:val="00284A76"/>
    <w:rsid w:val="00285383"/>
    <w:rsid w:val="00286D06"/>
    <w:rsid w:val="002A2012"/>
    <w:rsid w:val="002B04F8"/>
    <w:rsid w:val="002B4101"/>
    <w:rsid w:val="002C3706"/>
    <w:rsid w:val="002C5FB3"/>
    <w:rsid w:val="002D2DC6"/>
    <w:rsid w:val="002D5183"/>
    <w:rsid w:val="002D5DDA"/>
    <w:rsid w:val="002E5378"/>
    <w:rsid w:val="002E5ADE"/>
    <w:rsid w:val="002F491F"/>
    <w:rsid w:val="002F538C"/>
    <w:rsid w:val="002F6FC2"/>
    <w:rsid w:val="002F7DCD"/>
    <w:rsid w:val="003018B3"/>
    <w:rsid w:val="00301ED1"/>
    <w:rsid w:val="00306FBD"/>
    <w:rsid w:val="00313180"/>
    <w:rsid w:val="00314BFE"/>
    <w:rsid w:val="003153D5"/>
    <w:rsid w:val="00315E66"/>
    <w:rsid w:val="003160B4"/>
    <w:rsid w:val="00325CA8"/>
    <w:rsid w:val="00331624"/>
    <w:rsid w:val="003323D6"/>
    <w:rsid w:val="00335793"/>
    <w:rsid w:val="00336217"/>
    <w:rsid w:val="0033666D"/>
    <w:rsid w:val="00336F9F"/>
    <w:rsid w:val="00337FDA"/>
    <w:rsid w:val="003417D0"/>
    <w:rsid w:val="00350A95"/>
    <w:rsid w:val="00355F9A"/>
    <w:rsid w:val="00357DDE"/>
    <w:rsid w:val="00362D39"/>
    <w:rsid w:val="00376898"/>
    <w:rsid w:val="0037793F"/>
    <w:rsid w:val="00381B0E"/>
    <w:rsid w:val="00381BBB"/>
    <w:rsid w:val="00387A58"/>
    <w:rsid w:val="003905B6"/>
    <w:rsid w:val="00391419"/>
    <w:rsid w:val="00392B3B"/>
    <w:rsid w:val="0039606E"/>
    <w:rsid w:val="003A0734"/>
    <w:rsid w:val="003A6DB8"/>
    <w:rsid w:val="003B5080"/>
    <w:rsid w:val="003B621C"/>
    <w:rsid w:val="003C259B"/>
    <w:rsid w:val="003C4B76"/>
    <w:rsid w:val="003D2AE8"/>
    <w:rsid w:val="003D2E64"/>
    <w:rsid w:val="003E0347"/>
    <w:rsid w:val="003E1970"/>
    <w:rsid w:val="003E4307"/>
    <w:rsid w:val="003E56C1"/>
    <w:rsid w:val="003E79C1"/>
    <w:rsid w:val="003F1D11"/>
    <w:rsid w:val="003F21C5"/>
    <w:rsid w:val="003F6A8A"/>
    <w:rsid w:val="0040236C"/>
    <w:rsid w:val="00411F77"/>
    <w:rsid w:val="0041726C"/>
    <w:rsid w:val="004175C3"/>
    <w:rsid w:val="00417C14"/>
    <w:rsid w:val="00426B2E"/>
    <w:rsid w:val="004403CD"/>
    <w:rsid w:val="00440EAD"/>
    <w:rsid w:val="0044246C"/>
    <w:rsid w:val="00443BAE"/>
    <w:rsid w:val="00444973"/>
    <w:rsid w:val="00447421"/>
    <w:rsid w:val="004532A1"/>
    <w:rsid w:val="0045447C"/>
    <w:rsid w:val="0045691F"/>
    <w:rsid w:val="00460574"/>
    <w:rsid w:val="00464A21"/>
    <w:rsid w:val="00464B36"/>
    <w:rsid w:val="00465EA9"/>
    <w:rsid w:val="004666B4"/>
    <w:rsid w:val="00471884"/>
    <w:rsid w:val="004770EC"/>
    <w:rsid w:val="00480644"/>
    <w:rsid w:val="00483EED"/>
    <w:rsid w:val="00486C36"/>
    <w:rsid w:val="004877DD"/>
    <w:rsid w:val="004911F4"/>
    <w:rsid w:val="00496098"/>
    <w:rsid w:val="00497533"/>
    <w:rsid w:val="00497DE5"/>
    <w:rsid w:val="004A1222"/>
    <w:rsid w:val="004A23A6"/>
    <w:rsid w:val="004A4083"/>
    <w:rsid w:val="004B5FEF"/>
    <w:rsid w:val="004B674D"/>
    <w:rsid w:val="004D14E9"/>
    <w:rsid w:val="004D2526"/>
    <w:rsid w:val="004D2BFF"/>
    <w:rsid w:val="004D47F4"/>
    <w:rsid w:val="004D6FF8"/>
    <w:rsid w:val="004D74B3"/>
    <w:rsid w:val="004E1768"/>
    <w:rsid w:val="004E4799"/>
    <w:rsid w:val="004E6C6A"/>
    <w:rsid w:val="004F4C0D"/>
    <w:rsid w:val="00502E1D"/>
    <w:rsid w:val="00503838"/>
    <w:rsid w:val="00505F7D"/>
    <w:rsid w:val="00506A97"/>
    <w:rsid w:val="00510ABC"/>
    <w:rsid w:val="00513491"/>
    <w:rsid w:val="00517E30"/>
    <w:rsid w:val="005251F9"/>
    <w:rsid w:val="005265B4"/>
    <w:rsid w:val="005268AC"/>
    <w:rsid w:val="005306EE"/>
    <w:rsid w:val="00532462"/>
    <w:rsid w:val="005430F4"/>
    <w:rsid w:val="0055321B"/>
    <w:rsid w:val="005566DF"/>
    <w:rsid w:val="00556A85"/>
    <w:rsid w:val="00557380"/>
    <w:rsid w:val="0056201E"/>
    <w:rsid w:val="00567379"/>
    <w:rsid w:val="00575C3C"/>
    <w:rsid w:val="0058102C"/>
    <w:rsid w:val="00587279"/>
    <w:rsid w:val="0059017B"/>
    <w:rsid w:val="0059253A"/>
    <w:rsid w:val="00593FA3"/>
    <w:rsid w:val="00595425"/>
    <w:rsid w:val="005A1C0B"/>
    <w:rsid w:val="005A3A97"/>
    <w:rsid w:val="005A3E4D"/>
    <w:rsid w:val="005A65FD"/>
    <w:rsid w:val="005A727B"/>
    <w:rsid w:val="005B0A56"/>
    <w:rsid w:val="005B49B9"/>
    <w:rsid w:val="005B7AB8"/>
    <w:rsid w:val="005C1DF0"/>
    <w:rsid w:val="005C3708"/>
    <w:rsid w:val="005D39F2"/>
    <w:rsid w:val="005D3F36"/>
    <w:rsid w:val="005D440A"/>
    <w:rsid w:val="005D6241"/>
    <w:rsid w:val="005F27BE"/>
    <w:rsid w:val="005F70FB"/>
    <w:rsid w:val="006006B9"/>
    <w:rsid w:val="006035E7"/>
    <w:rsid w:val="00606BCB"/>
    <w:rsid w:val="006124EC"/>
    <w:rsid w:val="0061377B"/>
    <w:rsid w:val="00613875"/>
    <w:rsid w:val="006146EF"/>
    <w:rsid w:val="006219C7"/>
    <w:rsid w:val="006252EC"/>
    <w:rsid w:val="00632C4D"/>
    <w:rsid w:val="0063531D"/>
    <w:rsid w:val="00643087"/>
    <w:rsid w:val="0064469C"/>
    <w:rsid w:val="006449DE"/>
    <w:rsid w:val="00644A42"/>
    <w:rsid w:val="00650056"/>
    <w:rsid w:val="006500B6"/>
    <w:rsid w:val="00654E88"/>
    <w:rsid w:val="00656A6A"/>
    <w:rsid w:val="0066168B"/>
    <w:rsid w:val="00666933"/>
    <w:rsid w:val="0068483B"/>
    <w:rsid w:val="00690CDA"/>
    <w:rsid w:val="00695D83"/>
    <w:rsid w:val="006A24FA"/>
    <w:rsid w:val="006A2FF0"/>
    <w:rsid w:val="006A324D"/>
    <w:rsid w:val="006A62AA"/>
    <w:rsid w:val="006B1EA7"/>
    <w:rsid w:val="006C043D"/>
    <w:rsid w:val="006C0729"/>
    <w:rsid w:val="006C1F39"/>
    <w:rsid w:val="006D4D27"/>
    <w:rsid w:val="006D5987"/>
    <w:rsid w:val="006E370B"/>
    <w:rsid w:val="006E68E1"/>
    <w:rsid w:val="006F038F"/>
    <w:rsid w:val="006F1258"/>
    <w:rsid w:val="006F4539"/>
    <w:rsid w:val="006F71E3"/>
    <w:rsid w:val="0070451E"/>
    <w:rsid w:val="0071097F"/>
    <w:rsid w:val="00714401"/>
    <w:rsid w:val="007171A3"/>
    <w:rsid w:val="007204BE"/>
    <w:rsid w:val="0072291D"/>
    <w:rsid w:val="007266FB"/>
    <w:rsid w:val="00730710"/>
    <w:rsid w:val="00733FEE"/>
    <w:rsid w:val="00736AB5"/>
    <w:rsid w:val="00744F58"/>
    <w:rsid w:val="007467A4"/>
    <w:rsid w:val="00750DEE"/>
    <w:rsid w:val="00756010"/>
    <w:rsid w:val="00760232"/>
    <w:rsid w:val="00760724"/>
    <w:rsid w:val="00767A46"/>
    <w:rsid w:val="007714E9"/>
    <w:rsid w:val="00774D28"/>
    <w:rsid w:val="00776AD0"/>
    <w:rsid w:val="00780A63"/>
    <w:rsid w:val="00782E41"/>
    <w:rsid w:val="00786C15"/>
    <w:rsid w:val="007A1229"/>
    <w:rsid w:val="007A3098"/>
    <w:rsid w:val="007A7253"/>
    <w:rsid w:val="007B192F"/>
    <w:rsid w:val="007B490E"/>
    <w:rsid w:val="007C2862"/>
    <w:rsid w:val="007C2CCA"/>
    <w:rsid w:val="007C790D"/>
    <w:rsid w:val="007D6790"/>
    <w:rsid w:val="007D6E14"/>
    <w:rsid w:val="007F2D8B"/>
    <w:rsid w:val="007F7A6C"/>
    <w:rsid w:val="00805D7F"/>
    <w:rsid w:val="008100E8"/>
    <w:rsid w:val="0081135D"/>
    <w:rsid w:val="00812833"/>
    <w:rsid w:val="00812F7F"/>
    <w:rsid w:val="008215A4"/>
    <w:rsid w:val="00821910"/>
    <w:rsid w:val="00826A84"/>
    <w:rsid w:val="00831F18"/>
    <w:rsid w:val="008341FC"/>
    <w:rsid w:val="00836F1F"/>
    <w:rsid w:val="00840D16"/>
    <w:rsid w:val="00841B28"/>
    <w:rsid w:val="00841EC5"/>
    <w:rsid w:val="00845A4C"/>
    <w:rsid w:val="00845BE4"/>
    <w:rsid w:val="00850310"/>
    <w:rsid w:val="00850A33"/>
    <w:rsid w:val="00851E50"/>
    <w:rsid w:val="008555AE"/>
    <w:rsid w:val="008613C0"/>
    <w:rsid w:val="008613D7"/>
    <w:rsid w:val="0086419C"/>
    <w:rsid w:val="00874C82"/>
    <w:rsid w:val="0088291C"/>
    <w:rsid w:val="00883F79"/>
    <w:rsid w:val="00885B26"/>
    <w:rsid w:val="0089067A"/>
    <w:rsid w:val="00890F12"/>
    <w:rsid w:val="008A0919"/>
    <w:rsid w:val="008A77AC"/>
    <w:rsid w:val="008B170B"/>
    <w:rsid w:val="008C1C79"/>
    <w:rsid w:val="008D1A0A"/>
    <w:rsid w:val="008D7470"/>
    <w:rsid w:val="008D7ADA"/>
    <w:rsid w:val="008E0DF9"/>
    <w:rsid w:val="008F0C7C"/>
    <w:rsid w:val="00900CA3"/>
    <w:rsid w:val="00901790"/>
    <w:rsid w:val="00904C94"/>
    <w:rsid w:val="009050D6"/>
    <w:rsid w:val="0090551D"/>
    <w:rsid w:val="00912A25"/>
    <w:rsid w:val="00916DE9"/>
    <w:rsid w:val="00917A8A"/>
    <w:rsid w:val="00920220"/>
    <w:rsid w:val="00931074"/>
    <w:rsid w:val="00931A79"/>
    <w:rsid w:val="0093341B"/>
    <w:rsid w:val="00937413"/>
    <w:rsid w:val="009420F1"/>
    <w:rsid w:val="00944AF5"/>
    <w:rsid w:val="0094504A"/>
    <w:rsid w:val="00950A41"/>
    <w:rsid w:val="00962E7C"/>
    <w:rsid w:val="00963FA2"/>
    <w:rsid w:val="00965A74"/>
    <w:rsid w:val="00975717"/>
    <w:rsid w:val="00975AED"/>
    <w:rsid w:val="009760DA"/>
    <w:rsid w:val="00976812"/>
    <w:rsid w:val="009809C5"/>
    <w:rsid w:val="00981FEE"/>
    <w:rsid w:val="00983488"/>
    <w:rsid w:val="009910CE"/>
    <w:rsid w:val="00997D30"/>
    <w:rsid w:val="009B722B"/>
    <w:rsid w:val="009B7EFE"/>
    <w:rsid w:val="009C21EE"/>
    <w:rsid w:val="009C41CC"/>
    <w:rsid w:val="009C7A1C"/>
    <w:rsid w:val="009D34C4"/>
    <w:rsid w:val="009D3A86"/>
    <w:rsid w:val="009D64DE"/>
    <w:rsid w:val="009E08BC"/>
    <w:rsid w:val="009E2355"/>
    <w:rsid w:val="009E5713"/>
    <w:rsid w:val="009E6A67"/>
    <w:rsid w:val="009F08C7"/>
    <w:rsid w:val="009F0B24"/>
    <w:rsid w:val="009F0D75"/>
    <w:rsid w:val="009F194D"/>
    <w:rsid w:val="00A007D1"/>
    <w:rsid w:val="00A04633"/>
    <w:rsid w:val="00A1180C"/>
    <w:rsid w:val="00A1526F"/>
    <w:rsid w:val="00A1678D"/>
    <w:rsid w:val="00A17742"/>
    <w:rsid w:val="00A1786B"/>
    <w:rsid w:val="00A207AF"/>
    <w:rsid w:val="00A32462"/>
    <w:rsid w:val="00A52322"/>
    <w:rsid w:val="00A524F5"/>
    <w:rsid w:val="00A52757"/>
    <w:rsid w:val="00A558E9"/>
    <w:rsid w:val="00A6524D"/>
    <w:rsid w:val="00A71045"/>
    <w:rsid w:val="00A72085"/>
    <w:rsid w:val="00A72719"/>
    <w:rsid w:val="00A77D47"/>
    <w:rsid w:val="00A81A27"/>
    <w:rsid w:val="00A87B16"/>
    <w:rsid w:val="00A917D4"/>
    <w:rsid w:val="00AA0B33"/>
    <w:rsid w:val="00AA7B66"/>
    <w:rsid w:val="00AB0561"/>
    <w:rsid w:val="00AB221B"/>
    <w:rsid w:val="00AB6082"/>
    <w:rsid w:val="00AC58BC"/>
    <w:rsid w:val="00AD4E39"/>
    <w:rsid w:val="00AD7910"/>
    <w:rsid w:val="00AE1327"/>
    <w:rsid w:val="00AE485A"/>
    <w:rsid w:val="00AF34D2"/>
    <w:rsid w:val="00AF4BFC"/>
    <w:rsid w:val="00AF70D0"/>
    <w:rsid w:val="00AF760C"/>
    <w:rsid w:val="00B100BE"/>
    <w:rsid w:val="00B136EA"/>
    <w:rsid w:val="00B25C7D"/>
    <w:rsid w:val="00B31B61"/>
    <w:rsid w:val="00B35007"/>
    <w:rsid w:val="00B44A91"/>
    <w:rsid w:val="00B4672C"/>
    <w:rsid w:val="00B46B93"/>
    <w:rsid w:val="00B6053E"/>
    <w:rsid w:val="00B6620D"/>
    <w:rsid w:val="00B67831"/>
    <w:rsid w:val="00B734F9"/>
    <w:rsid w:val="00B74953"/>
    <w:rsid w:val="00B77F1B"/>
    <w:rsid w:val="00B90193"/>
    <w:rsid w:val="00BA346E"/>
    <w:rsid w:val="00BA4B17"/>
    <w:rsid w:val="00BA50B7"/>
    <w:rsid w:val="00BA628A"/>
    <w:rsid w:val="00BB3F62"/>
    <w:rsid w:val="00BB75A2"/>
    <w:rsid w:val="00BB7BA2"/>
    <w:rsid w:val="00BC4676"/>
    <w:rsid w:val="00BD14E4"/>
    <w:rsid w:val="00BD4E13"/>
    <w:rsid w:val="00BE7A99"/>
    <w:rsid w:val="00BF3BEC"/>
    <w:rsid w:val="00BF4227"/>
    <w:rsid w:val="00BF7B0C"/>
    <w:rsid w:val="00C01863"/>
    <w:rsid w:val="00C073C0"/>
    <w:rsid w:val="00C076FB"/>
    <w:rsid w:val="00C10675"/>
    <w:rsid w:val="00C141B2"/>
    <w:rsid w:val="00C258EF"/>
    <w:rsid w:val="00C27C96"/>
    <w:rsid w:val="00C33D01"/>
    <w:rsid w:val="00C36F08"/>
    <w:rsid w:val="00C37ACE"/>
    <w:rsid w:val="00C4025B"/>
    <w:rsid w:val="00C432E9"/>
    <w:rsid w:val="00C51C55"/>
    <w:rsid w:val="00C60137"/>
    <w:rsid w:val="00C64C5B"/>
    <w:rsid w:val="00C66340"/>
    <w:rsid w:val="00C72B44"/>
    <w:rsid w:val="00C81CEA"/>
    <w:rsid w:val="00C8221C"/>
    <w:rsid w:val="00C82B59"/>
    <w:rsid w:val="00C8333F"/>
    <w:rsid w:val="00C9026C"/>
    <w:rsid w:val="00C923C0"/>
    <w:rsid w:val="00CA1E67"/>
    <w:rsid w:val="00CA3818"/>
    <w:rsid w:val="00CA7865"/>
    <w:rsid w:val="00CA7BA7"/>
    <w:rsid w:val="00CB3314"/>
    <w:rsid w:val="00CC0E31"/>
    <w:rsid w:val="00CD0DB6"/>
    <w:rsid w:val="00CD1313"/>
    <w:rsid w:val="00CD1D2E"/>
    <w:rsid w:val="00CD3694"/>
    <w:rsid w:val="00CD372E"/>
    <w:rsid w:val="00CD4DE7"/>
    <w:rsid w:val="00CD7403"/>
    <w:rsid w:val="00CE228E"/>
    <w:rsid w:val="00CE39E0"/>
    <w:rsid w:val="00CE3C76"/>
    <w:rsid w:val="00CE6866"/>
    <w:rsid w:val="00CE7220"/>
    <w:rsid w:val="00D0132D"/>
    <w:rsid w:val="00D025F5"/>
    <w:rsid w:val="00D02AD2"/>
    <w:rsid w:val="00D07944"/>
    <w:rsid w:val="00D07D5C"/>
    <w:rsid w:val="00D101CC"/>
    <w:rsid w:val="00D1774C"/>
    <w:rsid w:val="00D24C44"/>
    <w:rsid w:val="00D30942"/>
    <w:rsid w:val="00D33471"/>
    <w:rsid w:val="00D35880"/>
    <w:rsid w:val="00D40FC5"/>
    <w:rsid w:val="00D41D0E"/>
    <w:rsid w:val="00D4226C"/>
    <w:rsid w:val="00D43B39"/>
    <w:rsid w:val="00D6764D"/>
    <w:rsid w:val="00D779A1"/>
    <w:rsid w:val="00D8177B"/>
    <w:rsid w:val="00D91609"/>
    <w:rsid w:val="00D9193A"/>
    <w:rsid w:val="00D91AFC"/>
    <w:rsid w:val="00D953CE"/>
    <w:rsid w:val="00DA40BE"/>
    <w:rsid w:val="00DA7BCB"/>
    <w:rsid w:val="00DC06FF"/>
    <w:rsid w:val="00DD280E"/>
    <w:rsid w:val="00DD3B4E"/>
    <w:rsid w:val="00DD4F7D"/>
    <w:rsid w:val="00DD5093"/>
    <w:rsid w:val="00DE40BB"/>
    <w:rsid w:val="00DF0DF7"/>
    <w:rsid w:val="00DF48FF"/>
    <w:rsid w:val="00DF4E23"/>
    <w:rsid w:val="00DF5382"/>
    <w:rsid w:val="00E00998"/>
    <w:rsid w:val="00E01D8C"/>
    <w:rsid w:val="00E036FA"/>
    <w:rsid w:val="00E06F89"/>
    <w:rsid w:val="00E14688"/>
    <w:rsid w:val="00E163FC"/>
    <w:rsid w:val="00E16F9C"/>
    <w:rsid w:val="00E269F7"/>
    <w:rsid w:val="00E31049"/>
    <w:rsid w:val="00E45717"/>
    <w:rsid w:val="00E46AF6"/>
    <w:rsid w:val="00E5308D"/>
    <w:rsid w:val="00E62063"/>
    <w:rsid w:val="00E6276F"/>
    <w:rsid w:val="00E67458"/>
    <w:rsid w:val="00E72C6C"/>
    <w:rsid w:val="00E7341D"/>
    <w:rsid w:val="00E73DBE"/>
    <w:rsid w:val="00E809B9"/>
    <w:rsid w:val="00E81B8A"/>
    <w:rsid w:val="00E827B9"/>
    <w:rsid w:val="00E9079C"/>
    <w:rsid w:val="00E91F09"/>
    <w:rsid w:val="00E9531F"/>
    <w:rsid w:val="00E96558"/>
    <w:rsid w:val="00EA4E9C"/>
    <w:rsid w:val="00EB0322"/>
    <w:rsid w:val="00EB3236"/>
    <w:rsid w:val="00EB7B11"/>
    <w:rsid w:val="00EC0AAF"/>
    <w:rsid w:val="00EC0EBE"/>
    <w:rsid w:val="00EC2808"/>
    <w:rsid w:val="00EC79FD"/>
    <w:rsid w:val="00ED66C2"/>
    <w:rsid w:val="00EE16B2"/>
    <w:rsid w:val="00EE29A6"/>
    <w:rsid w:val="00EF5DC5"/>
    <w:rsid w:val="00EF7CDA"/>
    <w:rsid w:val="00F00CFD"/>
    <w:rsid w:val="00F07D9F"/>
    <w:rsid w:val="00F11393"/>
    <w:rsid w:val="00F116E2"/>
    <w:rsid w:val="00F11A7D"/>
    <w:rsid w:val="00F22EFA"/>
    <w:rsid w:val="00F23FCA"/>
    <w:rsid w:val="00F2513B"/>
    <w:rsid w:val="00F25716"/>
    <w:rsid w:val="00F25E4F"/>
    <w:rsid w:val="00F27290"/>
    <w:rsid w:val="00F279A0"/>
    <w:rsid w:val="00F323ED"/>
    <w:rsid w:val="00F35174"/>
    <w:rsid w:val="00F47206"/>
    <w:rsid w:val="00F517AC"/>
    <w:rsid w:val="00F57078"/>
    <w:rsid w:val="00F611A5"/>
    <w:rsid w:val="00F72BCE"/>
    <w:rsid w:val="00F748AE"/>
    <w:rsid w:val="00F76ECD"/>
    <w:rsid w:val="00F8721F"/>
    <w:rsid w:val="00F90755"/>
    <w:rsid w:val="00F91D50"/>
    <w:rsid w:val="00F932BC"/>
    <w:rsid w:val="00FA06E8"/>
    <w:rsid w:val="00FA6787"/>
    <w:rsid w:val="00FB7C32"/>
    <w:rsid w:val="00FC5224"/>
    <w:rsid w:val="00FC7249"/>
    <w:rsid w:val="00FD10F8"/>
    <w:rsid w:val="00FD2FA6"/>
    <w:rsid w:val="00FE09A7"/>
    <w:rsid w:val="00FE0A14"/>
    <w:rsid w:val="00FE0F96"/>
    <w:rsid w:val="00FE7944"/>
    <w:rsid w:val="00FF41CB"/>
    <w:rsid w:val="00FF5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D2CD0F"/>
  <w15:chartTrackingRefBased/>
  <w15:docId w15:val="{36CF2C8C-BA38-49A6-B721-C228C930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B0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7B06"/>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107B06"/>
  </w:style>
  <w:style w:type="paragraph" w:styleId="Fuzeile">
    <w:name w:val="footer"/>
    <w:basedOn w:val="Standard"/>
    <w:link w:val="FuzeileZchn"/>
    <w:uiPriority w:val="99"/>
    <w:unhideWhenUsed/>
    <w:rsid w:val="00107B06"/>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107B06"/>
  </w:style>
  <w:style w:type="paragraph" w:styleId="Sprechblasentext">
    <w:name w:val="Balloon Text"/>
    <w:basedOn w:val="Standard"/>
    <w:link w:val="SprechblasentextZchn"/>
    <w:uiPriority w:val="99"/>
    <w:semiHidden/>
    <w:unhideWhenUsed/>
    <w:rsid w:val="00F57078"/>
    <w:rPr>
      <w:rFonts w:ascii="Segoe UI" w:hAnsi="Segoe UI" w:cs="Segoe UI"/>
      <w:sz w:val="18"/>
      <w:szCs w:val="18"/>
    </w:rPr>
  </w:style>
  <w:style w:type="character" w:customStyle="1" w:styleId="SprechblasentextZchn">
    <w:name w:val="Sprechblasentext Zchn"/>
    <w:link w:val="Sprechblasentext"/>
    <w:uiPriority w:val="99"/>
    <w:semiHidden/>
    <w:rsid w:val="00F57078"/>
    <w:rPr>
      <w:rFonts w:ascii="Segoe UI" w:eastAsia="Times New Roman" w:hAnsi="Segoe UI" w:cs="Segoe UI"/>
      <w:sz w:val="18"/>
      <w:szCs w:val="18"/>
      <w:lang w:eastAsia="de-DE"/>
    </w:rPr>
  </w:style>
  <w:style w:type="character" w:styleId="Hyperlink">
    <w:name w:val="Hyperlink"/>
    <w:uiPriority w:val="99"/>
    <w:unhideWhenUsed/>
    <w:rsid w:val="006A62AA"/>
    <w:rPr>
      <w:color w:val="0000FF"/>
      <w:u w:val="single"/>
    </w:rPr>
  </w:style>
  <w:style w:type="character" w:customStyle="1" w:styleId="NichtaufgelsteErwhnung1">
    <w:name w:val="Nicht aufgelöste Erwähnung1"/>
    <w:uiPriority w:val="99"/>
    <w:semiHidden/>
    <w:unhideWhenUsed/>
    <w:rsid w:val="002F538C"/>
    <w:rPr>
      <w:color w:val="605E5C"/>
      <w:shd w:val="clear" w:color="auto" w:fill="E1DFDD"/>
    </w:rPr>
  </w:style>
  <w:style w:type="character" w:styleId="Kommentarzeichen">
    <w:name w:val="annotation reference"/>
    <w:uiPriority w:val="99"/>
    <w:semiHidden/>
    <w:unhideWhenUsed/>
    <w:rsid w:val="006252EC"/>
    <w:rPr>
      <w:sz w:val="16"/>
      <w:szCs w:val="16"/>
    </w:rPr>
  </w:style>
  <w:style w:type="paragraph" w:styleId="Kommentartext">
    <w:name w:val="annotation text"/>
    <w:basedOn w:val="Standard"/>
    <w:link w:val="KommentartextZchn"/>
    <w:uiPriority w:val="99"/>
    <w:semiHidden/>
    <w:unhideWhenUsed/>
    <w:rsid w:val="006252EC"/>
    <w:rPr>
      <w:sz w:val="20"/>
      <w:szCs w:val="20"/>
    </w:rPr>
  </w:style>
  <w:style w:type="character" w:customStyle="1" w:styleId="KommentartextZchn">
    <w:name w:val="Kommentartext Zchn"/>
    <w:link w:val="Kommentartext"/>
    <w:uiPriority w:val="99"/>
    <w:semiHidden/>
    <w:rsid w:val="006252EC"/>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252EC"/>
    <w:rPr>
      <w:b/>
      <w:bCs/>
    </w:rPr>
  </w:style>
  <w:style w:type="character" w:customStyle="1" w:styleId="KommentarthemaZchn">
    <w:name w:val="Kommentarthema Zchn"/>
    <w:link w:val="Kommentarthema"/>
    <w:uiPriority w:val="99"/>
    <w:semiHidden/>
    <w:rsid w:val="006252EC"/>
    <w:rPr>
      <w:rFonts w:ascii="Times New Roman" w:eastAsia="Times New Roman" w:hAnsi="Times New Roman"/>
      <w:b/>
      <w:bCs/>
    </w:rPr>
  </w:style>
  <w:style w:type="character" w:customStyle="1" w:styleId="st">
    <w:name w:val="st"/>
    <w:rsid w:val="009C7A1C"/>
  </w:style>
  <w:style w:type="character" w:styleId="Hervorhebung">
    <w:name w:val="Emphasis"/>
    <w:uiPriority w:val="20"/>
    <w:qFormat/>
    <w:rsid w:val="009C7A1C"/>
    <w:rPr>
      <w:i/>
      <w:iCs/>
    </w:rPr>
  </w:style>
  <w:style w:type="paragraph" w:styleId="berarbeitung">
    <w:name w:val="Revision"/>
    <w:hidden/>
    <w:uiPriority w:val="99"/>
    <w:semiHidden/>
    <w:rsid w:val="00D30942"/>
    <w:rPr>
      <w:rFonts w:ascii="Times New Roman" w:eastAsia="Times New Roman" w:hAnsi="Times New Roman"/>
      <w:sz w:val="24"/>
      <w:szCs w:val="24"/>
    </w:rPr>
  </w:style>
  <w:style w:type="character" w:styleId="BesuchterLink">
    <w:name w:val="FollowedHyperlink"/>
    <w:uiPriority w:val="99"/>
    <w:semiHidden/>
    <w:unhideWhenUsed/>
    <w:rsid w:val="00A207AF"/>
    <w:rPr>
      <w:color w:val="954F72"/>
      <w:u w:val="single"/>
    </w:rPr>
  </w:style>
  <w:style w:type="paragraph" w:styleId="StandardWeb">
    <w:name w:val="Normal (Web)"/>
    <w:basedOn w:val="Standard"/>
    <w:uiPriority w:val="99"/>
    <w:semiHidden/>
    <w:unhideWhenUsed/>
    <w:rsid w:val="0059253A"/>
    <w:pPr>
      <w:spacing w:before="100" w:beforeAutospacing="1" w:after="100" w:afterAutospacing="1"/>
    </w:pPr>
  </w:style>
  <w:style w:type="character" w:styleId="NichtaufgelsteErwhnung">
    <w:name w:val="Unresolved Mention"/>
    <w:basedOn w:val="Absatz-Standardschriftart"/>
    <w:uiPriority w:val="99"/>
    <w:semiHidden/>
    <w:unhideWhenUsed/>
    <w:rsid w:val="00E46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8411">
      <w:bodyDiv w:val="1"/>
      <w:marLeft w:val="0"/>
      <w:marRight w:val="0"/>
      <w:marTop w:val="0"/>
      <w:marBottom w:val="0"/>
      <w:divBdr>
        <w:top w:val="none" w:sz="0" w:space="0" w:color="auto"/>
        <w:left w:val="none" w:sz="0" w:space="0" w:color="auto"/>
        <w:bottom w:val="none" w:sz="0" w:space="0" w:color="auto"/>
        <w:right w:val="none" w:sz="0" w:space="0" w:color="auto"/>
      </w:divBdr>
    </w:div>
    <w:div w:id="383214795">
      <w:bodyDiv w:val="1"/>
      <w:marLeft w:val="0"/>
      <w:marRight w:val="0"/>
      <w:marTop w:val="0"/>
      <w:marBottom w:val="0"/>
      <w:divBdr>
        <w:top w:val="none" w:sz="0" w:space="0" w:color="auto"/>
        <w:left w:val="none" w:sz="0" w:space="0" w:color="auto"/>
        <w:bottom w:val="none" w:sz="0" w:space="0" w:color="auto"/>
        <w:right w:val="none" w:sz="0" w:space="0" w:color="auto"/>
      </w:divBdr>
    </w:div>
    <w:div w:id="409818137">
      <w:bodyDiv w:val="1"/>
      <w:marLeft w:val="0"/>
      <w:marRight w:val="0"/>
      <w:marTop w:val="0"/>
      <w:marBottom w:val="0"/>
      <w:divBdr>
        <w:top w:val="none" w:sz="0" w:space="0" w:color="auto"/>
        <w:left w:val="none" w:sz="0" w:space="0" w:color="auto"/>
        <w:bottom w:val="none" w:sz="0" w:space="0" w:color="auto"/>
        <w:right w:val="none" w:sz="0" w:space="0" w:color="auto"/>
      </w:divBdr>
    </w:div>
    <w:div w:id="517549893">
      <w:bodyDiv w:val="1"/>
      <w:marLeft w:val="0"/>
      <w:marRight w:val="0"/>
      <w:marTop w:val="0"/>
      <w:marBottom w:val="0"/>
      <w:divBdr>
        <w:top w:val="none" w:sz="0" w:space="0" w:color="auto"/>
        <w:left w:val="none" w:sz="0" w:space="0" w:color="auto"/>
        <w:bottom w:val="none" w:sz="0" w:space="0" w:color="auto"/>
        <w:right w:val="none" w:sz="0" w:space="0" w:color="auto"/>
      </w:divBdr>
    </w:div>
    <w:div w:id="538469645">
      <w:bodyDiv w:val="1"/>
      <w:marLeft w:val="0"/>
      <w:marRight w:val="0"/>
      <w:marTop w:val="0"/>
      <w:marBottom w:val="0"/>
      <w:divBdr>
        <w:top w:val="none" w:sz="0" w:space="0" w:color="auto"/>
        <w:left w:val="none" w:sz="0" w:space="0" w:color="auto"/>
        <w:bottom w:val="none" w:sz="0" w:space="0" w:color="auto"/>
        <w:right w:val="none" w:sz="0" w:space="0" w:color="auto"/>
      </w:divBdr>
    </w:div>
    <w:div w:id="900404133">
      <w:bodyDiv w:val="1"/>
      <w:marLeft w:val="0"/>
      <w:marRight w:val="0"/>
      <w:marTop w:val="0"/>
      <w:marBottom w:val="0"/>
      <w:divBdr>
        <w:top w:val="none" w:sz="0" w:space="0" w:color="auto"/>
        <w:left w:val="none" w:sz="0" w:space="0" w:color="auto"/>
        <w:bottom w:val="none" w:sz="0" w:space="0" w:color="auto"/>
        <w:right w:val="none" w:sz="0" w:space="0" w:color="auto"/>
      </w:divBdr>
    </w:div>
    <w:div w:id="989090154">
      <w:bodyDiv w:val="1"/>
      <w:marLeft w:val="0"/>
      <w:marRight w:val="0"/>
      <w:marTop w:val="0"/>
      <w:marBottom w:val="0"/>
      <w:divBdr>
        <w:top w:val="none" w:sz="0" w:space="0" w:color="auto"/>
        <w:left w:val="none" w:sz="0" w:space="0" w:color="auto"/>
        <w:bottom w:val="none" w:sz="0" w:space="0" w:color="auto"/>
        <w:right w:val="none" w:sz="0" w:space="0" w:color="auto"/>
      </w:divBdr>
    </w:div>
    <w:div w:id="11930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gita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rna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488D-EFC6-4AB9-AECD-05B207AB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CharactersWithSpaces>
  <SharedDoc>false</SharedDoc>
  <HLinks>
    <vt:vector size="12" baseType="variant">
      <vt:variant>
        <vt:i4>6291517</vt:i4>
      </vt:variant>
      <vt:variant>
        <vt:i4>3</vt:i4>
      </vt:variant>
      <vt:variant>
        <vt:i4>0</vt:i4>
      </vt:variant>
      <vt:variant>
        <vt:i4>5</vt:i4>
      </vt:variant>
      <vt:variant>
        <vt:lpwstr>http://www.riba.eu/</vt:lpwstr>
      </vt:variant>
      <vt:variant>
        <vt:lpwstr/>
      </vt:variant>
      <vt:variant>
        <vt:i4>3145786</vt:i4>
      </vt:variant>
      <vt:variant>
        <vt:i4>0</vt:i4>
      </vt:variant>
      <vt:variant>
        <vt:i4>0</vt:i4>
      </vt:variant>
      <vt:variant>
        <vt:i4>5</vt:i4>
      </vt:variant>
      <vt:variant>
        <vt:lpwstr>http://www.fernao.com/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Griebel</dc:creator>
  <cp:keywords/>
  <dc:description/>
  <cp:lastModifiedBy>Julia Griebel</cp:lastModifiedBy>
  <cp:revision>11</cp:revision>
  <cp:lastPrinted>2021-08-30T09:41:00Z</cp:lastPrinted>
  <dcterms:created xsi:type="dcterms:W3CDTF">2021-08-31T13:22:00Z</dcterms:created>
  <dcterms:modified xsi:type="dcterms:W3CDTF">2022-02-01T06:17:00Z</dcterms:modified>
</cp:coreProperties>
</file>