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547786A9" w:rsidR="00C26BEA" w:rsidRPr="00A4711D" w:rsidRDefault="00E31B0F" w:rsidP="00A4711D">
      <w:pPr>
        <w:pStyle w:val="berschrift1"/>
        <w:rPr>
          <w:sz w:val="32"/>
          <w:szCs w:val="36"/>
        </w:rPr>
      </w:pPr>
      <w:r>
        <w:t>Der Schneider</w:t>
      </w:r>
      <w:r w:rsidR="005E6B77">
        <w:t>-</w:t>
      </w:r>
      <w:r>
        <w:t xml:space="preserve">Electric-Weg </w:t>
      </w:r>
      <w:r w:rsidR="00205434">
        <w:t>für</w:t>
      </w:r>
      <w:r>
        <w:t xml:space="preserve"> eine </w:t>
      </w:r>
      <w:r w:rsidR="001A20C2">
        <w:t>nachhaltig</w:t>
      </w:r>
      <w:r>
        <w:t xml:space="preserve"> </w:t>
      </w:r>
      <w:r w:rsidR="005E6B77">
        <w:t>veränderte</w:t>
      </w:r>
      <w:r>
        <w:t xml:space="preserve"> </w:t>
      </w:r>
      <w:r w:rsidR="00205434">
        <w:t>Industrie</w:t>
      </w:r>
    </w:p>
    <w:p w14:paraId="215F32B0" w14:textId="77777777" w:rsidR="00BE3009" w:rsidRDefault="001A20C2" w:rsidP="002A6EDD">
      <w:pPr>
        <w:pStyle w:val="berschrift2"/>
        <w:rPr>
          <w:rFonts w:eastAsia="SimSun"/>
        </w:rPr>
      </w:pPr>
      <w:r w:rsidRPr="000F2E9A">
        <w:rPr>
          <w:rFonts w:eastAsia="SimSun"/>
        </w:rPr>
        <w:t>Es</w:t>
      </w:r>
      <w:r>
        <w:rPr>
          <w:rFonts w:eastAsia="SimSun"/>
        </w:rPr>
        <w:t xml:space="preserve"> ist</w:t>
      </w:r>
      <w:r w:rsidR="000C0822">
        <w:rPr>
          <w:rFonts w:eastAsia="SimSun"/>
        </w:rPr>
        <w:t xml:space="preserve"> wieder</w:t>
      </w:r>
      <w:r>
        <w:rPr>
          <w:rFonts w:eastAsia="SimSun"/>
        </w:rPr>
        <w:t xml:space="preserve"> Hannover Messe und Tech-Konzern Schneider Electric </w:t>
      </w:r>
      <w:r w:rsidR="002A6EDD">
        <w:rPr>
          <w:rFonts w:eastAsia="SimSun"/>
        </w:rPr>
        <w:t>zeigt</w:t>
      </w:r>
      <w:r w:rsidR="006003EE">
        <w:rPr>
          <w:rFonts w:eastAsia="SimSun"/>
        </w:rPr>
        <w:t xml:space="preserve"> mit digitaler IoT-Vernetzung, wie sich nachhaltig erfolgreicher wirtschaften lässt</w:t>
      </w:r>
      <w:r w:rsidR="006003EE" w:rsidRPr="000F2E9A">
        <w:rPr>
          <w:rFonts w:eastAsia="SimSun"/>
        </w:rPr>
        <w:t xml:space="preserve">. </w:t>
      </w:r>
    </w:p>
    <w:p w14:paraId="7945AD3C" w14:textId="1684EB83" w:rsidR="008D499C" w:rsidRPr="000F2E9A" w:rsidRDefault="00205434" w:rsidP="002A6EDD">
      <w:pPr>
        <w:pStyle w:val="berschrift2"/>
        <w:rPr>
          <w:rFonts w:eastAsia="SimSun"/>
        </w:rPr>
      </w:pPr>
      <w:r w:rsidRPr="000F2E9A">
        <w:rPr>
          <w:rFonts w:eastAsia="SimSun"/>
        </w:rPr>
        <w:t>Im Fokus steht e</w:t>
      </w:r>
      <w:r w:rsidR="008B6F50" w:rsidRPr="000F2E9A">
        <w:rPr>
          <w:rFonts w:eastAsia="SimSun"/>
        </w:rPr>
        <w:t xml:space="preserve">in </w:t>
      </w:r>
      <w:r w:rsidRPr="000F2E9A">
        <w:rPr>
          <w:rFonts w:eastAsia="SimSun"/>
        </w:rPr>
        <w:t xml:space="preserve">neues Automatisierungsparadigma: </w:t>
      </w:r>
      <w:r w:rsidR="008B6F50" w:rsidRPr="000F2E9A">
        <w:rPr>
          <w:rFonts w:eastAsia="SimSun"/>
        </w:rPr>
        <w:t>herstellerunabhängig</w:t>
      </w:r>
      <w:r w:rsidRPr="000F2E9A">
        <w:rPr>
          <w:rFonts w:eastAsia="SimSun"/>
        </w:rPr>
        <w:t xml:space="preserve"> und softwarezentriert.</w:t>
      </w:r>
    </w:p>
    <w:p w14:paraId="610115DC" w14:textId="6883536C" w:rsidR="00565B38" w:rsidRDefault="008D499C" w:rsidP="008D499C">
      <w:pPr>
        <w:rPr>
          <w:rStyle w:val="xn-location"/>
          <w:rFonts w:cs="Arial"/>
          <w:szCs w:val="20"/>
        </w:rPr>
      </w:pPr>
      <w:r w:rsidRPr="00A4711D">
        <w:rPr>
          <w:rStyle w:val="xn-location"/>
          <w:rFonts w:cs="Arial"/>
          <w:b/>
          <w:bCs/>
          <w:szCs w:val="20"/>
        </w:rPr>
        <w:t>Ratingen</w:t>
      </w:r>
      <w:r w:rsidR="00C26BEA" w:rsidRPr="00A4711D">
        <w:rPr>
          <w:rStyle w:val="xn-location"/>
          <w:rFonts w:cs="Arial"/>
          <w:b/>
          <w:bCs/>
          <w:szCs w:val="20"/>
        </w:rPr>
        <w:t xml:space="preserve">, </w:t>
      </w:r>
      <w:r w:rsidR="00A4711D" w:rsidRPr="00A4711D">
        <w:rPr>
          <w:rStyle w:val="xn-location"/>
          <w:rFonts w:cs="Arial"/>
          <w:b/>
          <w:bCs/>
          <w:szCs w:val="20"/>
        </w:rPr>
        <w:t>19</w:t>
      </w:r>
      <w:r w:rsidR="00C26BEA" w:rsidRPr="00A4711D">
        <w:rPr>
          <w:rStyle w:val="xn-location"/>
          <w:rFonts w:cs="Arial"/>
          <w:b/>
          <w:bCs/>
          <w:szCs w:val="20"/>
        </w:rPr>
        <w:t>.</w:t>
      </w:r>
      <w:r w:rsidR="00E31B0F" w:rsidRPr="00A4711D">
        <w:rPr>
          <w:rStyle w:val="xn-location"/>
          <w:rFonts w:cs="Arial"/>
          <w:b/>
          <w:bCs/>
          <w:szCs w:val="20"/>
        </w:rPr>
        <w:t xml:space="preserve"> Mai 2022</w:t>
      </w:r>
      <w:r w:rsidR="00C26BEA" w:rsidRPr="00A4711D">
        <w:rPr>
          <w:rStyle w:val="xn-location"/>
          <w:rFonts w:cs="Arial"/>
          <w:b/>
          <w:bCs/>
          <w:szCs w:val="20"/>
        </w:rPr>
        <w:t xml:space="preserve"> –</w:t>
      </w:r>
      <w:r w:rsidR="00A12DA7" w:rsidRPr="00A4711D">
        <w:rPr>
          <w:rStyle w:val="xn-location"/>
          <w:rFonts w:cs="Arial"/>
          <w:szCs w:val="20"/>
        </w:rPr>
        <w:t xml:space="preserve"> </w:t>
      </w:r>
      <w:r w:rsidR="00C55024" w:rsidRPr="00A4711D">
        <w:rPr>
          <w:rStyle w:val="xn-location"/>
          <w:rFonts w:cs="Arial"/>
          <w:szCs w:val="20"/>
        </w:rPr>
        <w:t>Auf der diesjährigen Hannover Messe tritt Schneider Electric</w:t>
      </w:r>
      <w:r w:rsidR="00C55024">
        <w:rPr>
          <w:rStyle w:val="xn-location"/>
          <w:rFonts w:cs="Arial"/>
          <w:szCs w:val="20"/>
        </w:rPr>
        <w:t xml:space="preserve"> mit einer ermutigenden Botschaft auf:</w:t>
      </w:r>
      <w:r w:rsidR="005B48F8">
        <w:rPr>
          <w:rStyle w:val="xn-location"/>
          <w:rFonts w:cs="Arial"/>
          <w:szCs w:val="20"/>
        </w:rPr>
        <w:t xml:space="preserve"> </w:t>
      </w:r>
      <w:r w:rsidR="00220ADF">
        <w:rPr>
          <w:rStyle w:val="xn-location"/>
          <w:rFonts w:cs="Arial"/>
          <w:szCs w:val="20"/>
        </w:rPr>
        <w:t xml:space="preserve">Auch wenn </w:t>
      </w:r>
      <w:r w:rsidR="005B48F8">
        <w:rPr>
          <w:rStyle w:val="xn-location"/>
          <w:rFonts w:cs="Arial"/>
          <w:szCs w:val="20"/>
        </w:rPr>
        <w:t xml:space="preserve">Klimawandel, Energiekrise, Fachkräftemangel </w:t>
      </w:r>
      <w:r w:rsidR="00795D56">
        <w:rPr>
          <w:rStyle w:val="xn-location"/>
          <w:rFonts w:cs="Arial"/>
          <w:szCs w:val="20"/>
        </w:rPr>
        <w:t xml:space="preserve">oder </w:t>
      </w:r>
      <w:r w:rsidR="005B48F8">
        <w:rPr>
          <w:rStyle w:val="xn-location"/>
          <w:rFonts w:cs="Arial"/>
          <w:szCs w:val="20"/>
        </w:rPr>
        <w:t>Lieferengpässe die Industrie</w:t>
      </w:r>
      <w:r w:rsidR="00220ADF">
        <w:rPr>
          <w:rStyle w:val="xn-location"/>
          <w:rFonts w:cs="Arial"/>
          <w:szCs w:val="20"/>
        </w:rPr>
        <w:t xml:space="preserve"> </w:t>
      </w:r>
      <w:r w:rsidR="005B48F8">
        <w:rPr>
          <w:rStyle w:val="xn-location"/>
          <w:rFonts w:cs="Arial"/>
          <w:szCs w:val="20"/>
        </w:rPr>
        <w:t>vor enorme Herausforderungen</w:t>
      </w:r>
      <w:r w:rsidR="00220ADF">
        <w:rPr>
          <w:rStyle w:val="xn-location"/>
          <w:rFonts w:cs="Arial"/>
          <w:szCs w:val="20"/>
        </w:rPr>
        <w:t xml:space="preserve"> stellen</w:t>
      </w:r>
      <w:r w:rsidR="00D7159A">
        <w:rPr>
          <w:rStyle w:val="xn-location"/>
          <w:rFonts w:cs="Arial"/>
          <w:szCs w:val="20"/>
        </w:rPr>
        <w:t>,</w:t>
      </w:r>
      <w:r w:rsidR="005B3EC1">
        <w:rPr>
          <w:rStyle w:val="xn-location"/>
          <w:rFonts w:cs="Arial"/>
          <w:szCs w:val="20"/>
        </w:rPr>
        <w:t xml:space="preserve"> sind</w:t>
      </w:r>
      <w:r w:rsidR="00220ADF">
        <w:rPr>
          <w:rStyle w:val="xn-location"/>
          <w:rFonts w:cs="Arial"/>
          <w:szCs w:val="20"/>
        </w:rPr>
        <w:t xml:space="preserve"> </w:t>
      </w:r>
      <w:r w:rsidR="005B48F8">
        <w:rPr>
          <w:rStyle w:val="xn-location"/>
          <w:rFonts w:cs="Arial"/>
          <w:szCs w:val="20"/>
        </w:rPr>
        <w:t xml:space="preserve">die technologischen Möglichkeiten zu deren Bewältigung </w:t>
      </w:r>
      <w:r w:rsidR="005B3EC1">
        <w:rPr>
          <w:rStyle w:val="xn-location"/>
          <w:rFonts w:cs="Arial"/>
          <w:szCs w:val="20"/>
        </w:rPr>
        <w:t>längst</w:t>
      </w:r>
      <w:r w:rsidR="005B48F8">
        <w:rPr>
          <w:rStyle w:val="xn-location"/>
          <w:rFonts w:cs="Arial"/>
          <w:szCs w:val="20"/>
        </w:rPr>
        <w:t xml:space="preserve"> vorhanden und erprobt. </w:t>
      </w:r>
      <w:r w:rsidR="00364A8A">
        <w:rPr>
          <w:rStyle w:val="xn-location"/>
          <w:rFonts w:cs="Arial"/>
          <w:szCs w:val="20"/>
        </w:rPr>
        <w:t xml:space="preserve">In diesem Sinne hat es sich </w:t>
      </w:r>
      <w:r w:rsidR="00795D56">
        <w:rPr>
          <w:rStyle w:val="xn-location"/>
          <w:rFonts w:cs="Arial"/>
          <w:szCs w:val="20"/>
        </w:rPr>
        <w:t>das Unternehmen</w:t>
      </w:r>
      <w:r w:rsidR="00220ADF">
        <w:rPr>
          <w:rStyle w:val="xn-location"/>
          <w:rFonts w:cs="Arial"/>
          <w:szCs w:val="20"/>
        </w:rPr>
        <w:t xml:space="preserve"> zum Geschäftsmodell</w:t>
      </w:r>
      <w:r w:rsidR="00364A8A">
        <w:rPr>
          <w:rStyle w:val="xn-location"/>
          <w:rFonts w:cs="Arial"/>
          <w:szCs w:val="20"/>
        </w:rPr>
        <w:t xml:space="preserve"> und zur Aufgabe</w:t>
      </w:r>
      <w:r w:rsidR="00220ADF">
        <w:rPr>
          <w:rStyle w:val="xn-location"/>
          <w:rFonts w:cs="Arial"/>
          <w:szCs w:val="20"/>
        </w:rPr>
        <w:t xml:space="preserve"> gemacht, seine</w:t>
      </w:r>
      <w:r w:rsidR="0085077E">
        <w:rPr>
          <w:rStyle w:val="xn-location"/>
          <w:rFonts w:cs="Arial"/>
          <w:szCs w:val="20"/>
        </w:rPr>
        <w:t>n</w:t>
      </w:r>
      <w:r w:rsidR="00220ADF">
        <w:rPr>
          <w:rStyle w:val="xn-location"/>
          <w:rFonts w:cs="Arial"/>
          <w:szCs w:val="20"/>
        </w:rPr>
        <w:t xml:space="preserve"> Kunden und Partner</w:t>
      </w:r>
      <w:r w:rsidR="0085077E">
        <w:rPr>
          <w:rStyle w:val="xn-location"/>
          <w:rFonts w:cs="Arial"/>
          <w:szCs w:val="20"/>
        </w:rPr>
        <w:t>n</w:t>
      </w:r>
      <w:r w:rsidR="00220ADF">
        <w:rPr>
          <w:rStyle w:val="xn-location"/>
          <w:rFonts w:cs="Arial"/>
          <w:szCs w:val="20"/>
        </w:rPr>
        <w:t xml:space="preserve"> </w:t>
      </w:r>
      <w:r w:rsidR="0085077E">
        <w:rPr>
          <w:rStyle w:val="xn-location"/>
          <w:rFonts w:cs="Arial"/>
          <w:szCs w:val="20"/>
        </w:rPr>
        <w:t>einen wirtschaftlich und sozial verträglichen Weg in eine konsequent CO</w:t>
      </w:r>
      <w:r w:rsidR="0085077E">
        <w:rPr>
          <w:rStyle w:val="xn-location"/>
          <w:rFonts w:cs="Arial"/>
          <w:szCs w:val="20"/>
          <w:vertAlign w:val="subscript"/>
        </w:rPr>
        <w:t>2</w:t>
      </w:r>
      <w:r w:rsidR="0085077E">
        <w:rPr>
          <w:rStyle w:val="xn-location"/>
          <w:rFonts w:cs="Arial"/>
          <w:szCs w:val="20"/>
        </w:rPr>
        <w:t xml:space="preserve">-neutrale Zukunft zu ermöglichen. </w:t>
      </w:r>
      <w:r w:rsidR="00364A8A">
        <w:rPr>
          <w:rStyle w:val="xn-location"/>
          <w:rFonts w:cs="Arial"/>
          <w:szCs w:val="20"/>
        </w:rPr>
        <w:t>Mithilfe der in Hannover gezeigten</w:t>
      </w:r>
      <w:r w:rsidR="00C57FA3">
        <w:rPr>
          <w:rStyle w:val="xn-location"/>
          <w:rFonts w:cs="Arial"/>
          <w:szCs w:val="20"/>
        </w:rPr>
        <w:t>,</w:t>
      </w:r>
      <w:r w:rsidR="00364A8A">
        <w:rPr>
          <w:rStyle w:val="xn-location"/>
          <w:rFonts w:cs="Arial"/>
          <w:szCs w:val="20"/>
        </w:rPr>
        <w:t xml:space="preserve"> IoT-fähigen Hard- und Softwarelösungen in Kombination mit einzigartigen Service- und Beratungsangeboten profitieren Industrieunternehmen</w:t>
      </w:r>
      <w:r w:rsidR="00565B38">
        <w:rPr>
          <w:rStyle w:val="xn-location"/>
          <w:rFonts w:cs="Arial"/>
          <w:szCs w:val="20"/>
        </w:rPr>
        <w:t xml:space="preserve"> dabei</w:t>
      </w:r>
      <w:r w:rsidR="00364A8A">
        <w:rPr>
          <w:rStyle w:val="xn-location"/>
          <w:rFonts w:cs="Arial"/>
          <w:szCs w:val="20"/>
        </w:rPr>
        <w:t xml:space="preserve"> nicht nur von einer effizienteren und nachhaltigeren Produktion. Anlagen können auch deutlich flexibler, </w:t>
      </w:r>
      <w:r w:rsidR="00C57FA3">
        <w:rPr>
          <w:rStyle w:val="xn-location"/>
          <w:rFonts w:cs="Arial"/>
          <w:szCs w:val="20"/>
        </w:rPr>
        <w:t>resilienter</w:t>
      </w:r>
      <w:r w:rsidR="00364A8A">
        <w:rPr>
          <w:rStyle w:val="xn-location"/>
          <w:rFonts w:cs="Arial"/>
          <w:szCs w:val="20"/>
        </w:rPr>
        <w:t xml:space="preserve"> und rentabler betrieben werden. </w:t>
      </w:r>
      <w:r w:rsidR="00565B38">
        <w:rPr>
          <w:rStyle w:val="xn-location"/>
          <w:rFonts w:cs="Arial"/>
          <w:szCs w:val="20"/>
        </w:rPr>
        <w:t xml:space="preserve">Zu den am Stand gezeigten </w:t>
      </w:r>
      <w:r w:rsidR="00B31A70">
        <w:rPr>
          <w:rStyle w:val="xn-location"/>
          <w:rFonts w:cs="Arial"/>
          <w:szCs w:val="20"/>
        </w:rPr>
        <w:t>Messe-</w:t>
      </w:r>
      <w:r w:rsidR="00565B38">
        <w:rPr>
          <w:rStyle w:val="xn-location"/>
          <w:rFonts w:cs="Arial"/>
          <w:szCs w:val="20"/>
        </w:rPr>
        <w:t xml:space="preserve">Highlights zählen die </w:t>
      </w:r>
      <w:r w:rsidR="003D4F1A">
        <w:rPr>
          <w:rStyle w:val="xn-location"/>
          <w:rFonts w:cs="Arial"/>
          <w:szCs w:val="20"/>
        </w:rPr>
        <w:t>hochgradig flexible</w:t>
      </w:r>
      <w:r w:rsidR="00565B38">
        <w:rPr>
          <w:rStyle w:val="xn-location"/>
          <w:rFonts w:cs="Arial"/>
          <w:szCs w:val="20"/>
        </w:rPr>
        <w:t xml:space="preserve"> Multi Carrier-Transportlösung,</w:t>
      </w:r>
      <w:r w:rsidR="003267D7">
        <w:rPr>
          <w:rStyle w:val="xn-location"/>
          <w:rFonts w:cs="Arial"/>
          <w:szCs w:val="20"/>
        </w:rPr>
        <w:t xml:space="preserve"> eine neue SF</w:t>
      </w:r>
      <w:r w:rsidR="003267D7">
        <w:rPr>
          <w:rStyle w:val="xn-location"/>
          <w:rFonts w:cs="Arial"/>
          <w:szCs w:val="20"/>
          <w:vertAlign w:val="subscript"/>
        </w:rPr>
        <w:t>6</w:t>
      </w:r>
      <w:r w:rsidR="003267D7">
        <w:rPr>
          <w:rStyle w:val="xn-location"/>
          <w:rFonts w:cs="Arial"/>
          <w:szCs w:val="20"/>
        </w:rPr>
        <w:t>-freie Mittelspannungsschaltanlage,</w:t>
      </w:r>
      <w:r w:rsidR="00565B38">
        <w:rPr>
          <w:rStyle w:val="xn-location"/>
          <w:rFonts w:cs="Arial"/>
          <w:szCs w:val="20"/>
        </w:rPr>
        <w:t xml:space="preserve"> </w:t>
      </w:r>
      <w:r w:rsidR="003267D7">
        <w:rPr>
          <w:rStyle w:val="xn-location"/>
          <w:rFonts w:cs="Arial"/>
          <w:szCs w:val="20"/>
        </w:rPr>
        <w:t>smarte</w:t>
      </w:r>
      <w:r w:rsidR="00565B38">
        <w:rPr>
          <w:rStyle w:val="xn-location"/>
          <w:rFonts w:cs="Arial"/>
          <w:szCs w:val="20"/>
        </w:rPr>
        <w:t xml:space="preserve"> Ansätze für </w:t>
      </w:r>
      <w:r w:rsidR="003267D7">
        <w:rPr>
          <w:rStyle w:val="xn-location"/>
          <w:rFonts w:cs="Arial"/>
          <w:szCs w:val="20"/>
        </w:rPr>
        <w:t>energieeffizientes</w:t>
      </w:r>
      <w:r w:rsidR="00565B38">
        <w:rPr>
          <w:rStyle w:val="xn-location"/>
          <w:rFonts w:cs="Arial"/>
          <w:szCs w:val="20"/>
        </w:rPr>
        <w:t xml:space="preserve"> Motormanagement und ganzheitliche Vernetzung sowie ein </w:t>
      </w:r>
      <w:r w:rsidR="00795D56">
        <w:rPr>
          <w:rStyle w:val="xn-location"/>
          <w:rFonts w:cs="Arial"/>
          <w:szCs w:val="20"/>
        </w:rPr>
        <w:t>gemeinsam mit dem Maschinenhersteller GEA umgesetztes</w:t>
      </w:r>
      <w:r w:rsidR="00565B38">
        <w:rPr>
          <w:rStyle w:val="xn-location"/>
          <w:rFonts w:cs="Arial"/>
          <w:szCs w:val="20"/>
        </w:rPr>
        <w:t xml:space="preserve"> Proof-of-Concept</w:t>
      </w:r>
      <w:r w:rsidR="00BE3009">
        <w:rPr>
          <w:rStyle w:val="xn-location"/>
          <w:rFonts w:cs="Arial"/>
          <w:szCs w:val="20"/>
        </w:rPr>
        <w:t xml:space="preserve"> (Machbarkeitsnachweis)</w:t>
      </w:r>
      <w:r w:rsidR="00565B38">
        <w:rPr>
          <w:rStyle w:val="xn-location"/>
          <w:rFonts w:cs="Arial"/>
          <w:szCs w:val="20"/>
        </w:rPr>
        <w:t xml:space="preserve"> für herstellerunabhängige und softwarezentrierte Automatisierung</w:t>
      </w:r>
      <w:r w:rsidR="00795D56">
        <w:rPr>
          <w:rStyle w:val="xn-location"/>
          <w:rFonts w:cs="Arial"/>
          <w:szCs w:val="20"/>
        </w:rPr>
        <w:t>.</w:t>
      </w:r>
    </w:p>
    <w:p w14:paraId="6AE10281" w14:textId="7E704344" w:rsidR="00565B38" w:rsidRPr="001A20C2" w:rsidRDefault="001A20C2" w:rsidP="00795D56">
      <w:pPr>
        <w:pStyle w:val="SEZwischentitel"/>
        <w:rPr>
          <w:rStyle w:val="xn-location"/>
          <w:rFonts w:cs="Arial"/>
          <w:szCs w:val="20"/>
          <w:lang w:val="de-DE"/>
        </w:rPr>
      </w:pPr>
      <w:r>
        <w:rPr>
          <w:rStyle w:val="xn-location"/>
          <w:rFonts w:cs="Arial"/>
          <w:szCs w:val="20"/>
          <w:lang w:val="de-DE"/>
        </w:rPr>
        <w:t>Digitalisierung beschleunigen</w:t>
      </w:r>
      <w:r w:rsidR="00E40E55">
        <w:rPr>
          <w:rStyle w:val="xn-location"/>
          <w:rFonts w:cs="Arial"/>
          <w:szCs w:val="20"/>
          <w:lang w:val="de-DE"/>
        </w:rPr>
        <w:t xml:space="preserve"> heißt Nachhaltigkeit beschleunigen</w:t>
      </w:r>
    </w:p>
    <w:p w14:paraId="0735E75E" w14:textId="18068838" w:rsidR="007427C8" w:rsidRDefault="007427C8" w:rsidP="00795D56">
      <w:pPr>
        <w:rPr>
          <w:lang w:eastAsia="en-GB"/>
        </w:rPr>
      </w:pPr>
      <w:r>
        <w:rPr>
          <w:lang w:eastAsia="en-GB"/>
        </w:rPr>
        <w:t>Für die Umsetzung von wirtschaftlich und sozial verträglichen Klimaschutzmaßnahmen spielt die IoT-basierte Digitalisierung eine Schlüsselrolle</w:t>
      </w:r>
      <w:r w:rsidR="006003EE">
        <w:rPr>
          <w:lang w:eastAsia="en-GB"/>
        </w:rPr>
        <w:t xml:space="preserve">. </w:t>
      </w:r>
      <w:r>
        <w:rPr>
          <w:lang w:eastAsia="en-GB"/>
        </w:rPr>
        <w:t>Sie macht es möglich, dass</w:t>
      </w:r>
      <w:r w:rsidR="007817D6">
        <w:rPr>
          <w:lang w:eastAsia="en-GB"/>
        </w:rPr>
        <w:t xml:space="preserve"> Unternehmen effizienter, flexibler, ausfallsicherer und damit nachhaltiger wirtschaften können. Außerdem ist sie ein wichtiger Faktor, um die dringend notwendige Substitution fossiler Energieträger weiter voranzutreiben. </w:t>
      </w:r>
      <w:r w:rsidR="003267D7">
        <w:rPr>
          <w:lang w:eastAsia="en-GB"/>
        </w:rPr>
        <w:t xml:space="preserve">Mit seinem ganzheitlichen Lösungsportfolio, seinen multi-lokalen Unternehmensstrukturen sowie einem engmaschigen Netzwerk aus lokal verfügbaren </w:t>
      </w:r>
      <w:r w:rsidR="00C6616E">
        <w:rPr>
          <w:lang w:eastAsia="en-GB"/>
        </w:rPr>
        <w:t>Systemintegratoren</w:t>
      </w:r>
      <w:r w:rsidR="003267D7">
        <w:rPr>
          <w:lang w:eastAsia="en-GB"/>
        </w:rPr>
        <w:t xml:space="preserve"> verfolgt Schneider Electric daher </w:t>
      </w:r>
      <w:r w:rsidR="003267D7">
        <w:rPr>
          <w:lang w:eastAsia="en-GB"/>
        </w:rPr>
        <w:lastRenderedPageBreak/>
        <w:t xml:space="preserve">einen Ansatz, der es Unternehmen </w:t>
      </w:r>
      <w:r w:rsidR="00B31A70">
        <w:rPr>
          <w:lang w:eastAsia="en-GB"/>
        </w:rPr>
        <w:t xml:space="preserve">jeder Größe </w:t>
      </w:r>
      <w:r w:rsidR="001A20C2">
        <w:rPr>
          <w:lang w:eastAsia="en-GB"/>
        </w:rPr>
        <w:t>ermöglicht</w:t>
      </w:r>
      <w:r w:rsidR="003267D7">
        <w:rPr>
          <w:lang w:eastAsia="en-GB"/>
        </w:rPr>
        <w:t>, ein Digitalisierungsprojekt in-Time und in-Budget zu realisieren.</w:t>
      </w:r>
    </w:p>
    <w:p w14:paraId="46C24DE5" w14:textId="4DA49519" w:rsidR="001A20C2" w:rsidRDefault="0069099C" w:rsidP="00795D56">
      <w:pPr>
        <w:rPr>
          <w:lang w:eastAsia="en-GB"/>
        </w:rPr>
      </w:pPr>
      <w:r>
        <w:rPr>
          <w:lang w:eastAsia="en-GB"/>
        </w:rPr>
        <w:t xml:space="preserve">Um die IT-OT-Vernetzung von Industrieanlagen zusätzlich zu beschleunigen und zu vereinfachen, setzt Schneider Electric ab sofort auf ein herstellerunabhängiges und softwarezentriertes Automatisierungsparadigma. </w:t>
      </w:r>
      <w:r w:rsidR="00DD4023">
        <w:rPr>
          <w:lang w:eastAsia="en-GB"/>
        </w:rPr>
        <w:t>Im Unterschied zu</w:t>
      </w:r>
      <w:r w:rsidR="008C6B42">
        <w:rPr>
          <w:lang w:eastAsia="en-GB"/>
        </w:rPr>
        <w:t>m</w:t>
      </w:r>
      <w:r w:rsidR="00DD4023">
        <w:rPr>
          <w:lang w:eastAsia="en-GB"/>
        </w:rPr>
        <w:t xml:space="preserve"> </w:t>
      </w:r>
      <w:r w:rsidR="008C6B42">
        <w:rPr>
          <w:lang w:eastAsia="en-GB"/>
        </w:rPr>
        <w:t>gegenwärtigen,</w:t>
      </w:r>
      <w:r w:rsidR="00DD4023">
        <w:rPr>
          <w:lang w:eastAsia="en-GB"/>
        </w:rPr>
        <w:t xml:space="preserve"> SPS-basierten und von proprietären Systemen </w:t>
      </w:r>
      <w:r w:rsidR="00205434">
        <w:rPr>
          <w:lang w:eastAsia="en-GB"/>
        </w:rPr>
        <w:t>geprägten</w:t>
      </w:r>
      <w:r w:rsidR="00DD4023">
        <w:rPr>
          <w:lang w:eastAsia="en-GB"/>
        </w:rPr>
        <w:t xml:space="preserve"> Automatisierungsansatz, bietet dieses deutlich mehr ingenieurstechnische Freiheiten, vereinfacht und beschleunigt das Engineering und schafft von Anfang an eine native IT-OT-Konnektivität. Außerdem ist die anbieterübergreifende Interoperabilität</w:t>
      </w:r>
      <w:r w:rsidR="002F1D3E">
        <w:rPr>
          <w:lang w:eastAsia="en-GB"/>
        </w:rPr>
        <w:t xml:space="preserve"> von Steuerungen</w:t>
      </w:r>
      <w:r w:rsidR="00DD4023">
        <w:rPr>
          <w:lang w:eastAsia="en-GB"/>
        </w:rPr>
        <w:t xml:space="preserve"> sichergestellt und einmal erstellte Softwareanwendungen können ohne Herstellerbindung portiert und wiederverwendet werden. </w:t>
      </w:r>
      <w:r w:rsidR="00E40E55">
        <w:rPr>
          <w:lang w:eastAsia="en-GB"/>
        </w:rPr>
        <w:t>In einem gemeinsam mit dem deutschen Maschinen</w:t>
      </w:r>
      <w:r w:rsidR="008C6B42">
        <w:rPr>
          <w:lang w:eastAsia="en-GB"/>
        </w:rPr>
        <w:t>hersteller</w:t>
      </w:r>
      <w:r w:rsidR="00E40E55">
        <w:rPr>
          <w:lang w:eastAsia="en-GB"/>
        </w:rPr>
        <w:t xml:space="preserve"> GEA realisierten Proof-of-Concept konnte Schneider Electric die Marktreife des auf der Norm IEC61499 basierenden Ansatzes bereits eindrucksvoll belegen.</w:t>
      </w:r>
    </w:p>
    <w:p w14:paraId="45FFC367" w14:textId="61B2A77E" w:rsidR="00E40E55" w:rsidRPr="00C6616E" w:rsidRDefault="008C6B42" w:rsidP="008C6B42">
      <w:pPr>
        <w:pStyle w:val="SEZwischentitel"/>
        <w:rPr>
          <w:lang w:val="de-DE"/>
        </w:rPr>
      </w:pPr>
      <w:r w:rsidRPr="00C6616E">
        <w:rPr>
          <w:lang w:val="de-DE"/>
        </w:rPr>
        <w:t>Software</w:t>
      </w:r>
      <w:r w:rsidR="00C6616E">
        <w:rPr>
          <w:lang w:val="de-DE"/>
        </w:rPr>
        <w:t>lösungen für Mittelstand und Großindustrie</w:t>
      </w:r>
    </w:p>
    <w:p w14:paraId="303D2E1C" w14:textId="47158AF9" w:rsidR="00571B8E" w:rsidRDefault="005B70DA" w:rsidP="00795D56">
      <w:pPr>
        <w:rPr>
          <w:lang w:eastAsia="en-GB"/>
        </w:rPr>
      </w:pPr>
      <w:r>
        <w:rPr>
          <w:lang w:eastAsia="en-GB"/>
        </w:rPr>
        <w:t>Ebenfalls</w:t>
      </w:r>
      <w:r w:rsidR="00150617">
        <w:rPr>
          <w:lang w:eastAsia="en-GB"/>
        </w:rPr>
        <w:t xml:space="preserve"> auf der diesjährigen Hannover Messe</w:t>
      </w:r>
      <w:r>
        <w:rPr>
          <w:lang w:eastAsia="en-GB"/>
        </w:rPr>
        <w:t xml:space="preserve"> zu sehen sind </w:t>
      </w:r>
      <w:r w:rsidR="00571B8E">
        <w:rPr>
          <w:lang w:eastAsia="en-GB"/>
        </w:rPr>
        <w:t>sämtliche Facetten des einheitlichen Softwareportfolios von Schneider Electric.</w:t>
      </w:r>
      <w:r w:rsidR="00F96740">
        <w:rPr>
          <w:lang w:eastAsia="en-GB"/>
        </w:rPr>
        <w:t xml:space="preserve"> Anwendungen der engen Partner AVEVA und </w:t>
      </w:r>
      <w:proofErr w:type="spellStart"/>
      <w:r w:rsidR="00F96740">
        <w:rPr>
          <w:lang w:eastAsia="en-GB"/>
        </w:rPr>
        <w:t>OSIsoft</w:t>
      </w:r>
      <w:proofErr w:type="spellEnd"/>
      <w:r w:rsidR="00F96740">
        <w:rPr>
          <w:lang w:eastAsia="en-GB"/>
        </w:rPr>
        <w:t xml:space="preserve"> ebenso wie die Schneider-eigenen Lösungen EcoStruxure und </w:t>
      </w:r>
      <w:proofErr w:type="spellStart"/>
      <w:r w:rsidR="00F96740">
        <w:rPr>
          <w:lang w:eastAsia="en-GB"/>
        </w:rPr>
        <w:t>ProLeiT</w:t>
      </w:r>
      <w:proofErr w:type="spellEnd"/>
      <w:r w:rsidR="00F96740">
        <w:rPr>
          <w:lang w:eastAsia="en-GB"/>
        </w:rPr>
        <w:t xml:space="preserve"> bilden mittlerweile ein </w:t>
      </w:r>
      <w:r w:rsidR="00045EF1">
        <w:rPr>
          <w:lang w:eastAsia="en-GB"/>
        </w:rPr>
        <w:t xml:space="preserve">vollständiges Angebot </w:t>
      </w:r>
      <w:r w:rsidR="00DF1FC3">
        <w:rPr>
          <w:lang w:eastAsia="en-GB"/>
        </w:rPr>
        <w:t>an bedarfsgerecht zugeschnittenen Softwarelösungen für Mittelstand und Großindustrie.</w:t>
      </w:r>
      <w:r w:rsidR="006C5CFB">
        <w:rPr>
          <w:lang w:eastAsia="en-GB"/>
        </w:rPr>
        <w:t xml:space="preserve"> Neben den sogenannten </w:t>
      </w:r>
      <w:r w:rsidR="007247B9">
        <w:rPr>
          <w:lang w:eastAsia="en-GB"/>
        </w:rPr>
        <w:t xml:space="preserve">EcoStruxure </w:t>
      </w:r>
      <w:r w:rsidR="006C5CFB">
        <w:rPr>
          <w:lang w:eastAsia="en-GB"/>
        </w:rPr>
        <w:t>Software Advisors</w:t>
      </w:r>
      <w:r w:rsidR="007247B9">
        <w:rPr>
          <w:lang w:eastAsia="en-GB"/>
        </w:rPr>
        <w:t xml:space="preserve"> – IIoT-Applikationen</w:t>
      </w:r>
      <w:r w:rsidR="006C5CFB">
        <w:rPr>
          <w:lang w:eastAsia="en-GB"/>
        </w:rPr>
        <w:t xml:space="preserve"> für spezifische Aufgabenbereiche wie Clean-in-Place oder Traceability</w:t>
      </w:r>
      <w:r w:rsidR="007247B9">
        <w:rPr>
          <w:lang w:eastAsia="en-GB"/>
        </w:rPr>
        <w:t xml:space="preserve"> –</w:t>
      </w:r>
      <w:r w:rsidR="006C5CFB">
        <w:rPr>
          <w:lang w:eastAsia="en-GB"/>
        </w:rPr>
        <w:t xml:space="preserve"> ist </w:t>
      </w:r>
      <w:r w:rsidR="004B319B">
        <w:rPr>
          <w:lang w:eastAsia="en-GB"/>
        </w:rPr>
        <w:t xml:space="preserve">die System Plattform von AVEVA </w:t>
      </w:r>
      <w:r w:rsidR="008B6F50">
        <w:rPr>
          <w:lang w:eastAsia="en-GB"/>
        </w:rPr>
        <w:t xml:space="preserve">insbesondere für die unternehmensweite Zusammenführung heterogener Datenbestände geeignet. </w:t>
      </w:r>
      <w:r w:rsidR="00F37DE6">
        <w:rPr>
          <w:lang w:eastAsia="en-GB"/>
        </w:rPr>
        <w:t xml:space="preserve">Damit schafft sie die nötige Ausgangslage zur Nutzung weiterer intelligenter und KI-basierter </w:t>
      </w:r>
      <w:r w:rsidR="001932EF">
        <w:rPr>
          <w:lang w:eastAsia="en-GB"/>
        </w:rPr>
        <w:t>Softwaretools.</w:t>
      </w:r>
    </w:p>
    <w:p w14:paraId="5142CA16" w14:textId="0AE1077F" w:rsidR="00571B8E" w:rsidRPr="00571B8E" w:rsidRDefault="00571B8E" w:rsidP="00571B8E">
      <w:pPr>
        <w:pStyle w:val="SEZwischentitel"/>
        <w:rPr>
          <w:lang w:val="de-DE"/>
        </w:rPr>
      </w:pPr>
      <w:r w:rsidRPr="00571B8E">
        <w:rPr>
          <w:lang w:val="de-DE"/>
        </w:rPr>
        <w:t>Noch nachhaltiger</w:t>
      </w:r>
    </w:p>
    <w:p w14:paraId="141D14E9" w14:textId="20BD13F1" w:rsidR="008B6F50" w:rsidRDefault="008B6F50" w:rsidP="00795D56">
      <w:pPr>
        <w:rPr>
          <w:lang w:eastAsia="en-GB"/>
        </w:rPr>
      </w:pPr>
      <w:r>
        <w:rPr>
          <w:lang w:eastAsia="en-GB"/>
        </w:rPr>
        <w:t xml:space="preserve">Schon mit einfachen Mitteln lassen sich oft </w:t>
      </w:r>
      <w:r w:rsidR="00C6616E">
        <w:rPr>
          <w:lang w:eastAsia="en-GB"/>
        </w:rPr>
        <w:t>wirkungsvolle</w:t>
      </w:r>
      <w:r w:rsidR="00C61D5D">
        <w:rPr>
          <w:lang w:eastAsia="en-GB"/>
        </w:rPr>
        <w:t xml:space="preserve"> „Quick </w:t>
      </w:r>
      <w:proofErr w:type="spellStart"/>
      <w:r w:rsidR="00C61D5D">
        <w:rPr>
          <w:lang w:eastAsia="en-GB"/>
        </w:rPr>
        <w:t>Wins</w:t>
      </w:r>
      <w:proofErr w:type="spellEnd"/>
      <w:r w:rsidR="00C61D5D">
        <w:rPr>
          <w:lang w:eastAsia="en-GB"/>
        </w:rPr>
        <w:t>“ für das Klima erzielen. So zum Beispiel mit smartem Motormanagement. Mit den neuen und überarbeiteten Lösungen von Schneider Electric ist es auf Basis durchgängiger Vernetzung möglich, Motoren ausfallsicherer und effizienter (bis zu 50 Prozent weniger Energieverbrauch) zu betreiben.</w:t>
      </w:r>
    </w:p>
    <w:p w14:paraId="3AC3D86F" w14:textId="3797B88C" w:rsidR="008B6F50" w:rsidRDefault="00C61D5D" w:rsidP="00795D56">
      <w:pPr>
        <w:rPr>
          <w:lang w:eastAsia="en-GB"/>
        </w:rPr>
      </w:pPr>
      <w:r>
        <w:rPr>
          <w:lang w:eastAsia="en-GB"/>
        </w:rPr>
        <w:t xml:space="preserve">Und auch die neue Mittelspannungsschaltanlage GM </w:t>
      </w:r>
      <w:proofErr w:type="spellStart"/>
      <w:r>
        <w:rPr>
          <w:lang w:eastAsia="en-GB"/>
        </w:rPr>
        <w:t>AirSeT</w:t>
      </w:r>
      <w:proofErr w:type="spellEnd"/>
      <w:r>
        <w:rPr>
          <w:lang w:eastAsia="en-GB"/>
        </w:rPr>
        <w:t xml:space="preserve"> setzt ein Zeichen für mehr Nachhaltigkeit und Klimaschutz. Das Modell kommt zwecks Isolation komplett ohne das potenziell klimaschädliche Treibhausgas </w:t>
      </w:r>
      <w:proofErr w:type="spellStart"/>
      <w:r>
        <w:rPr>
          <w:lang w:eastAsia="en-GB"/>
        </w:rPr>
        <w:t>Schwefelhexaflourid</w:t>
      </w:r>
      <w:proofErr w:type="spellEnd"/>
      <w:r>
        <w:rPr>
          <w:lang w:eastAsia="en-GB"/>
        </w:rPr>
        <w:t xml:space="preserve"> (SF</w:t>
      </w:r>
      <w:r>
        <w:rPr>
          <w:vertAlign w:val="subscript"/>
          <w:lang w:eastAsia="en-GB"/>
        </w:rPr>
        <w:t>6</w:t>
      </w:r>
      <w:r>
        <w:rPr>
          <w:lang w:eastAsia="en-GB"/>
        </w:rPr>
        <w:t xml:space="preserve">) aus und ist mit </w:t>
      </w:r>
      <w:r w:rsidR="003D4F1A">
        <w:rPr>
          <w:lang w:eastAsia="en-GB"/>
        </w:rPr>
        <w:t xml:space="preserve">modernsten digitalen Features ausgestattet. </w:t>
      </w:r>
    </w:p>
    <w:p w14:paraId="4F63F4AA" w14:textId="6FD9DA42" w:rsidR="00A12DA7" w:rsidRPr="007754CF" w:rsidRDefault="007754CF" w:rsidP="007754CF">
      <w:pPr>
        <w:pStyle w:val="SEZwischentitel"/>
        <w:rPr>
          <w:rStyle w:val="xn-location"/>
          <w:lang w:val="de-DE"/>
        </w:rPr>
      </w:pPr>
      <w:r w:rsidRPr="007754CF">
        <w:rPr>
          <w:rStyle w:val="xn-location"/>
          <w:lang w:val="de-DE"/>
        </w:rPr>
        <w:lastRenderedPageBreak/>
        <w:t>Kommentar von Barb</w:t>
      </w:r>
      <w:r>
        <w:rPr>
          <w:rStyle w:val="xn-location"/>
          <w:lang w:val="de-DE"/>
        </w:rPr>
        <w:t xml:space="preserve">ara Frei, </w:t>
      </w:r>
      <w:proofErr w:type="spellStart"/>
      <w:r>
        <w:rPr>
          <w:rStyle w:val="xn-location"/>
          <w:lang w:val="de-DE"/>
        </w:rPr>
        <w:t>Vice</w:t>
      </w:r>
      <w:proofErr w:type="spellEnd"/>
      <w:r>
        <w:rPr>
          <w:rStyle w:val="xn-location"/>
          <w:lang w:val="de-DE"/>
        </w:rPr>
        <w:t xml:space="preserve"> </w:t>
      </w:r>
      <w:proofErr w:type="spellStart"/>
      <w:r>
        <w:rPr>
          <w:rStyle w:val="xn-location"/>
          <w:lang w:val="de-DE"/>
        </w:rPr>
        <w:t>President</w:t>
      </w:r>
      <w:proofErr w:type="spellEnd"/>
      <w:r>
        <w:rPr>
          <w:rStyle w:val="xn-location"/>
          <w:lang w:val="de-DE"/>
        </w:rPr>
        <w:t xml:space="preserve"> Industrial Automation bei Schneider Electric</w:t>
      </w:r>
    </w:p>
    <w:p w14:paraId="72D0B29C" w14:textId="213EC314" w:rsidR="000F505D" w:rsidRPr="007754CF" w:rsidRDefault="000F2E9A" w:rsidP="008D499C">
      <w:pPr>
        <w:rPr>
          <w:rStyle w:val="xn-location"/>
          <w:rFonts w:cs="Arial"/>
          <w:szCs w:val="20"/>
        </w:rPr>
      </w:pPr>
      <w:r w:rsidRPr="007754CF">
        <w:rPr>
          <w:rStyle w:val="xn-location"/>
          <w:rFonts w:cs="Arial"/>
          <w:szCs w:val="20"/>
        </w:rPr>
        <w:t>„Die Industrie befindet sich</w:t>
      </w:r>
      <w:r w:rsidR="006C094E" w:rsidRPr="007754CF">
        <w:rPr>
          <w:rStyle w:val="xn-location"/>
          <w:rFonts w:cs="Arial"/>
          <w:szCs w:val="20"/>
        </w:rPr>
        <w:t xml:space="preserve"> im</w:t>
      </w:r>
      <w:r w:rsidRPr="007754CF">
        <w:rPr>
          <w:rStyle w:val="xn-location"/>
          <w:rFonts w:cs="Arial"/>
          <w:szCs w:val="20"/>
        </w:rPr>
        <w:t xml:space="preserve"> Wandel“, </w:t>
      </w:r>
      <w:r w:rsidR="007754CF" w:rsidRPr="007754CF">
        <w:rPr>
          <w:rStyle w:val="xn-location"/>
          <w:rFonts w:cs="Arial"/>
          <w:szCs w:val="20"/>
        </w:rPr>
        <w:t>kommentiert</w:t>
      </w:r>
      <w:r w:rsidRPr="007754CF">
        <w:rPr>
          <w:rStyle w:val="xn-location"/>
          <w:rFonts w:cs="Arial"/>
          <w:szCs w:val="20"/>
        </w:rPr>
        <w:t xml:space="preserve"> Barbara Frei, Executive </w:t>
      </w:r>
      <w:proofErr w:type="spellStart"/>
      <w:r w:rsidRPr="007754CF">
        <w:rPr>
          <w:rStyle w:val="xn-location"/>
          <w:rFonts w:cs="Arial"/>
          <w:szCs w:val="20"/>
        </w:rPr>
        <w:t>Vice</w:t>
      </w:r>
      <w:proofErr w:type="spellEnd"/>
      <w:r w:rsidRPr="007754CF">
        <w:rPr>
          <w:rStyle w:val="xn-location"/>
          <w:rFonts w:cs="Arial"/>
          <w:szCs w:val="20"/>
        </w:rPr>
        <w:t xml:space="preserve"> </w:t>
      </w:r>
      <w:proofErr w:type="spellStart"/>
      <w:r w:rsidRPr="007754CF">
        <w:rPr>
          <w:rStyle w:val="xn-location"/>
          <w:rFonts w:cs="Arial"/>
          <w:szCs w:val="20"/>
        </w:rPr>
        <w:t>President</w:t>
      </w:r>
      <w:proofErr w:type="spellEnd"/>
      <w:r w:rsidRPr="007754CF">
        <w:rPr>
          <w:rStyle w:val="xn-location"/>
          <w:rFonts w:cs="Arial"/>
          <w:szCs w:val="20"/>
        </w:rPr>
        <w:t xml:space="preserve"> Industrial</w:t>
      </w:r>
      <w:r>
        <w:rPr>
          <w:rStyle w:val="xn-location"/>
          <w:rFonts w:cs="Arial"/>
          <w:szCs w:val="20"/>
        </w:rPr>
        <w:t xml:space="preserve"> Automation bei Schneider Electric. „</w:t>
      </w:r>
      <w:r w:rsidR="001F77E2">
        <w:rPr>
          <w:rStyle w:val="xn-location"/>
          <w:rFonts w:cs="Arial"/>
          <w:szCs w:val="20"/>
        </w:rPr>
        <w:t xml:space="preserve">Bei Schneider Electric ermutigt uns das, weiterhin all unsere Innovationskraft für die Gestaltung einer effizienteren, nachhaltigeren und von offenen Standards geprägten Industrie einzusetzen. </w:t>
      </w:r>
      <w:r w:rsidR="00047E7A">
        <w:rPr>
          <w:rStyle w:val="xn-location"/>
          <w:rFonts w:cs="Arial"/>
          <w:szCs w:val="20"/>
        </w:rPr>
        <w:t>Es geht uns darum</w:t>
      </w:r>
      <w:r w:rsidR="001F77E2">
        <w:rPr>
          <w:rStyle w:val="xn-location"/>
          <w:rFonts w:cs="Arial"/>
          <w:szCs w:val="20"/>
        </w:rPr>
        <w:t xml:space="preserve">, Unternehmen dazu zu befähigen, trotz Veränderungen bei Nachfrage, Lieferketten, Technologien und Gesetzgebung, </w:t>
      </w:r>
      <w:r w:rsidR="00047E7A">
        <w:rPr>
          <w:rStyle w:val="xn-location"/>
          <w:rFonts w:cs="Arial"/>
          <w:szCs w:val="20"/>
        </w:rPr>
        <w:t>langfristig und im Einklang mit klimapolitischen Zielsetzungen</w:t>
      </w:r>
      <w:r w:rsidR="001F77E2">
        <w:rPr>
          <w:rStyle w:val="xn-location"/>
          <w:rFonts w:cs="Arial"/>
          <w:szCs w:val="20"/>
        </w:rPr>
        <w:t xml:space="preserve"> wettbewerbsfähig zu wirtschaften. </w:t>
      </w:r>
      <w:r w:rsidR="00047E7A">
        <w:rPr>
          <w:rStyle w:val="xn-location"/>
          <w:rFonts w:cs="Arial"/>
          <w:szCs w:val="20"/>
        </w:rPr>
        <w:t xml:space="preserve">Digitale IoT-Lösungen sind dabei </w:t>
      </w:r>
      <w:r w:rsidR="00F61D79">
        <w:rPr>
          <w:rStyle w:val="xn-location"/>
          <w:rFonts w:cs="Arial"/>
          <w:szCs w:val="20"/>
        </w:rPr>
        <w:t>der</w:t>
      </w:r>
      <w:r w:rsidR="00047E7A">
        <w:rPr>
          <w:rStyle w:val="xn-location"/>
          <w:rFonts w:cs="Arial"/>
          <w:szCs w:val="20"/>
        </w:rPr>
        <w:t xml:space="preserve"> Schlüssel zum Erfolg. Alle unsere Technologien, kombiniert mit AVEVA </w:t>
      </w:r>
      <w:proofErr w:type="spellStart"/>
      <w:r w:rsidR="00047E7A">
        <w:rPr>
          <w:rStyle w:val="xn-location"/>
          <w:rFonts w:cs="Arial"/>
          <w:szCs w:val="20"/>
        </w:rPr>
        <w:t>insights</w:t>
      </w:r>
      <w:proofErr w:type="spellEnd"/>
      <w:r w:rsidR="00047E7A">
        <w:rPr>
          <w:rStyle w:val="xn-location"/>
          <w:rFonts w:cs="Arial"/>
          <w:szCs w:val="20"/>
        </w:rPr>
        <w:t>, sind</w:t>
      </w:r>
      <w:r w:rsidR="007754CF">
        <w:rPr>
          <w:rStyle w:val="xn-location"/>
          <w:rFonts w:cs="Arial"/>
          <w:szCs w:val="20"/>
        </w:rPr>
        <w:t xml:space="preserve"> auf einen effizienteren und resilienteren Anlagenbetrieb ausgelegt</w:t>
      </w:r>
      <w:r w:rsidR="00F61D79">
        <w:rPr>
          <w:rStyle w:val="xn-location"/>
          <w:rFonts w:cs="Arial"/>
          <w:szCs w:val="20"/>
        </w:rPr>
        <w:t xml:space="preserve"> und </w:t>
      </w:r>
      <w:r w:rsidR="007754CF">
        <w:rPr>
          <w:rStyle w:val="xn-location"/>
          <w:rFonts w:cs="Arial"/>
          <w:szCs w:val="20"/>
        </w:rPr>
        <w:t>unterstützen unsere Kunden bei der schnellen Erreichung ihrer Klimaschutz- und Nachhaltigkeitsziele.“</w:t>
      </w:r>
    </w:p>
    <w:p w14:paraId="67692E52" w14:textId="77777777" w:rsidR="00F61C1A" w:rsidRDefault="00F61C1A" w:rsidP="000F505D">
      <w:pPr>
        <w:pStyle w:val="SEBoilerplate"/>
        <w:rPr>
          <w:b/>
          <w:bCs/>
          <w:sz w:val="18"/>
          <w:szCs w:val="18"/>
        </w:rPr>
      </w:pPr>
      <w:bookmarkStart w:id="0" w:name="_Hlk99100901"/>
    </w:p>
    <w:p w14:paraId="17455CCA" w14:textId="45B26212" w:rsidR="000F505D" w:rsidRPr="00DF3D94" w:rsidRDefault="000F505D" w:rsidP="000F505D">
      <w:pPr>
        <w:pStyle w:val="SEBoilerplate"/>
        <w:rPr>
          <w:b/>
          <w:bCs/>
          <w:sz w:val="18"/>
          <w:szCs w:val="18"/>
        </w:rPr>
      </w:pPr>
      <w:r w:rsidRPr="00DF3D94">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F61C1A"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03A98821"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xmlns:oel="http://schemas.microsoft.com/office/2019/extlst">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63B9714A" w14:textId="1EC26D9A" w:rsidR="009E6B19" w:rsidRPr="009A3D08"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354AC4A4" w14:textId="19D81BB4"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7652" w14:textId="77777777" w:rsidR="0074618A" w:rsidRDefault="0074618A" w:rsidP="00B230CF">
      <w:r>
        <w:separator/>
      </w:r>
    </w:p>
  </w:endnote>
  <w:endnote w:type="continuationSeparator" w:id="0">
    <w:p w14:paraId="4A84EA77" w14:textId="77777777" w:rsidR="0074618A" w:rsidRDefault="0074618A"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CE249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74CDB86" w:rsidR="00451A6B" w:rsidRPr="00C1284A" w:rsidRDefault="00074DA7"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6A8E75CC" wp14:editId="18E0969C">
              <wp:simplePos x="0" y="0"/>
              <wp:positionH relativeFrom="page">
                <wp:posOffset>0</wp:posOffset>
              </wp:positionH>
              <wp:positionV relativeFrom="page">
                <wp:posOffset>10248900</wp:posOffset>
              </wp:positionV>
              <wp:extent cx="7560310" cy="252095"/>
              <wp:effectExtent l="0" t="0" r="0" b="14605"/>
              <wp:wrapNone/>
              <wp:docPr id="1" name="MSIPCM2c1743d8af20222a6cb0079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05277" w14:textId="0626AE6D" w:rsidR="00074DA7" w:rsidRPr="00074DA7" w:rsidRDefault="00074DA7" w:rsidP="00074DA7">
                          <w:pPr>
                            <w:spacing w:after="0"/>
                            <w:jc w:val="center"/>
                            <w:rPr>
                              <w:rFonts w:cs="Arial"/>
                              <w:color w:val="626469"/>
                              <w:sz w:val="12"/>
                            </w:rPr>
                          </w:pPr>
                          <w:r w:rsidRPr="00074DA7">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6A8E75CC" id="_x0000_t202" coordsize="21600,21600" o:spt="202" path="m,l,21600r21600,l21600,xe">
              <v:stroke joinstyle="miter"/>
              <v:path gradientshapeok="t" o:connecttype="rect"/>
            </v:shapetype>
            <v:shape id="MSIPCM2c1743d8af20222a6cb0079e"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9F05277" w14:textId="0626AE6D" w:rsidR="00074DA7" w:rsidRPr="00074DA7" w:rsidRDefault="00074DA7" w:rsidP="00074DA7">
                    <w:pPr>
                      <w:spacing w:after="0"/>
                      <w:jc w:val="center"/>
                      <w:rPr>
                        <w:rFonts w:cs="Arial"/>
                        <w:color w:val="626469"/>
                        <w:sz w:val="12"/>
                      </w:rPr>
                    </w:pPr>
                    <w:r w:rsidRPr="00074DA7">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C9223F1"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44C22F5" w:rsidR="00451A6B" w:rsidRPr="00E31B0F"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31B0F">
                                  <w:rPr>
                                    <w:rFonts w:cs="ArialRoundedMTStd-Light"/>
                                    <w:color w:val="000000"/>
                                    <w:sz w:val="16"/>
                                    <w:szCs w:val="16"/>
                                    <w:lang w:val="en-GB"/>
                                  </w:rPr>
                                  <w:t>Martin Barde</w:t>
                                </w:r>
                              </w:p>
                              <w:p w14:paraId="0654E205" w14:textId="1CD37699"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3E2D10">
                                  <w:rPr>
                                    <w:rFonts w:cs="ArialRoundedMTStd-Light"/>
                                    <w:color w:val="000000"/>
                                    <w:sz w:val="16"/>
                                    <w:szCs w:val="16"/>
                                  </w:rPr>
                                  <w:t>5</w:t>
                                </w:r>
                              </w:p>
                              <w:p w14:paraId="3827BD28" w14:textId="5202C810" w:rsidR="00451A6B" w:rsidRPr="003E2D10"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44C22F5" w:rsidR="00451A6B" w:rsidRPr="00E31B0F"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E31B0F">
                            <w:rPr>
                              <w:rFonts w:cs="ArialRoundedMTStd-Light"/>
                              <w:color w:val="000000"/>
                              <w:sz w:val="16"/>
                              <w:szCs w:val="16"/>
                              <w:lang w:val="en-GB"/>
                            </w:rPr>
                            <w:t>Martin Barde</w:t>
                          </w:r>
                        </w:p>
                        <w:p w14:paraId="0654E205" w14:textId="1CD37699"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3E2D10">
                            <w:rPr>
                              <w:rFonts w:cs="ArialRoundedMTStd-Light"/>
                              <w:color w:val="000000"/>
                              <w:sz w:val="16"/>
                              <w:szCs w:val="16"/>
                            </w:rPr>
                            <w:t>5</w:t>
                          </w:r>
                        </w:p>
                        <w:p w14:paraId="3827BD28" w14:textId="5202C810" w:rsidR="00451A6B" w:rsidRPr="003E2D10"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F07B" w14:textId="77777777" w:rsidR="00074DA7" w:rsidRDefault="00074D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0451" w14:textId="77777777" w:rsidR="0074618A" w:rsidRDefault="0074618A" w:rsidP="00B230CF">
      <w:r>
        <w:separator/>
      </w:r>
    </w:p>
  </w:footnote>
  <w:footnote w:type="continuationSeparator" w:id="0">
    <w:p w14:paraId="2893F566" w14:textId="77777777" w:rsidR="0074618A" w:rsidRDefault="0074618A"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3F63" w14:textId="77777777" w:rsidR="00074DA7" w:rsidRDefault="00074D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75720106"/>
    <w:lvl w:ilvl="0" w:tplc="8C449124">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52795874">
    <w:abstractNumId w:val="8"/>
  </w:num>
  <w:num w:numId="2" w16cid:durableId="1507094248">
    <w:abstractNumId w:val="4"/>
  </w:num>
  <w:num w:numId="3" w16cid:durableId="649555379">
    <w:abstractNumId w:val="1"/>
  </w:num>
  <w:num w:numId="4" w16cid:durableId="596717984">
    <w:abstractNumId w:val="5"/>
  </w:num>
  <w:num w:numId="5" w16cid:durableId="1248611919">
    <w:abstractNumId w:val="9"/>
  </w:num>
  <w:num w:numId="6" w16cid:durableId="1382166220">
    <w:abstractNumId w:val="11"/>
  </w:num>
  <w:num w:numId="7" w16cid:durableId="1809123954">
    <w:abstractNumId w:val="6"/>
  </w:num>
  <w:num w:numId="8" w16cid:durableId="1753158484">
    <w:abstractNumId w:val="12"/>
  </w:num>
  <w:num w:numId="9" w16cid:durableId="605383705">
    <w:abstractNumId w:val="0"/>
  </w:num>
  <w:num w:numId="10" w16cid:durableId="583876926">
    <w:abstractNumId w:val="2"/>
  </w:num>
  <w:num w:numId="11" w16cid:durableId="560943400">
    <w:abstractNumId w:val="2"/>
  </w:num>
  <w:num w:numId="12" w16cid:durableId="1914463585">
    <w:abstractNumId w:val="7"/>
  </w:num>
  <w:num w:numId="13" w16cid:durableId="1271207657">
    <w:abstractNumId w:val="10"/>
  </w:num>
  <w:num w:numId="14" w16cid:durableId="1557663999">
    <w:abstractNumId w:val="13"/>
  </w:num>
  <w:num w:numId="15" w16cid:durableId="1757091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45EF1"/>
    <w:rsid w:val="00047E7A"/>
    <w:rsid w:val="00050C99"/>
    <w:rsid w:val="00055891"/>
    <w:rsid w:val="00066D5D"/>
    <w:rsid w:val="00073171"/>
    <w:rsid w:val="00074DA7"/>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0822"/>
    <w:rsid w:val="000D3470"/>
    <w:rsid w:val="000D5254"/>
    <w:rsid w:val="000F2E9A"/>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0617"/>
    <w:rsid w:val="0015536A"/>
    <w:rsid w:val="00160FC0"/>
    <w:rsid w:val="00162C31"/>
    <w:rsid w:val="0016405E"/>
    <w:rsid w:val="00164F36"/>
    <w:rsid w:val="00165522"/>
    <w:rsid w:val="001674EF"/>
    <w:rsid w:val="001728DD"/>
    <w:rsid w:val="001733EF"/>
    <w:rsid w:val="00190F34"/>
    <w:rsid w:val="001932EF"/>
    <w:rsid w:val="0019371B"/>
    <w:rsid w:val="001957D6"/>
    <w:rsid w:val="00195C3E"/>
    <w:rsid w:val="001A20C2"/>
    <w:rsid w:val="001A5DF3"/>
    <w:rsid w:val="001B2EF3"/>
    <w:rsid w:val="001C048F"/>
    <w:rsid w:val="001C1BFD"/>
    <w:rsid w:val="001E0F34"/>
    <w:rsid w:val="001E45AC"/>
    <w:rsid w:val="001E71E8"/>
    <w:rsid w:val="001F1D7C"/>
    <w:rsid w:val="001F77E2"/>
    <w:rsid w:val="00204345"/>
    <w:rsid w:val="00205434"/>
    <w:rsid w:val="002056B2"/>
    <w:rsid w:val="00206548"/>
    <w:rsid w:val="002070D3"/>
    <w:rsid w:val="002127FA"/>
    <w:rsid w:val="00214721"/>
    <w:rsid w:val="00214D0C"/>
    <w:rsid w:val="00215662"/>
    <w:rsid w:val="00216DE5"/>
    <w:rsid w:val="00217879"/>
    <w:rsid w:val="00220ADF"/>
    <w:rsid w:val="0022175B"/>
    <w:rsid w:val="002217D4"/>
    <w:rsid w:val="00221D68"/>
    <w:rsid w:val="002311BE"/>
    <w:rsid w:val="00232113"/>
    <w:rsid w:val="0023571A"/>
    <w:rsid w:val="002364B9"/>
    <w:rsid w:val="002621F0"/>
    <w:rsid w:val="00263BB0"/>
    <w:rsid w:val="00272D28"/>
    <w:rsid w:val="00274B66"/>
    <w:rsid w:val="00291099"/>
    <w:rsid w:val="00297AB0"/>
    <w:rsid w:val="002A2A39"/>
    <w:rsid w:val="002A6673"/>
    <w:rsid w:val="002A6EDD"/>
    <w:rsid w:val="002A7902"/>
    <w:rsid w:val="002B06D1"/>
    <w:rsid w:val="002C6C9C"/>
    <w:rsid w:val="002D5DBE"/>
    <w:rsid w:val="002D65CB"/>
    <w:rsid w:val="002E1C68"/>
    <w:rsid w:val="002E5F2D"/>
    <w:rsid w:val="002F07DD"/>
    <w:rsid w:val="002F1D3E"/>
    <w:rsid w:val="002F1EE4"/>
    <w:rsid w:val="003041B8"/>
    <w:rsid w:val="003060E2"/>
    <w:rsid w:val="00307659"/>
    <w:rsid w:val="0031411F"/>
    <w:rsid w:val="00314FC4"/>
    <w:rsid w:val="00316999"/>
    <w:rsid w:val="003267D7"/>
    <w:rsid w:val="00332358"/>
    <w:rsid w:val="0033261C"/>
    <w:rsid w:val="00336497"/>
    <w:rsid w:val="003372E2"/>
    <w:rsid w:val="003379F4"/>
    <w:rsid w:val="0034734B"/>
    <w:rsid w:val="00350ED7"/>
    <w:rsid w:val="00351F8D"/>
    <w:rsid w:val="003539C6"/>
    <w:rsid w:val="00356384"/>
    <w:rsid w:val="003605D5"/>
    <w:rsid w:val="0036398D"/>
    <w:rsid w:val="00364A8A"/>
    <w:rsid w:val="00374C33"/>
    <w:rsid w:val="00376BB4"/>
    <w:rsid w:val="0038552E"/>
    <w:rsid w:val="00396339"/>
    <w:rsid w:val="003A39B1"/>
    <w:rsid w:val="003B1387"/>
    <w:rsid w:val="003B54DB"/>
    <w:rsid w:val="003C4C3F"/>
    <w:rsid w:val="003C4D78"/>
    <w:rsid w:val="003C68D0"/>
    <w:rsid w:val="003D4F1A"/>
    <w:rsid w:val="003E2D1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19B"/>
    <w:rsid w:val="004B35F7"/>
    <w:rsid w:val="004B749D"/>
    <w:rsid w:val="004C7CD9"/>
    <w:rsid w:val="004D1490"/>
    <w:rsid w:val="004D75FC"/>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65B38"/>
    <w:rsid w:val="00571B8E"/>
    <w:rsid w:val="00573D76"/>
    <w:rsid w:val="00584F11"/>
    <w:rsid w:val="00590F7B"/>
    <w:rsid w:val="00591315"/>
    <w:rsid w:val="00592797"/>
    <w:rsid w:val="00593477"/>
    <w:rsid w:val="00593A58"/>
    <w:rsid w:val="00597782"/>
    <w:rsid w:val="005A3F40"/>
    <w:rsid w:val="005A4CE1"/>
    <w:rsid w:val="005A6A35"/>
    <w:rsid w:val="005A7F8D"/>
    <w:rsid w:val="005B0100"/>
    <w:rsid w:val="005B3EC1"/>
    <w:rsid w:val="005B48F8"/>
    <w:rsid w:val="005B70DA"/>
    <w:rsid w:val="005B7B3A"/>
    <w:rsid w:val="005C45D9"/>
    <w:rsid w:val="005C6677"/>
    <w:rsid w:val="005D0236"/>
    <w:rsid w:val="005D5C75"/>
    <w:rsid w:val="005E38E4"/>
    <w:rsid w:val="005E5921"/>
    <w:rsid w:val="005E6B77"/>
    <w:rsid w:val="005F0F98"/>
    <w:rsid w:val="005F1D71"/>
    <w:rsid w:val="005F2DF7"/>
    <w:rsid w:val="006003EE"/>
    <w:rsid w:val="0060117D"/>
    <w:rsid w:val="00602DDC"/>
    <w:rsid w:val="006106AF"/>
    <w:rsid w:val="00611BF7"/>
    <w:rsid w:val="0061663E"/>
    <w:rsid w:val="00641A45"/>
    <w:rsid w:val="00641A66"/>
    <w:rsid w:val="006443D7"/>
    <w:rsid w:val="006510C3"/>
    <w:rsid w:val="006555CD"/>
    <w:rsid w:val="00660CEA"/>
    <w:rsid w:val="0069099C"/>
    <w:rsid w:val="00692FA0"/>
    <w:rsid w:val="0069650D"/>
    <w:rsid w:val="006968A3"/>
    <w:rsid w:val="006A6AF8"/>
    <w:rsid w:val="006B23F4"/>
    <w:rsid w:val="006B5EC4"/>
    <w:rsid w:val="006B6722"/>
    <w:rsid w:val="006B7D9F"/>
    <w:rsid w:val="006C094E"/>
    <w:rsid w:val="006C09DE"/>
    <w:rsid w:val="006C5CFB"/>
    <w:rsid w:val="006C71FB"/>
    <w:rsid w:val="006D052D"/>
    <w:rsid w:val="006D2996"/>
    <w:rsid w:val="006D5273"/>
    <w:rsid w:val="006D74BE"/>
    <w:rsid w:val="006E4225"/>
    <w:rsid w:val="006E506F"/>
    <w:rsid w:val="007010EF"/>
    <w:rsid w:val="00704A01"/>
    <w:rsid w:val="007075C5"/>
    <w:rsid w:val="007078C3"/>
    <w:rsid w:val="0071209A"/>
    <w:rsid w:val="00712D70"/>
    <w:rsid w:val="00721929"/>
    <w:rsid w:val="00722952"/>
    <w:rsid w:val="00723E67"/>
    <w:rsid w:val="0072459B"/>
    <w:rsid w:val="007247B9"/>
    <w:rsid w:val="00725834"/>
    <w:rsid w:val="0072704B"/>
    <w:rsid w:val="007329C6"/>
    <w:rsid w:val="00734D43"/>
    <w:rsid w:val="00734D48"/>
    <w:rsid w:val="00736A4A"/>
    <w:rsid w:val="00737DE8"/>
    <w:rsid w:val="007427C8"/>
    <w:rsid w:val="0074330C"/>
    <w:rsid w:val="0074378E"/>
    <w:rsid w:val="0074618A"/>
    <w:rsid w:val="00747886"/>
    <w:rsid w:val="0075079E"/>
    <w:rsid w:val="00752DEF"/>
    <w:rsid w:val="00754584"/>
    <w:rsid w:val="0075635B"/>
    <w:rsid w:val="007578B3"/>
    <w:rsid w:val="007753E2"/>
    <w:rsid w:val="007754CF"/>
    <w:rsid w:val="007817D6"/>
    <w:rsid w:val="00795D56"/>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0598"/>
    <w:rsid w:val="00831A23"/>
    <w:rsid w:val="008322E1"/>
    <w:rsid w:val="00833460"/>
    <w:rsid w:val="008343D6"/>
    <w:rsid w:val="00835856"/>
    <w:rsid w:val="008369F8"/>
    <w:rsid w:val="00841099"/>
    <w:rsid w:val="0085077E"/>
    <w:rsid w:val="008528F0"/>
    <w:rsid w:val="0085324B"/>
    <w:rsid w:val="008641E4"/>
    <w:rsid w:val="00867F23"/>
    <w:rsid w:val="00871576"/>
    <w:rsid w:val="00877EB0"/>
    <w:rsid w:val="0088144F"/>
    <w:rsid w:val="00883201"/>
    <w:rsid w:val="0088427C"/>
    <w:rsid w:val="00886348"/>
    <w:rsid w:val="008A467E"/>
    <w:rsid w:val="008B6F50"/>
    <w:rsid w:val="008C6B42"/>
    <w:rsid w:val="008D0B24"/>
    <w:rsid w:val="008D3E97"/>
    <w:rsid w:val="008D3EE1"/>
    <w:rsid w:val="008D499C"/>
    <w:rsid w:val="008D4E78"/>
    <w:rsid w:val="008D62AB"/>
    <w:rsid w:val="008D7E62"/>
    <w:rsid w:val="008E268B"/>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1EF0"/>
    <w:rsid w:val="0098336A"/>
    <w:rsid w:val="00983CA8"/>
    <w:rsid w:val="00996ADA"/>
    <w:rsid w:val="009A0E8F"/>
    <w:rsid w:val="009A31D9"/>
    <w:rsid w:val="009A3D08"/>
    <w:rsid w:val="009A3F42"/>
    <w:rsid w:val="009A4778"/>
    <w:rsid w:val="009A712F"/>
    <w:rsid w:val="009B1976"/>
    <w:rsid w:val="009B213C"/>
    <w:rsid w:val="009C0724"/>
    <w:rsid w:val="009C72CA"/>
    <w:rsid w:val="009E01CD"/>
    <w:rsid w:val="009E65E0"/>
    <w:rsid w:val="009E6B19"/>
    <w:rsid w:val="009F5ED0"/>
    <w:rsid w:val="00A03BEA"/>
    <w:rsid w:val="00A051BD"/>
    <w:rsid w:val="00A066E8"/>
    <w:rsid w:val="00A0707D"/>
    <w:rsid w:val="00A07A63"/>
    <w:rsid w:val="00A113EA"/>
    <w:rsid w:val="00A12DA7"/>
    <w:rsid w:val="00A17305"/>
    <w:rsid w:val="00A20FB5"/>
    <w:rsid w:val="00A2153D"/>
    <w:rsid w:val="00A22C9E"/>
    <w:rsid w:val="00A267DF"/>
    <w:rsid w:val="00A274BA"/>
    <w:rsid w:val="00A3009C"/>
    <w:rsid w:val="00A363F6"/>
    <w:rsid w:val="00A42EAE"/>
    <w:rsid w:val="00A45DD2"/>
    <w:rsid w:val="00A468C0"/>
    <w:rsid w:val="00A4711D"/>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B77F4"/>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6D50"/>
    <w:rsid w:val="00B27090"/>
    <w:rsid w:val="00B27BBF"/>
    <w:rsid w:val="00B31A70"/>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C7ACD"/>
    <w:rsid w:val="00BD0B53"/>
    <w:rsid w:val="00BD4D68"/>
    <w:rsid w:val="00BD6D7D"/>
    <w:rsid w:val="00BD74D3"/>
    <w:rsid w:val="00BD75FC"/>
    <w:rsid w:val="00BE03F1"/>
    <w:rsid w:val="00BE29AB"/>
    <w:rsid w:val="00BE3009"/>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54BE3"/>
    <w:rsid w:val="00C55024"/>
    <w:rsid w:val="00C57FA3"/>
    <w:rsid w:val="00C61D5D"/>
    <w:rsid w:val="00C65FDA"/>
    <w:rsid w:val="00C6616E"/>
    <w:rsid w:val="00C7618D"/>
    <w:rsid w:val="00C8019A"/>
    <w:rsid w:val="00C95233"/>
    <w:rsid w:val="00C96C08"/>
    <w:rsid w:val="00CA2EA6"/>
    <w:rsid w:val="00CB2F30"/>
    <w:rsid w:val="00CB2FE1"/>
    <w:rsid w:val="00CB59FE"/>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59A"/>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023"/>
    <w:rsid w:val="00DD4EBB"/>
    <w:rsid w:val="00DE011A"/>
    <w:rsid w:val="00DE5A3D"/>
    <w:rsid w:val="00DE5C96"/>
    <w:rsid w:val="00DF1FC3"/>
    <w:rsid w:val="00DF328D"/>
    <w:rsid w:val="00DF3D94"/>
    <w:rsid w:val="00DF56D7"/>
    <w:rsid w:val="00E025A0"/>
    <w:rsid w:val="00E073E7"/>
    <w:rsid w:val="00E13E41"/>
    <w:rsid w:val="00E15C43"/>
    <w:rsid w:val="00E163C0"/>
    <w:rsid w:val="00E226CF"/>
    <w:rsid w:val="00E268D5"/>
    <w:rsid w:val="00E269FC"/>
    <w:rsid w:val="00E2723E"/>
    <w:rsid w:val="00E31B0F"/>
    <w:rsid w:val="00E403B6"/>
    <w:rsid w:val="00E406C7"/>
    <w:rsid w:val="00E40E55"/>
    <w:rsid w:val="00E43D52"/>
    <w:rsid w:val="00E47021"/>
    <w:rsid w:val="00E52880"/>
    <w:rsid w:val="00E52F9C"/>
    <w:rsid w:val="00E5461A"/>
    <w:rsid w:val="00E617E9"/>
    <w:rsid w:val="00E7640D"/>
    <w:rsid w:val="00E76ACC"/>
    <w:rsid w:val="00E87FDD"/>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37DE6"/>
    <w:rsid w:val="00F54379"/>
    <w:rsid w:val="00F5749B"/>
    <w:rsid w:val="00F61A0A"/>
    <w:rsid w:val="00F61C1A"/>
    <w:rsid w:val="00F61D79"/>
    <w:rsid w:val="00F63BC2"/>
    <w:rsid w:val="00F641D4"/>
    <w:rsid w:val="00F96740"/>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2A6EDD"/>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2A6EDD"/>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4</cp:revision>
  <cp:lastPrinted>2016-10-13T18:30:00Z</cp:lastPrinted>
  <dcterms:created xsi:type="dcterms:W3CDTF">2022-05-19T10:35:00Z</dcterms:created>
  <dcterms:modified xsi:type="dcterms:W3CDTF">2022-05-19T11:01:00Z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2022-05-12T06:18:24Z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3270bcee-6588-4082-beae-7530e3a2b4d5</vt:lpwstr>
  </property>
  <property fmtid="{D5CDD505-2E9C-101B-9397-08002B2CF9AE}" pid="8" name="MSIP_Label_23f93e5f-d3c2-49a7-ba94-15405423c204_ContentBits">
    <vt:lpwstr>2</vt:lpwstr>
  </property>
</Properties>
</file>