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62CF" w14:textId="3D23570F" w:rsidR="00BA0BDD" w:rsidRPr="009B39B3" w:rsidRDefault="00EF1BDB" w:rsidP="009B39B3">
      <w:pPr>
        <w:pStyle w:val="berschrift1"/>
        <w:rPr>
          <w:sz w:val="32"/>
          <w:szCs w:val="36"/>
        </w:rPr>
      </w:pPr>
      <w:r>
        <w:t>Nachhaltige</w:t>
      </w:r>
      <w:r w:rsidR="00FF2E5A">
        <w:t xml:space="preserve"> </w:t>
      </w:r>
      <w:r>
        <w:t>Wasserwirtschaft mit IoT: Schneider Electric bietet ganzheitliches Lösungsportfolio</w:t>
      </w:r>
      <w:r w:rsidR="00FF2E5A">
        <w:t xml:space="preserve"> für den Schweizer Markt</w:t>
      </w:r>
    </w:p>
    <w:p w14:paraId="420DBABB" w14:textId="45CC3B05" w:rsidR="00C24E00" w:rsidRDefault="00C24E00" w:rsidP="00C24E00">
      <w:r w:rsidRPr="009B39B3">
        <w:rPr>
          <w:b/>
          <w:bCs/>
        </w:rPr>
        <w:t xml:space="preserve">Ittigen, </w:t>
      </w:r>
      <w:r w:rsidR="009B39B3" w:rsidRPr="009B39B3">
        <w:rPr>
          <w:b/>
          <w:bCs/>
        </w:rPr>
        <w:t>02.</w:t>
      </w:r>
      <w:r w:rsidRPr="009B39B3">
        <w:rPr>
          <w:b/>
          <w:bCs/>
        </w:rPr>
        <w:t xml:space="preserve"> </w:t>
      </w:r>
      <w:r w:rsidR="009B39B3" w:rsidRPr="009B39B3">
        <w:rPr>
          <w:b/>
          <w:bCs/>
        </w:rPr>
        <w:t>Juni</w:t>
      </w:r>
      <w:r w:rsidRPr="009B39B3">
        <w:rPr>
          <w:b/>
          <w:bCs/>
        </w:rPr>
        <w:t xml:space="preserve"> 2022 –</w:t>
      </w:r>
      <w:r w:rsidRPr="009B39B3">
        <w:t xml:space="preserve"> Nachhaltig erfolgreicher wirtschaften: Auch in der Wasserwirtschaft lassen sich</w:t>
      </w:r>
      <w:r>
        <w:t xml:space="preserve"> mithilfe einer von Nachhaltigkeitsaspekten geprägten IoT-Digitalisierung mehr Umweltschutz und mehr betriebliche Rentabilität kombinieren. Für </w:t>
      </w:r>
      <w:r w:rsidR="005039EC">
        <w:t xml:space="preserve">alle Aspekte der </w:t>
      </w:r>
      <w:r>
        <w:t>Wasserversorgung</w:t>
      </w:r>
      <w:r w:rsidR="005039EC">
        <w:t xml:space="preserve"> (G</w:t>
      </w:r>
      <w:r>
        <w:t xml:space="preserve">ewinnung, </w:t>
      </w:r>
      <w:r w:rsidR="005039EC">
        <w:t>K</w:t>
      </w:r>
      <w:r>
        <w:t xml:space="preserve">raftwerke und </w:t>
      </w:r>
      <w:r w:rsidR="005039EC">
        <w:t>N</w:t>
      </w:r>
      <w:r>
        <w:t>etze</w:t>
      </w:r>
      <w:r w:rsidR="005039EC">
        <w:t>)</w:t>
      </w:r>
      <w:r>
        <w:t xml:space="preserve"> </w:t>
      </w:r>
      <w:r w:rsidR="005039EC">
        <w:t>so</w:t>
      </w:r>
      <w:r>
        <w:t xml:space="preserve">wie für die industrielle Nutzung von Wasser hat Tech-Konzern Schneider Electric daher </w:t>
      </w:r>
      <w:r w:rsidRPr="00737036">
        <w:t xml:space="preserve">ein </w:t>
      </w:r>
      <w:hyperlink r:id="rId8" w:history="1">
        <w:r w:rsidRPr="007F494A">
          <w:rPr>
            <w:rStyle w:val="Hyperlink"/>
          </w:rPr>
          <w:t>ganzheitliches Portfolio an digital vernetzbaren Hard- und Softwarelösungen</w:t>
        </w:r>
      </w:hyperlink>
      <w:r>
        <w:t xml:space="preserve"> entwickelt, mit dem sich </w:t>
      </w:r>
      <w:r w:rsidR="00EF1BDB">
        <w:t>wassertechnische</w:t>
      </w:r>
      <w:r>
        <w:t xml:space="preserve"> Anlagen unkompliziert digitalisieren lassen. Auf Basis maximaler Datentransparenz ist es damit möglich, über den gesamten Betriebslebenszyklus </w:t>
      </w:r>
      <w:r w:rsidR="005039EC">
        <w:t xml:space="preserve">hinweg, </w:t>
      </w:r>
      <w:r>
        <w:t xml:space="preserve">ökonomische sowie ökologische Optimierungspotenziale zu nutzen. Dazu zählen unter anderem: mehr Ausfallsicherheit, reduzierter Energieverbrauch, geringere Umweltbelastung und </w:t>
      </w:r>
      <w:r w:rsidR="005039EC">
        <w:t xml:space="preserve">fundierte, </w:t>
      </w:r>
      <w:r>
        <w:t xml:space="preserve">abgesicherte Investitionsentscheidungen. Zur Umsetzung entsprechender Digitalisierungskonzepte arbeitet Schneider Electric in der Schweiz mit hochqualifizierten Partnerunternehmen wie dem </w:t>
      </w:r>
      <w:r w:rsidR="00EE34CC">
        <w:t>Genfer</w:t>
      </w:r>
      <w:r>
        <w:t xml:space="preserve"> Systemintegrator AMICS zusammen.</w:t>
      </w:r>
    </w:p>
    <w:p w14:paraId="271DC428" w14:textId="57D5733A" w:rsidR="00D925D1" w:rsidRDefault="00803218" w:rsidP="00C24E00">
      <w:pPr>
        <w:pStyle w:val="SEZwischentitel"/>
        <w:rPr>
          <w:lang w:val="de-DE"/>
        </w:rPr>
      </w:pPr>
      <w:r>
        <w:rPr>
          <w:lang w:val="de-DE"/>
        </w:rPr>
        <w:t xml:space="preserve">Einmal-Eins der </w:t>
      </w:r>
      <w:r w:rsidR="00DB24EA">
        <w:rPr>
          <w:lang w:val="de-DE"/>
        </w:rPr>
        <w:t>Energieeffizienz</w:t>
      </w:r>
    </w:p>
    <w:p w14:paraId="4A3D840C" w14:textId="23463B7B" w:rsidR="00DB24EA" w:rsidRDefault="00BD131D" w:rsidP="00DB24EA">
      <w:pPr>
        <w:rPr>
          <w:lang w:val="de-CH" w:eastAsia="en-GB"/>
        </w:rPr>
      </w:pPr>
      <w:r>
        <w:rPr>
          <w:lang w:eastAsia="en-GB"/>
        </w:rPr>
        <w:t xml:space="preserve">In nahezu sämtlichen wasserwirtschaftlichen Anwendungsgebieten spielen Pumpen eine wichtige Rolle. Da diese zumeist im Teillastbereich laufen, klassischerweise aber über eine nicht-lineare Kennlinie verfügen, lässt sich hier mithilfe von Frequenzumrichtern enormes Energiesparpotenzial nutzen. </w:t>
      </w:r>
      <w:r w:rsidR="00DB24EA">
        <w:rPr>
          <w:lang w:val="de-CH" w:eastAsia="en-GB"/>
        </w:rPr>
        <w:t xml:space="preserve">Insbesondere die Schneider Electric-Frequenzumrichter </w:t>
      </w:r>
      <w:r w:rsidR="00F0526E">
        <w:rPr>
          <w:lang w:val="de-CH" w:eastAsia="en-GB"/>
        </w:rPr>
        <w:t xml:space="preserve">der Reihe </w:t>
      </w:r>
      <w:r w:rsidR="00DB24EA" w:rsidRPr="00E026B3">
        <w:rPr>
          <w:lang w:val="de-CH" w:eastAsia="en-GB"/>
        </w:rPr>
        <w:t xml:space="preserve">Altivar Process ATV 600 für einen Leistungsbereich von 0,75 bis 2.600 kW wurden speziell für Anwendungsfälle in der Versorgungs- und Wasserwirtschaft konzipiert. Dank ihres kompakten, </w:t>
      </w:r>
      <w:r w:rsidR="00DB24EA" w:rsidRPr="000274CE">
        <w:rPr>
          <w:lang w:val="de-CH" w:eastAsia="en-GB"/>
        </w:rPr>
        <w:t xml:space="preserve">modularen und </w:t>
      </w:r>
      <w:r w:rsidR="00552D9C" w:rsidRPr="000274CE">
        <w:rPr>
          <w:lang w:val="de-CH" w:eastAsia="en-GB"/>
        </w:rPr>
        <w:t>robusten</w:t>
      </w:r>
      <w:r w:rsidR="00DB24EA" w:rsidRPr="000274CE">
        <w:rPr>
          <w:lang w:val="de-CH" w:eastAsia="en-GB"/>
        </w:rPr>
        <w:t xml:space="preserve"> Designs </w:t>
      </w:r>
      <w:r w:rsidR="00DB24EA" w:rsidRPr="00E026B3">
        <w:rPr>
          <w:lang w:val="de-CH" w:eastAsia="en-GB"/>
        </w:rPr>
        <w:t>eignen sie sich für einen Einsatz in rauen und feuchten Umgebungen</w:t>
      </w:r>
      <w:r w:rsidR="00DB24EA">
        <w:rPr>
          <w:lang w:val="de-CH" w:eastAsia="en-GB"/>
        </w:rPr>
        <w:t xml:space="preserve"> und bieten dem Anwender</w:t>
      </w:r>
      <w:r w:rsidR="00DB24EA" w:rsidRPr="00E026B3">
        <w:rPr>
          <w:lang w:val="de-CH" w:eastAsia="en-GB"/>
        </w:rPr>
        <w:t xml:space="preserve"> eine integrierte Überwachungsfunktion für Stromverbrauch und Prozesse.</w:t>
      </w:r>
    </w:p>
    <w:p w14:paraId="5A27EDE4" w14:textId="7995C46F" w:rsidR="00DC6A0F" w:rsidRPr="0048280C" w:rsidRDefault="00DC6A0F" w:rsidP="00DB24EA">
      <w:pPr>
        <w:rPr>
          <w:lang w:val="de-CH" w:eastAsia="en-GB"/>
        </w:rPr>
      </w:pPr>
      <w:r>
        <w:rPr>
          <w:lang w:val="de-CH" w:eastAsia="en-GB"/>
        </w:rPr>
        <w:t xml:space="preserve">Um Betreibern wassertechnischer Anlagen die ökologischen sowie ökonomischen Auswirkungen </w:t>
      </w:r>
      <w:r w:rsidR="0048280C">
        <w:rPr>
          <w:lang w:val="de-CH" w:eastAsia="en-GB"/>
        </w:rPr>
        <w:t xml:space="preserve">einer Nachrüstung mit einem Frequenzumrichter konkret vor </w:t>
      </w:r>
      <w:r w:rsidR="0048280C" w:rsidRPr="000274CE">
        <w:rPr>
          <w:lang w:val="de-CH" w:eastAsia="en-GB"/>
        </w:rPr>
        <w:t xml:space="preserve">Augen zu führen, hat Schneider Electric das Onlinetool </w:t>
      </w:r>
      <w:r w:rsidR="00552D9C" w:rsidRPr="000274CE">
        <w:rPr>
          <w:lang w:val="de-CH" w:eastAsia="en-GB"/>
        </w:rPr>
        <w:t xml:space="preserve">EcoStruxure </w:t>
      </w:r>
      <w:r w:rsidR="0048280C" w:rsidRPr="000274CE">
        <w:rPr>
          <w:lang w:val="de-CH" w:eastAsia="en-GB"/>
        </w:rPr>
        <w:t xml:space="preserve">Motor Management Design entwickelt. Das kostenlos nutzbare Programm errechnet auf Basis der Ausgangsbedingungen </w:t>
      </w:r>
      <w:r w:rsidR="00F0526E" w:rsidRPr="000274CE">
        <w:rPr>
          <w:lang w:val="de-CH" w:eastAsia="en-GB"/>
        </w:rPr>
        <w:t xml:space="preserve">beim Anwender </w:t>
      </w:r>
      <w:r w:rsidR="0048280C" w:rsidRPr="000274CE">
        <w:rPr>
          <w:lang w:val="de-CH" w:eastAsia="en-GB"/>
        </w:rPr>
        <w:t>(</w:t>
      </w:r>
      <w:r w:rsidR="000274CE" w:rsidRPr="000274CE">
        <w:rPr>
          <w:lang w:val="de-CH" w:eastAsia="en-GB"/>
        </w:rPr>
        <w:t xml:space="preserve">z.B. </w:t>
      </w:r>
      <w:r w:rsidR="0048280C" w:rsidRPr="000274CE">
        <w:rPr>
          <w:lang w:val="de-CH" w:eastAsia="en-GB"/>
        </w:rPr>
        <w:t>Motordaten</w:t>
      </w:r>
      <w:r w:rsidR="000274CE" w:rsidRPr="000274CE">
        <w:rPr>
          <w:lang w:val="de-CH" w:eastAsia="en-GB"/>
        </w:rPr>
        <w:t xml:space="preserve"> und</w:t>
      </w:r>
      <w:r w:rsidR="009B23C2" w:rsidRPr="000274CE">
        <w:rPr>
          <w:lang w:val="de-CH" w:eastAsia="en-GB"/>
        </w:rPr>
        <w:t xml:space="preserve"> Strompreis</w:t>
      </w:r>
      <w:r w:rsidR="0048280C" w:rsidRPr="000274CE">
        <w:rPr>
          <w:lang w:val="de-CH" w:eastAsia="en-GB"/>
        </w:rPr>
        <w:t>),</w:t>
      </w:r>
      <w:r w:rsidR="0048280C">
        <w:rPr>
          <w:lang w:val="de-CH" w:eastAsia="en-GB"/>
        </w:rPr>
        <w:t xml:space="preserve"> welchen Einfluss der Einsatz eines Frequenzumrichters auf Kategorien wie Energieverbrauch, Return-on-Investment, oder CO</w:t>
      </w:r>
      <w:r w:rsidR="0048280C">
        <w:rPr>
          <w:vertAlign w:val="subscript"/>
          <w:lang w:val="de-CH" w:eastAsia="en-GB"/>
        </w:rPr>
        <w:t>2</w:t>
      </w:r>
      <w:r w:rsidR="0048280C">
        <w:rPr>
          <w:lang w:val="de-CH" w:eastAsia="en-GB"/>
        </w:rPr>
        <w:t xml:space="preserve">-Emissionen hat. </w:t>
      </w:r>
      <w:r w:rsidR="00B06098">
        <w:rPr>
          <w:lang w:val="de-CH" w:eastAsia="en-GB"/>
        </w:rPr>
        <w:t xml:space="preserve">Auf diese Weise lässt sich eine Investitionsentscheidung für </w:t>
      </w:r>
      <w:r w:rsidR="00F0526E">
        <w:rPr>
          <w:lang w:val="de-CH" w:eastAsia="en-GB"/>
        </w:rPr>
        <w:t>e</w:t>
      </w:r>
      <w:r w:rsidR="00B06098">
        <w:rPr>
          <w:lang w:val="de-CH" w:eastAsia="en-GB"/>
        </w:rPr>
        <w:t>nergieeffizienzsteigernde Ma</w:t>
      </w:r>
      <w:r w:rsidR="004F386D">
        <w:rPr>
          <w:lang w:val="de-CH" w:eastAsia="en-GB"/>
        </w:rPr>
        <w:t>ss</w:t>
      </w:r>
      <w:r w:rsidR="00B06098">
        <w:rPr>
          <w:lang w:val="de-CH" w:eastAsia="en-GB"/>
        </w:rPr>
        <w:t>nahmen auf ein solides Datenfundament stellen.</w:t>
      </w:r>
    </w:p>
    <w:p w14:paraId="501100C6" w14:textId="3B3DD111" w:rsidR="00C24E00" w:rsidRPr="00C24E00" w:rsidRDefault="005B15B8" w:rsidP="00C24E00">
      <w:pPr>
        <w:pStyle w:val="SEZwischentitel"/>
        <w:rPr>
          <w:lang w:val="de-DE"/>
        </w:rPr>
      </w:pPr>
      <w:r>
        <w:rPr>
          <w:lang w:val="de-DE"/>
        </w:rPr>
        <w:lastRenderedPageBreak/>
        <w:t>Smarte Software für wassertechnische Anlagen</w:t>
      </w:r>
    </w:p>
    <w:p w14:paraId="4A0EA799" w14:textId="10B6FCB1" w:rsidR="00DB52DD" w:rsidRDefault="00DB52DD" w:rsidP="00C24E00">
      <w:pPr>
        <w:rPr>
          <w:lang w:eastAsia="en-GB"/>
        </w:rPr>
      </w:pPr>
      <w:r>
        <w:rPr>
          <w:lang w:eastAsia="en-GB"/>
        </w:rPr>
        <w:t xml:space="preserve">Die Frequenzumrichter von Schneider Electric sind Teil eines Komplettsortiments an elektrotechnischen Komponenten, Steuerungen, Softwareanwendungen und Serviceleistungen, </w:t>
      </w:r>
      <w:proofErr w:type="gramStart"/>
      <w:r>
        <w:rPr>
          <w:lang w:eastAsia="en-GB"/>
        </w:rPr>
        <w:t>das</w:t>
      </w:r>
      <w:proofErr w:type="gramEnd"/>
      <w:r>
        <w:rPr>
          <w:lang w:eastAsia="en-GB"/>
        </w:rPr>
        <w:t xml:space="preserve"> der Tech-Konzern speziell für seine Kunden im Bereich </w:t>
      </w:r>
      <w:proofErr w:type="spellStart"/>
      <w:r>
        <w:rPr>
          <w:lang w:eastAsia="en-GB"/>
        </w:rPr>
        <w:t>Water</w:t>
      </w:r>
      <w:proofErr w:type="spellEnd"/>
      <w:r>
        <w:rPr>
          <w:lang w:eastAsia="en-GB"/>
        </w:rPr>
        <w:t xml:space="preserve"> </w:t>
      </w:r>
      <w:proofErr w:type="spellStart"/>
      <w:r>
        <w:rPr>
          <w:lang w:eastAsia="en-GB"/>
        </w:rPr>
        <w:t>Wastewater</w:t>
      </w:r>
      <w:proofErr w:type="spellEnd"/>
      <w:r>
        <w:rPr>
          <w:lang w:eastAsia="en-GB"/>
        </w:rPr>
        <w:t xml:space="preserve"> zusammengestellt hat. So stehen auf Softwareebene zum Beispiel spezialisierte Softwareanwendungen – sogenannte Software-Advisor – zur Verfügung, die </w:t>
      </w:r>
      <w:r w:rsidR="00B06098">
        <w:rPr>
          <w:lang w:eastAsia="en-GB"/>
        </w:rPr>
        <w:t>auf</w:t>
      </w:r>
      <w:r>
        <w:rPr>
          <w:lang w:eastAsia="en-GB"/>
        </w:rPr>
        <w:t xml:space="preserve"> ganz bestimmte </w:t>
      </w:r>
      <w:r w:rsidR="005B15B8">
        <w:rPr>
          <w:lang w:eastAsia="en-GB"/>
        </w:rPr>
        <w:t>Branchenanforderungen</w:t>
      </w:r>
      <w:r>
        <w:rPr>
          <w:lang w:eastAsia="en-GB"/>
        </w:rPr>
        <w:t xml:space="preserve"> zugeschnitten sind. </w:t>
      </w:r>
      <w:r w:rsidR="00B06098">
        <w:rPr>
          <w:lang w:eastAsia="en-GB"/>
        </w:rPr>
        <w:t>Während der EcoStruxure Asset Advisor etwa dabei unterstützt, kritische Infrastrukturen möglichst ausfallsicher zu betre</w:t>
      </w:r>
      <w:r w:rsidR="00FD699B">
        <w:rPr>
          <w:lang w:eastAsia="en-GB"/>
        </w:rPr>
        <w:t>i</w:t>
      </w:r>
      <w:r w:rsidR="00B06098">
        <w:rPr>
          <w:lang w:eastAsia="en-GB"/>
        </w:rPr>
        <w:t xml:space="preserve">ben, ist es </w:t>
      </w:r>
      <w:r w:rsidR="005B15B8">
        <w:rPr>
          <w:lang w:eastAsia="en-GB"/>
        </w:rPr>
        <w:t>mit dem EcoStruxure Augmented Operator Advisor möglich, einen Augmented-Reality-unterstützten Blick in laufende Maschinen oder Schaltanlagen</w:t>
      </w:r>
      <w:r w:rsidR="00F0526E">
        <w:rPr>
          <w:lang w:eastAsia="en-GB"/>
        </w:rPr>
        <w:t>, etwa f</w:t>
      </w:r>
      <w:r w:rsidR="005B15B8">
        <w:rPr>
          <w:lang w:eastAsia="en-GB"/>
        </w:rPr>
        <w:t xml:space="preserve">ür gezielte und vorausschauende </w:t>
      </w:r>
      <w:proofErr w:type="spellStart"/>
      <w:r w:rsidR="005B15B8">
        <w:rPr>
          <w:lang w:eastAsia="en-GB"/>
        </w:rPr>
        <w:t>Wartungsma</w:t>
      </w:r>
      <w:r w:rsidR="004F386D">
        <w:rPr>
          <w:lang w:eastAsia="en-GB"/>
        </w:rPr>
        <w:t>ss</w:t>
      </w:r>
      <w:r w:rsidR="005B15B8">
        <w:rPr>
          <w:lang w:eastAsia="en-GB"/>
        </w:rPr>
        <w:t>nahmen</w:t>
      </w:r>
      <w:proofErr w:type="spellEnd"/>
      <w:r w:rsidR="00F0526E">
        <w:rPr>
          <w:lang w:eastAsia="en-GB"/>
        </w:rPr>
        <w:t>, zu erhalten</w:t>
      </w:r>
      <w:r w:rsidR="005B15B8">
        <w:rPr>
          <w:lang w:eastAsia="en-GB"/>
        </w:rPr>
        <w:t>.</w:t>
      </w:r>
    </w:p>
    <w:p w14:paraId="553125A7" w14:textId="40D7E82B" w:rsidR="00C24E00" w:rsidRDefault="00FD699B" w:rsidP="00C24E00">
      <w:pPr>
        <w:rPr>
          <w:lang w:eastAsia="en-GB"/>
        </w:rPr>
      </w:pPr>
      <w:r>
        <w:rPr>
          <w:lang w:eastAsia="en-GB"/>
        </w:rPr>
        <w:t xml:space="preserve">Eine weitere Softwarelösung, die sich insbesondere für die Überwachung und das Management geografisch verstreuter Standorte oder Wassernetze eignet, ist die </w:t>
      </w:r>
      <w:hyperlink r:id="rId9" w:anchor="overview" w:history="1">
        <w:r w:rsidRPr="00775CE8">
          <w:rPr>
            <w:rStyle w:val="Hyperlink"/>
            <w:lang w:eastAsia="en-GB"/>
          </w:rPr>
          <w:t>System Plattform von Schneider Electric-Partner AVEVA</w:t>
        </w:r>
      </w:hyperlink>
      <w:r>
        <w:rPr>
          <w:lang w:eastAsia="en-GB"/>
        </w:rPr>
        <w:t xml:space="preserve">. </w:t>
      </w:r>
      <w:r w:rsidR="00C24E00">
        <w:rPr>
          <w:lang w:eastAsia="en-GB"/>
        </w:rPr>
        <w:t xml:space="preserve">Mithilfe eines einheitlichen und kontinuierlich fortlaufenden Informationsmodells, das sämtlichen Abteilungen eines Unternehmens zur Verfügung steht, können damit alle Assets, Prozesse und Standorte von einer zentralen Stelle aus überwacht werden. Ausfälle oder Leckagen lassen sich so schnell und gezielt angehen und beheben. </w:t>
      </w:r>
      <w:r w:rsidR="00A44B58">
        <w:rPr>
          <w:lang w:eastAsia="en-GB"/>
        </w:rPr>
        <w:t xml:space="preserve">Dem </w:t>
      </w:r>
      <w:proofErr w:type="spellStart"/>
      <w:r w:rsidR="00A44B58">
        <w:rPr>
          <w:lang w:eastAsia="en-GB"/>
        </w:rPr>
        <w:t>grössten</w:t>
      </w:r>
      <w:proofErr w:type="spellEnd"/>
      <w:r w:rsidR="00A44B58">
        <w:rPr>
          <w:lang w:eastAsia="en-GB"/>
        </w:rPr>
        <w:t xml:space="preserve"> britischen Wasserversorger Anglian Waters ist es mithilfe der Kombination aus digital vernetzter Hardware und System Plattform zum Beispiel gelungen, die Wasserverluste durch Leckagen um circa 10 Millionen Liter pro Tag zu reduzieren.</w:t>
      </w:r>
    </w:p>
    <w:p w14:paraId="0F712FCC" w14:textId="52CED6C8" w:rsidR="00C24E00" w:rsidRPr="00952707" w:rsidRDefault="00EF1BDB" w:rsidP="00A44B58">
      <w:pPr>
        <w:pStyle w:val="SEZwischentitel"/>
        <w:rPr>
          <w:lang w:val="de-DE"/>
        </w:rPr>
      </w:pPr>
      <w:r>
        <w:rPr>
          <w:lang w:val="de-DE"/>
        </w:rPr>
        <w:t xml:space="preserve">Global-multilokale </w:t>
      </w:r>
      <w:r w:rsidR="00C24E00" w:rsidRPr="00952707">
        <w:rPr>
          <w:lang w:val="de-DE"/>
        </w:rPr>
        <w:t>Partner Company</w:t>
      </w:r>
    </w:p>
    <w:p w14:paraId="57529506" w14:textId="35F28CCE" w:rsidR="00C24E00" w:rsidRDefault="00A44B58" w:rsidP="00C24E00">
      <w:r w:rsidRPr="00A44B58">
        <w:t>In über 150 Ländern ist T</w:t>
      </w:r>
      <w:r>
        <w:t>ech-Konzern Schneider Electric derzeit als technischer Ausrüster von mehr als 40.000 Wasser- und Abwasseranlagen aktiv.</w:t>
      </w:r>
      <w:r w:rsidR="00952707">
        <w:t xml:space="preserve"> Einem global-multilokalen Ansatz folgend, kann das Unternehmen zur Umsetzung entsprechender Projekte auch in der Schweiz auf ein breit aufgestelltes Partnernetzwerk zurückgreifen. Dieses besteht </w:t>
      </w:r>
      <w:r w:rsidR="00EF1BDB">
        <w:t>unter anderem</w:t>
      </w:r>
      <w:r w:rsidR="00952707">
        <w:t xml:space="preserve"> aus lokal verfügbaren Systemintegratoren, die nicht nur über hohe Branchenkenntnis und exzellentes Fachwissen verfügen, sondern auch speziell für den Umgang mit den Schneider Electric-Technologien geschult wurden.</w:t>
      </w:r>
    </w:p>
    <w:p w14:paraId="43045330" w14:textId="72F7225B" w:rsidR="00952707" w:rsidRPr="00A44B58" w:rsidRDefault="00EF1BDB" w:rsidP="00C24E00">
      <w:r>
        <w:t xml:space="preserve">Zu diesen speziell geschulten Schneider Electric-Partnern zählt der schweizerische Systemintegrator </w:t>
      </w:r>
      <w:r w:rsidR="00952707">
        <w:t>AMICS</w:t>
      </w:r>
      <w:r>
        <w:t xml:space="preserve">. Das auf Automatisierungslösungen in den Bereichen Umwelttechnik, Produktion und Energieverteilung spezialisierte </w:t>
      </w:r>
      <w:r w:rsidRPr="003823C6">
        <w:rPr>
          <w:lang w:val="de-CH"/>
        </w:rPr>
        <w:t xml:space="preserve">Unternehmen mit Sitz in Genf hat jüngst als eines von nur 15 Unternehmen weltweit den Status eines </w:t>
      </w:r>
      <w:r w:rsidR="003823C6">
        <w:rPr>
          <w:lang w:val="de-CH"/>
        </w:rPr>
        <w:t>«</w:t>
      </w:r>
      <w:r w:rsidRPr="003823C6">
        <w:rPr>
          <w:lang w:val="de-CH"/>
        </w:rPr>
        <w:t>WWW (</w:t>
      </w:r>
      <w:proofErr w:type="spellStart"/>
      <w:r w:rsidRPr="003823C6">
        <w:rPr>
          <w:lang w:val="de-CH"/>
        </w:rPr>
        <w:t>Water-Wastewater</w:t>
      </w:r>
      <w:proofErr w:type="spellEnd"/>
      <w:r w:rsidRPr="003823C6">
        <w:rPr>
          <w:lang w:val="de-CH"/>
        </w:rPr>
        <w:t xml:space="preserve">) </w:t>
      </w:r>
      <w:proofErr w:type="spellStart"/>
      <w:r w:rsidRPr="003823C6">
        <w:rPr>
          <w:lang w:val="de-CH"/>
        </w:rPr>
        <w:t>Preferred</w:t>
      </w:r>
      <w:proofErr w:type="spellEnd"/>
      <w:r w:rsidRPr="003823C6">
        <w:rPr>
          <w:lang w:val="de-CH"/>
        </w:rPr>
        <w:t xml:space="preserve"> Partner</w:t>
      </w:r>
      <w:r w:rsidR="003823C6">
        <w:rPr>
          <w:lang w:val="de-CH"/>
        </w:rPr>
        <w:t>»</w:t>
      </w:r>
      <w:r w:rsidRPr="003823C6">
        <w:rPr>
          <w:lang w:val="de-CH"/>
        </w:rPr>
        <w:t xml:space="preserve"> erhalten</w:t>
      </w:r>
      <w:r>
        <w:t>. Mit diese</w:t>
      </w:r>
      <w:r w:rsidR="00394FA6">
        <w:t>r</w:t>
      </w:r>
      <w:r>
        <w:t xml:space="preserve"> </w:t>
      </w:r>
      <w:r w:rsidR="00394FA6">
        <w:t xml:space="preserve">Kennzeichnung </w:t>
      </w:r>
      <w:r>
        <w:t xml:space="preserve">hebt Schneider Electric diejenigen Partner hervor, die </w:t>
      </w:r>
      <w:r w:rsidR="00394FA6">
        <w:t>i</w:t>
      </w:r>
      <w:r w:rsidR="00EA161E">
        <w:t xml:space="preserve">m Segment </w:t>
      </w:r>
      <w:r w:rsidR="00394FA6">
        <w:t xml:space="preserve">Wasserwirtschaft </w:t>
      </w:r>
      <w:r>
        <w:t xml:space="preserve">über ein besonders hohes </w:t>
      </w:r>
      <w:proofErr w:type="spellStart"/>
      <w:r>
        <w:t>Ma</w:t>
      </w:r>
      <w:r w:rsidR="00EE34CC">
        <w:t>ss</w:t>
      </w:r>
      <w:proofErr w:type="spellEnd"/>
      <w:r>
        <w:t xml:space="preserve"> an Expertise in Bezug auf relevante Technologien sowie branchenspezifische Herausforderungen verfügen.</w:t>
      </w:r>
    </w:p>
    <w:p w14:paraId="39E1EFC6" w14:textId="25D36F37" w:rsidR="004A088D" w:rsidRPr="00EA161E" w:rsidRDefault="00EF1BDB" w:rsidP="00EF1BDB">
      <w:pPr>
        <w:pStyle w:val="SEZwischentitel"/>
        <w:rPr>
          <w:lang w:val="de-DE"/>
        </w:rPr>
      </w:pPr>
      <w:r w:rsidRPr="00EA161E">
        <w:rPr>
          <w:lang w:val="de-DE"/>
        </w:rPr>
        <w:lastRenderedPageBreak/>
        <w:t>Es funktioniert: Schweizerische Erfolgsgeschichten</w:t>
      </w:r>
    </w:p>
    <w:p w14:paraId="3B5E66D9" w14:textId="4967F79C" w:rsidR="00EF1BDB" w:rsidRDefault="00EF1BDB" w:rsidP="005E496D">
      <w:r>
        <w:t xml:space="preserve">Dass die Kombination aus Schneider Electric und AMICS funktioniert, belegen unter anderem drei erfolgreich umgesetzte Projekte in der Schweiz. Dabei geht es um die Modernisierung von Wasseraufbereitungsanlagen in </w:t>
      </w:r>
      <w:proofErr w:type="spellStart"/>
      <w:r>
        <w:t>Pian</w:t>
      </w:r>
      <w:proofErr w:type="spellEnd"/>
      <w:r>
        <w:t xml:space="preserve"> </w:t>
      </w:r>
      <w:proofErr w:type="spellStart"/>
      <w:r>
        <w:t>Scairolo</w:t>
      </w:r>
      <w:proofErr w:type="spellEnd"/>
      <w:r>
        <w:t xml:space="preserve">, </w:t>
      </w:r>
      <w:proofErr w:type="spellStart"/>
      <w:r>
        <w:t>Yverdon</w:t>
      </w:r>
      <w:proofErr w:type="spellEnd"/>
      <w:r>
        <w:t xml:space="preserve"> und Neuchâtel. In allen drei Fällen wurden die bestehenden Kläranlagen während des laufenden Betriebs auf neue Frequenzumrichter, Steuerungslösungen und Überwachungssysteme von Schneider Electric umgerüstet. Damit sind die Anlagen nicht nur auf künftige Herausforderungen vorbereitet, auch Verfügbarkeit und Ausfallsicherheit konnten enorm optimiert werden. Auf Basis durchgängiger Vernetzung sämtlicher Komponenten </w:t>
      </w:r>
      <w:r w:rsidR="00394FA6">
        <w:t xml:space="preserve">– </w:t>
      </w:r>
      <w:r>
        <w:t xml:space="preserve">von der Feldgeräte- bis zur Softwareebene </w:t>
      </w:r>
      <w:r w:rsidR="00394FA6">
        <w:t xml:space="preserve">– </w:t>
      </w:r>
      <w:proofErr w:type="spellStart"/>
      <w:r>
        <w:t>lie</w:t>
      </w:r>
      <w:r w:rsidR="00EE34CC">
        <w:t>ss</w:t>
      </w:r>
      <w:proofErr w:type="spellEnd"/>
      <w:r>
        <w:t xml:space="preserve"> sich zudem die Datentransparenz erheblich erhöhen. Für die Betreiber der </w:t>
      </w:r>
      <w:r w:rsidR="00394FA6">
        <w:t xml:space="preserve">drei </w:t>
      </w:r>
      <w:r>
        <w:t>Klärwerke ist es nun möglich, ihre Anlage detailliert zu überwachen und Fehler, Probleme oder Ineffizienzen zielsicher zu identifizieren.</w:t>
      </w:r>
    </w:p>
    <w:p w14:paraId="3492FFC7" w14:textId="77777777" w:rsidR="006E66C9" w:rsidRDefault="006E66C9" w:rsidP="005E496D"/>
    <w:p w14:paraId="00F66781" w14:textId="5BD99A8D" w:rsidR="006E66C9" w:rsidRDefault="006E66C9" w:rsidP="005E496D">
      <w:r w:rsidRPr="006E66C9">
        <w:rPr>
          <w:b/>
          <w:bCs/>
        </w:rPr>
        <w:t>Weitere Informationen zum Angebot von Schneider Electric für die schweizerische Wasserwirtschaft finden Sie hier:</w:t>
      </w:r>
      <w:r>
        <w:t xml:space="preserve"> </w:t>
      </w:r>
      <w:hyperlink r:id="rId10" w:history="1">
        <w:r w:rsidRPr="00570CC1">
          <w:rPr>
            <w:rStyle w:val="Hyperlink"/>
          </w:rPr>
          <w:t>https://www.se.com/ch/de/work/campaign/local/water-wastewater.jsp</w:t>
        </w:r>
      </w:hyperlink>
      <w:r>
        <w:t xml:space="preserve"> </w:t>
      </w:r>
    </w:p>
    <w:p w14:paraId="392FBC25" w14:textId="77777777" w:rsidR="006E66C9" w:rsidRDefault="006E66C9" w:rsidP="005E496D"/>
    <w:p w14:paraId="02158716" w14:textId="34C30FF4"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71C1B304" w:rsidR="009E6B19" w:rsidRDefault="007F494A" w:rsidP="009E6B19">
      <w:pPr>
        <w:pStyle w:val="SEBoilerplate"/>
        <w:rPr>
          <w:kern w:val="24"/>
          <w:sz w:val="18"/>
          <w:szCs w:val="18"/>
          <w:lang w:eastAsia="de-DE"/>
        </w:rPr>
      </w:pPr>
      <w:hyperlink r:id="rId11" w:history="1">
        <w:r w:rsidR="00D3745E" w:rsidRPr="00D81443">
          <w:rPr>
            <w:rStyle w:val="Hyperlink"/>
            <w:kern w:val="24"/>
            <w:sz w:val="18"/>
            <w:szCs w:val="18"/>
            <w:lang w:eastAsia="de-DE"/>
          </w:rPr>
          <w:t>www.se.com/ch/de/</w:t>
        </w:r>
      </w:hyperlink>
    </w:p>
    <w:p w14:paraId="56EF9E2D" w14:textId="6A7571AC"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GTQIAAJYEAAAOAAAAZHJzL2Uyb0RvYy54bWysVNtu2zAMfR+wfxD0vjpOL8uMOEWRoEOB&#10;bivW7QMUSY61yKJGKXG6rx8lu2m2PQwY9mKIonjIc0h6fn3oLNtrDAZczcuzCWfaSVDGbWr+9cvt&#10;mxlnIQqnhAWna/6kA79evH41732lp9CCVRoZgbhQ9b7mbYy+KoogW92JcAZeO3I2gJ2IZOKmUCh6&#10;Qu9sMZ1MrooeUHkEqUOg29Xg5IuM3zRaxk9NE3RktuZUW8xfzN91+haLuag2KHxr5FiG+IcqOmEc&#10;JT1CrUQUbIfmD6jOSIQATTyT0BXQNEbqzIHYlJPf2Dy2wuvMhcQJ/ihT+H+w8uP+AZlR1Lsrzpzo&#10;qEc3uwg5NSvPM6nWGrddWiO3Ywkk4N8bNZBbgdx12sWhW6itiDQqoTU+cIZVyox3qkyNKHofqlxQ&#10;al8+PvoHTLIGfw9yG5iDZSvcRt8gQt9qoUiKX2KHgBQdKJSt+w+giJIgSpnKocEuAVJx7JDH4Ok4&#10;BvoQmaTL8ooma0LTIsk3nc3SOZUnqudojyG+19CxdCACsHPqM81aTiH29yHmWVCjoEJ946zpLE3W&#10;Xlh2mdEHxPExYT9jZrpgjbo11mYDN+ulRUahNT9fLVeXs7GccPrMuvTYQQobsNNN1jRJMUgaD+vD&#10;0O0EkWRag3oioRCG1aBVpkML+IOzntai5uH7TqDmzN45EvtdeXGR9igbF5dvp2TgqWd96hFOElTN&#10;ZUTOBmMZh+3beTSblnKVWTQHaeoaE1PpL3WNBg1/1n9c1LRdp3Z+9fI7WfwEAAD//wMAUEsDBBQA&#10;BgAIAAAAIQDbqB6z3gAAAAQBAAAPAAAAZHJzL2Rvd25yZXYueG1sTI/BTsMwEETvSPyDtUi9USdV&#10;UlCIU7WVOLSXQkEtRzfexlHjdYidJvw9hgtcVhrNaOZtvhhNw67YudqSgHgaAUMqraqpEvD+9nz/&#10;CMx5SUo2llDAFzpYFLc3ucyUHegVr3tfsVBCLpMCtPdtxrkrNRrpprZFCt7Zdkb6ILuKq04Oodw0&#10;fBZFc25kTWFByxbXGsvLvjcC+tVBr3abdIjXx80ueXjZzs8fn0JM7sblEzCPo/8Lww9+QIciMJ1s&#10;T8qxRkB4xP/e4M3SNAZ2EpCkCfAi5//hi28AAAD//wMAUEsDBBQABgAIAAAAIQDsn23G5wAAAGsB&#10;AAAZAAAAZHJzL19yZWxzL2Uyb0RvYy54bWwucmVsc4TQwWrDMAwA0Ptg/2B0T5zuMMZo0ss26GGX&#10;0X2AsJXEjW0Zy1vav5/HGLQwGOggIfQktN2dgleflMVx7GHTdqAoGrYuTj28H16aB1BSMFr0HKmH&#10;Mwnshtub7Rt5LHVIZpdEVSVKD3Mp6VFrMTMFlJYTxdoZOQcstcyTTmgWnEjfdd29zpcGDFem2tse&#10;8t5uQB3OqW7+3+ZxdIae2HwEiuWPFXquUvYuLhXFPFH5YaXevK5rK9QaDtrSd6ycF20wJHRT1N6N&#10;1Dhp+DJtj5J+pVe29cjnU6Ec0YMetvrqRcMXAAAA//8DAFBLAQItABQABgAIAAAAIQC2gziS/gAA&#10;AOEBAAATAAAAAAAAAAAAAAAAAAAAAABbQ29udGVudF9UeXBlc10ueG1sUEsBAi0AFAAGAAgAAAAh&#10;ADj9If/WAAAAlAEAAAsAAAAAAAAAAAAAAAAALwEAAF9yZWxzLy5yZWxzUEsBAi0AFAAGAAgAAAAh&#10;AG+PBEZNAgAAlgQAAA4AAAAAAAAAAAAAAAAALgIAAGRycy9lMm9Eb2MueG1sUEsBAi0AFAAGAAgA&#10;AAAhANuoHrPeAAAABAEAAA8AAAAAAAAAAAAAAAAApwQAAGRycy9kb3ducmV2LnhtbFBLAQItABQA&#10;BgAIAAAAIQDsn23G5wAAAGsBAAAZAAAAAAAAAAAAAAAAALIFAABkcnMvX3JlbHMvZTJvRG9jLnht&#10;bC5yZWxzUEsFBgAAAAAFAAUAOgEAANAGAA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3"/>
                    </pic:cNvPr>
                    <pic:cNvPicPr/>
                  </pic:nvPicPr>
                  <pic:blipFill>
                    <a:blip r:embed="rId14"/>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1" w:history="1">
        <w:r w:rsidRPr="00B6116F">
          <w:rPr>
            <w:rStyle w:val="Hyperlink"/>
            <w:rFonts w:cs="Arial"/>
            <w:b/>
            <w:bCs/>
            <w:sz w:val="18"/>
            <w:szCs w:val="18"/>
          </w:rPr>
          <w:t>Nachhaltigkeit</w:t>
        </w:r>
      </w:hyperlink>
    </w:p>
    <w:p w14:paraId="354AC4A4" w14:textId="0A5A165B"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22"/>
      <w:headerReference w:type="default" r:id="rId23"/>
      <w:footerReference w:type="even" r:id="rId24"/>
      <w:footerReference w:type="default" r:id="rId25"/>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ACA8" w14:textId="77777777" w:rsidR="00802833" w:rsidRDefault="00802833" w:rsidP="00B230CF">
      <w:r>
        <w:separator/>
      </w:r>
    </w:p>
  </w:endnote>
  <w:endnote w:type="continuationSeparator" w:id="0">
    <w:p w14:paraId="580E76A0" w14:textId="77777777" w:rsidR="00802833" w:rsidRDefault="00802833"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3A1E"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29B641B3" w:rsidR="00451A6B" w:rsidRPr="00C1284A" w:rsidRDefault="00552D9C"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50034465" wp14:editId="02BD8587">
              <wp:simplePos x="0" y="0"/>
              <wp:positionH relativeFrom="page">
                <wp:posOffset>0</wp:posOffset>
              </wp:positionH>
              <wp:positionV relativeFrom="page">
                <wp:posOffset>10248900</wp:posOffset>
              </wp:positionV>
              <wp:extent cx="7560310" cy="252095"/>
              <wp:effectExtent l="0" t="0" r="0" b="14605"/>
              <wp:wrapNone/>
              <wp:docPr id="1" name="MSIPCMb6f7451c94e140d23fceb6e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2A3E22" w14:textId="012B7AE5" w:rsidR="00552D9C" w:rsidRPr="00552D9C" w:rsidRDefault="00552D9C" w:rsidP="00552D9C">
                          <w:pPr>
                            <w:spacing w:after="0"/>
                            <w:jc w:val="center"/>
                            <w:rPr>
                              <w:rFonts w:cs="Arial"/>
                              <w:color w:val="626469"/>
                              <w:sz w:val="1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034465" id="_x0000_t202" coordsize="21600,21600" o:spt="202" path="m,l,21600r21600,l21600,xe">
              <v:stroke joinstyle="miter"/>
              <v:path gradientshapeok="t" o:connecttype="rect"/>
            </v:shapetype>
            <v:shape id="MSIPCMb6f7451c94e140d23fceb6e2"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12A3E22" w14:textId="012B7AE5" w:rsidR="00552D9C" w:rsidRPr="00552D9C" w:rsidRDefault="00552D9C" w:rsidP="00552D9C">
                    <w:pPr>
                      <w:spacing w:after="0"/>
                      <w:jc w:val="center"/>
                      <w:rPr>
                        <w:rFonts w:cs="Arial"/>
                        <w:color w:val="626469"/>
                        <w:sz w:val="12"/>
                      </w:rPr>
                    </w:pP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6D6AA7"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1EC13B4"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M</w:t>
                                </w:r>
                                <w:r>
                                  <w:rPr>
                                    <w:rFonts w:cs="ArialRoundedMTStd-Light"/>
                                    <w:color w:val="000000"/>
                                    <w:sz w:val="16"/>
                                    <w:szCs w:val="16"/>
                                    <w:lang w:val="en-GB"/>
                                  </w:rPr>
                                  <w:t>artin Barde</w:t>
                                </w:r>
                              </w:p>
                              <w:p w14:paraId="0654E205" w14:textId="79FE903C" w:rsidR="00451A6B" w:rsidRPr="006D6AA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 xml:space="preserve">Tel: </w:t>
                                </w:r>
                                <w:r w:rsidR="007E6A10" w:rsidRPr="006D6AA7">
                                  <w:rPr>
                                    <w:rFonts w:cs="ArialRoundedMTStd-Light"/>
                                    <w:color w:val="000000"/>
                                    <w:sz w:val="16"/>
                                    <w:szCs w:val="16"/>
                                    <w:lang w:val="en-GB"/>
                                  </w:rPr>
                                  <w:t xml:space="preserve">+49 (0) </w:t>
                                </w:r>
                                <w:r w:rsidRPr="006D6AA7">
                                  <w:rPr>
                                    <w:rFonts w:cs="ArialRoundedMTStd-Light"/>
                                    <w:color w:val="000000"/>
                                    <w:sz w:val="16"/>
                                    <w:szCs w:val="16"/>
                                    <w:lang w:val="en-GB"/>
                                  </w:rPr>
                                  <w:t xml:space="preserve">261 96 37 57 </w:t>
                                </w:r>
                                <w:r w:rsidR="006D6AA7">
                                  <w:rPr>
                                    <w:rFonts w:cs="ArialRoundedMTStd-Light"/>
                                    <w:color w:val="000000"/>
                                    <w:sz w:val="16"/>
                                    <w:szCs w:val="16"/>
                                    <w:lang w:val="en-GB"/>
                                  </w:rPr>
                                  <w:t>185</w:t>
                                </w:r>
                              </w:p>
                              <w:p w14:paraId="3827BD28" w14:textId="095513CE"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6D6AA7">
                                  <w:rPr>
                                    <w:rFonts w:cs="ArialRoundedMTStd-Light"/>
                                    <w:sz w:val="16"/>
                                    <w:szCs w:val="16"/>
                                    <w:lang w:val="en-GB"/>
                                  </w:rPr>
                                  <w:t>@riba.eu</w:t>
                                </w:r>
                                <w:r w:rsidR="00451A6B" w:rsidRPr="006D6AA7">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6D6AA7"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6D6AA7"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21EC13B4"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M</w:t>
                          </w:r>
                          <w:r>
                            <w:rPr>
                              <w:rFonts w:cs="ArialRoundedMTStd-Light"/>
                              <w:color w:val="000000"/>
                              <w:sz w:val="16"/>
                              <w:szCs w:val="16"/>
                              <w:lang w:val="en-GB"/>
                            </w:rPr>
                            <w:t>artin Barde</w:t>
                          </w:r>
                        </w:p>
                        <w:p w14:paraId="0654E205" w14:textId="79FE903C" w:rsidR="00451A6B" w:rsidRPr="006D6AA7"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6D6AA7">
                            <w:rPr>
                              <w:rFonts w:cs="ArialRoundedMTStd-Light"/>
                              <w:color w:val="000000"/>
                              <w:sz w:val="16"/>
                              <w:szCs w:val="16"/>
                              <w:lang w:val="en-GB"/>
                            </w:rPr>
                            <w:t xml:space="preserve">Tel: </w:t>
                          </w:r>
                          <w:r w:rsidR="007E6A10" w:rsidRPr="006D6AA7">
                            <w:rPr>
                              <w:rFonts w:cs="ArialRoundedMTStd-Light"/>
                              <w:color w:val="000000"/>
                              <w:sz w:val="16"/>
                              <w:szCs w:val="16"/>
                              <w:lang w:val="en-GB"/>
                            </w:rPr>
                            <w:t xml:space="preserve">+49 (0) </w:t>
                          </w:r>
                          <w:r w:rsidRPr="006D6AA7">
                            <w:rPr>
                              <w:rFonts w:cs="ArialRoundedMTStd-Light"/>
                              <w:color w:val="000000"/>
                              <w:sz w:val="16"/>
                              <w:szCs w:val="16"/>
                              <w:lang w:val="en-GB"/>
                            </w:rPr>
                            <w:t xml:space="preserve">261 96 37 57 </w:t>
                          </w:r>
                          <w:r w:rsidR="006D6AA7">
                            <w:rPr>
                              <w:rFonts w:cs="ArialRoundedMTStd-Light"/>
                              <w:color w:val="000000"/>
                              <w:sz w:val="16"/>
                              <w:szCs w:val="16"/>
                              <w:lang w:val="en-GB"/>
                            </w:rPr>
                            <w:t>185</w:t>
                          </w:r>
                        </w:p>
                        <w:p w14:paraId="3827BD28" w14:textId="095513CE" w:rsidR="00451A6B" w:rsidRPr="006D6AA7" w:rsidRDefault="006D6AA7"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6D6AA7">
                            <w:rPr>
                              <w:rFonts w:cs="ArialRoundedMTStd-Light"/>
                              <w:sz w:val="16"/>
                              <w:szCs w:val="16"/>
                              <w:lang w:val="en-GB"/>
                            </w:rPr>
                            <w:t>@riba.eu</w:t>
                          </w:r>
                          <w:r w:rsidR="00451A6B" w:rsidRPr="006D6AA7">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6D6AA7" w:rsidRDefault="00451A6B" w:rsidP="00C1284A">
                    <w:pPr>
                      <w:rPr>
                        <w:lang w:val="en-GB"/>
                      </w:rPr>
                    </w:pPr>
                  </w:p>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6142"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Z6QEAALUDAAAOAAAAZHJzL2Uyb0RvYy54bWysU9uO2yAQfa/Uf0C8N44Tp9u14qzSrLaq&#10;tL1I234AxthGxQwdSJz06zvgbDZq36q+IIaBM3POHNZ3x8Gwg0KvwVY8n805U1ZCo21X8e/fHt68&#10;48wHYRthwKqKn5Tnd5vXr9ajK9UCejCNQkYg1pejq3gfgiuzzMteDcLPwClLyRZwEIFC7LIGxUjo&#10;g8kW8/nbbARsHIJU3tPp/ZTkm4TftkqGL23rVWCm4tRbSCumtY5rtlmLskPhei3PbYh/6GIQ2lLR&#10;C9S9CILtUf8FNWiJ4KENMwlDBm2rpUociE0+/4PNUy+cSlxIHO8uMvn/Bys/H57cV4yte/cI8odn&#10;Fna9sJ3aIsLYK9FQuTwKlY3Ol5cHMfD0lNXjJ2hotGIfIGlwbHGIgMSOHZPUp4vU6hiYpMOb1e1y&#10;uaSJSMrlRZEXq1RClM+vHfrwQcHA4qbiSKNM6OLw6EPsRpTPV1L3YHTzoI1JAXb1ziA7CBr7Yvd+&#10;WWzP6P76mrHxsoX4bEKMJ4lmZBZN5MsamhOxRJi8Q16nTQ/4i7ORfFNx/3MvUHFmPlpS6pbIRKOl&#10;oFjdLCjA60x9nRFWElTFA2fTdhcmc+4d6q6nSnkibWFL6rY6EX/p6twseSPpcfZxNN91nG69/LbN&#10;bwAAAP//AwBQSwMEFAAGAAgAAAAhAC4BP7beAAAACgEAAA8AAABkcnMvZG93bnJldi54bWxMj9FK&#10;wzAUhu8F3yGcgXdbUgu11KZjCooXgjh9gKw5NmXJSUmytfr0Zld6eTg///997XZxlp0xxNGThGIj&#10;gCH1Xo80SPj8eFrXwGJSpJX1hBK+McK2u75qVaP9TO943qeB5RKKjZJgUpoazmNv0Km48RNS/n35&#10;4FTKZxi4DmrO5c7yWyEq7tRIecGoCR8N9sf9yUn4eRlCMk4876bXBzdWbzQLW0p5s1p298ASLukv&#10;DBf8jA5dZjr4E+nIrIR1fZddkoSyroBdAoWos8xBQlWUwLuW/1fofgEAAP//AwBQSwECLQAUAAYA&#10;CAAAACEAtoM4kv4AAADhAQAAEwAAAAAAAAAAAAAAAAAAAAAAW0NvbnRlbnRfVHlwZXNdLnhtbFBL&#10;AQItABQABgAIAAAAIQA4/SH/1gAAAJQBAAALAAAAAAAAAAAAAAAAAC8BAABfcmVscy8ucmVsc1BL&#10;AQItABQABgAIAAAAIQALyktZ6QEAALUDAAAOAAAAAAAAAAAAAAAAAC4CAABkcnMvZTJvRG9jLnht&#10;bFBLAQItABQABgAIAAAAIQAuAT+23gAAAAoBAAAPAAAAAAAAAAAAAAAAAEMEAABkcnMvZG93bnJl&#10;di54bWxQSwUGAAAAAAQABADzAAAATg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1A0F" w14:textId="77777777" w:rsidR="00802833" w:rsidRDefault="00802833" w:rsidP="00B230CF">
      <w:r>
        <w:separator/>
      </w:r>
    </w:p>
  </w:footnote>
  <w:footnote w:type="continuationSeparator" w:id="0">
    <w:p w14:paraId="08EF8F0B" w14:textId="77777777" w:rsidR="00802833" w:rsidRDefault="00802833"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003E51B5"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6E66C9">
      <w:rPr>
        <w:rFonts w:ascii="Arial" w:hAnsi="Arial" w:cs="Arial"/>
        <w:noProof/>
        <w:color w:val="595959" w:themeColor="text1" w:themeTint="A6"/>
        <w:sz w:val="32"/>
        <w:szCs w:val="32"/>
        <w:lang w:val="es-ES" w:eastAsia="es-ES"/>
      </w:rPr>
      <w:t>Medien</w:t>
    </w:r>
    <w:r w:rsidR="004D1490">
      <w:rPr>
        <w:rFonts w:ascii="Arial" w:hAnsi="Arial" w:cs="Arial"/>
        <w:noProof/>
        <w:color w:val="595959" w:themeColor="text1" w:themeTint="A6"/>
        <w:sz w:val="32"/>
        <w:szCs w:val="32"/>
        <w:lang w:val="es-ES" w:eastAsia="es-ES"/>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9677A0"/>
    <w:multiLevelType w:val="multilevel"/>
    <w:tmpl w:val="F4B8BE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3545489">
    <w:abstractNumId w:val="9"/>
  </w:num>
  <w:num w:numId="2" w16cid:durableId="1458332009">
    <w:abstractNumId w:val="4"/>
  </w:num>
  <w:num w:numId="3" w16cid:durableId="1706707764">
    <w:abstractNumId w:val="1"/>
  </w:num>
  <w:num w:numId="4" w16cid:durableId="1332877046">
    <w:abstractNumId w:val="5"/>
  </w:num>
  <w:num w:numId="5" w16cid:durableId="958416594">
    <w:abstractNumId w:val="10"/>
  </w:num>
  <w:num w:numId="6" w16cid:durableId="1215578130">
    <w:abstractNumId w:val="12"/>
  </w:num>
  <w:num w:numId="7" w16cid:durableId="1989895460">
    <w:abstractNumId w:val="6"/>
  </w:num>
  <w:num w:numId="8" w16cid:durableId="1368482071">
    <w:abstractNumId w:val="13"/>
  </w:num>
  <w:num w:numId="9" w16cid:durableId="1123309276">
    <w:abstractNumId w:val="0"/>
  </w:num>
  <w:num w:numId="10" w16cid:durableId="1983078002">
    <w:abstractNumId w:val="2"/>
  </w:num>
  <w:num w:numId="11" w16cid:durableId="847987748">
    <w:abstractNumId w:val="2"/>
  </w:num>
  <w:num w:numId="12" w16cid:durableId="1631090355">
    <w:abstractNumId w:val="8"/>
  </w:num>
  <w:num w:numId="13" w16cid:durableId="1970278373">
    <w:abstractNumId w:val="11"/>
  </w:num>
  <w:num w:numId="14" w16cid:durableId="1683164094">
    <w:abstractNumId w:val="14"/>
  </w:num>
  <w:num w:numId="15" w16cid:durableId="258761932">
    <w:abstractNumId w:val="3"/>
  </w:num>
  <w:num w:numId="16" w16cid:durableId="5415507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de-CH" w:vendorID="64" w:dllVersion="4096" w:nlCheck="1" w:checkStyle="0"/>
  <w:activeWritingStyle w:appName="MSWord" w:lang="fr-FR" w:vendorID="64" w:dllVersion="0" w:nlCheck="1" w:checkStyle="0"/>
  <w:activeWritingStyle w:appName="MSWord" w:lang="de-CH"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2608B"/>
    <w:rsid w:val="000274CE"/>
    <w:rsid w:val="00030101"/>
    <w:rsid w:val="0003502E"/>
    <w:rsid w:val="0003688C"/>
    <w:rsid w:val="00037E64"/>
    <w:rsid w:val="00066D5D"/>
    <w:rsid w:val="00073171"/>
    <w:rsid w:val="00075DD6"/>
    <w:rsid w:val="0008217D"/>
    <w:rsid w:val="00082999"/>
    <w:rsid w:val="00082D12"/>
    <w:rsid w:val="00084F50"/>
    <w:rsid w:val="0008503A"/>
    <w:rsid w:val="00085590"/>
    <w:rsid w:val="00090A14"/>
    <w:rsid w:val="00093605"/>
    <w:rsid w:val="00095BF7"/>
    <w:rsid w:val="000A1245"/>
    <w:rsid w:val="000A14D6"/>
    <w:rsid w:val="000A313D"/>
    <w:rsid w:val="000A3924"/>
    <w:rsid w:val="000A49BC"/>
    <w:rsid w:val="000B39BF"/>
    <w:rsid w:val="000B432F"/>
    <w:rsid w:val="000B5117"/>
    <w:rsid w:val="000D3470"/>
    <w:rsid w:val="000D5254"/>
    <w:rsid w:val="000D72DC"/>
    <w:rsid w:val="001034CF"/>
    <w:rsid w:val="001101DE"/>
    <w:rsid w:val="001118FB"/>
    <w:rsid w:val="00113EB6"/>
    <w:rsid w:val="0011658E"/>
    <w:rsid w:val="00120E16"/>
    <w:rsid w:val="00122F07"/>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33EF"/>
    <w:rsid w:val="00190F34"/>
    <w:rsid w:val="00193961"/>
    <w:rsid w:val="001957D6"/>
    <w:rsid w:val="00195C3E"/>
    <w:rsid w:val="001A1852"/>
    <w:rsid w:val="001A5DF3"/>
    <w:rsid w:val="001B2D3C"/>
    <w:rsid w:val="001B2EF3"/>
    <w:rsid w:val="001C048F"/>
    <w:rsid w:val="001C1BFD"/>
    <w:rsid w:val="001C6AA9"/>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3AE8"/>
    <w:rsid w:val="00297AB0"/>
    <w:rsid w:val="002A2A39"/>
    <w:rsid w:val="002A6673"/>
    <w:rsid w:val="002A7902"/>
    <w:rsid w:val="002C4CD8"/>
    <w:rsid w:val="002C6C9C"/>
    <w:rsid w:val="002C70E1"/>
    <w:rsid w:val="002D5DBE"/>
    <w:rsid w:val="002D65CB"/>
    <w:rsid w:val="002E1C68"/>
    <w:rsid w:val="002E2A8D"/>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1EBA"/>
    <w:rsid w:val="00374C33"/>
    <w:rsid w:val="00376BB4"/>
    <w:rsid w:val="003823C6"/>
    <w:rsid w:val="00384D78"/>
    <w:rsid w:val="0038552E"/>
    <w:rsid w:val="00394FA6"/>
    <w:rsid w:val="003951CA"/>
    <w:rsid w:val="00396339"/>
    <w:rsid w:val="003A28CD"/>
    <w:rsid w:val="003A39B1"/>
    <w:rsid w:val="003B1387"/>
    <w:rsid w:val="003B54DB"/>
    <w:rsid w:val="003C4C3F"/>
    <w:rsid w:val="003C68D0"/>
    <w:rsid w:val="003E138C"/>
    <w:rsid w:val="003E27F6"/>
    <w:rsid w:val="003E45B6"/>
    <w:rsid w:val="003E5341"/>
    <w:rsid w:val="003E7D78"/>
    <w:rsid w:val="003F351D"/>
    <w:rsid w:val="003F52B6"/>
    <w:rsid w:val="00400557"/>
    <w:rsid w:val="004110DE"/>
    <w:rsid w:val="00413C3B"/>
    <w:rsid w:val="00413D71"/>
    <w:rsid w:val="004146BC"/>
    <w:rsid w:val="004218DF"/>
    <w:rsid w:val="00424ECC"/>
    <w:rsid w:val="004322A5"/>
    <w:rsid w:val="00434D96"/>
    <w:rsid w:val="0044026E"/>
    <w:rsid w:val="00441733"/>
    <w:rsid w:val="00441CD3"/>
    <w:rsid w:val="00441F85"/>
    <w:rsid w:val="00451365"/>
    <w:rsid w:val="00451A6B"/>
    <w:rsid w:val="00453504"/>
    <w:rsid w:val="00460702"/>
    <w:rsid w:val="0046283C"/>
    <w:rsid w:val="00462A9C"/>
    <w:rsid w:val="00464D2F"/>
    <w:rsid w:val="004710A1"/>
    <w:rsid w:val="004734E0"/>
    <w:rsid w:val="0047652D"/>
    <w:rsid w:val="004827AF"/>
    <w:rsid w:val="0048280C"/>
    <w:rsid w:val="00490852"/>
    <w:rsid w:val="004927E4"/>
    <w:rsid w:val="00493E4E"/>
    <w:rsid w:val="00495A72"/>
    <w:rsid w:val="004972CA"/>
    <w:rsid w:val="00497B9A"/>
    <w:rsid w:val="004A088D"/>
    <w:rsid w:val="004A790B"/>
    <w:rsid w:val="004B35F7"/>
    <w:rsid w:val="004B749D"/>
    <w:rsid w:val="004C397E"/>
    <w:rsid w:val="004C62AA"/>
    <w:rsid w:val="004C7CD9"/>
    <w:rsid w:val="004D01CA"/>
    <w:rsid w:val="004D1490"/>
    <w:rsid w:val="004D5BC4"/>
    <w:rsid w:val="004E20D6"/>
    <w:rsid w:val="004E327B"/>
    <w:rsid w:val="004E32FB"/>
    <w:rsid w:val="004E3B4B"/>
    <w:rsid w:val="004F1AE7"/>
    <w:rsid w:val="004F386D"/>
    <w:rsid w:val="004F4B69"/>
    <w:rsid w:val="004F6DEE"/>
    <w:rsid w:val="004F720C"/>
    <w:rsid w:val="00501D81"/>
    <w:rsid w:val="005039EC"/>
    <w:rsid w:val="00506C46"/>
    <w:rsid w:val="00511AF8"/>
    <w:rsid w:val="00512B01"/>
    <w:rsid w:val="00513C2A"/>
    <w:rsid w:val="005150FD"/>
    <w:rsid w:val="005265EE"/>
    <w:rsid w:val="00540658"/>
    <w:rsid w:val="00543D9A"/>
    <w:rsid w:val="00545E7C"/>
    <w:rsid w:val="00547BB7"/>
    <w:rsid w:val="00547C1D"/>
    <w:rsid w:val="00552D9C"/>
    <w:rsid w:val="005558C5"/>
    <w:rsid w:val="00557A2C"/>
    <w:rsid w:val="0056028A"/>
    <w:rsid w:val="00562DE2"/>
    <w:rsid w:val="0056316A"/>
    <w:rsid w:val="00573D76"/>
    <w:rsid w:val="00574FEE"/>
    <w:rsid w:val="00584F11"/>
    <w:rsid w:val="00585AFF"/>
    <w:rsid w:val="00590318"/>
    <w:rsid w:val="00590F7B"/>
    <w:rsid w:val="00591315"/>
    <w:rsid w:val="00592797"/>
    <w:rsid w:val="00593477"/>
    <w:rsid w:val="00593A58"/>
    <w:rsid w:val="00597782"/>
    <w:rsid w:val="005A3F40"/>
    <w:rsid w:val="005A4CE1"/>
    <w:rsid w:val="005A6A35"/>
    <w:rsid w:val="005A7F8D"/>
    <w:rsid w:val="005B0100"/>
    <w:rsid w:val="005B15B8"/>
    <w:rsid w:val="005B7B3A"/>
    <w:rsid w:val="005C45D9"/>
    <w:rsid w:val="005C6677"/>
    <w:rsid w:val="005D0236"/>
    <w:rsid w:val="005D5C75"/>
    <w:rsid w:val="005E38E4"/>
    <w:rsid w:val="005E496D"/>
    <w:rsid w:val="005E5921"/>
    <w:rsid w:val="005F0F98"/>
    <w:rsid w:val="005F1D71"/>
    <w:rsid w:val="005F2DF7"/>
    <w:rsid w:val="0060117D"/>
    <w:rsid w:val="00602DDC"/>
    <w:rsid w:val="00605F7A"/>
    <w:rsid w:val="006106AF"/>
    <w:rsid w:val="00614562"/>
    <w:rsid w:val="0061663E"/>
    <w:rsid w:val="006256C5"/>
    <w:rsid w:val="00641195"/>
    <w:rsid w:val="00641A45"/>
    <w:rsid w:val="00641A66"/>
    <w:rsid w:val="006443D7"/>
    <w:rsid w:val="006510C3"/>
    <w:rsid w:val="00651BDF"/>
    <w:rsid w:val="006555CD"/>
    <w:rsid w:val="006607DD"/>
    <w:rsid w:val="00660CEA"/>
    <w:rsid w:val="00661512"/>
    <w:rsid w:val="00692FA0"/>
    <w:rsid w:val="0069650D"/>
    <w:rsid w:val="006968A3"/>
    <w:rsid w:val="006A6AF8"/>
    <w:rsid w:val="006B0AEB"/>
    <w:rsid w:val="006B23F4"/>
    <w:rsid w:val="006B4617"/>
    <w:rsid w:val="006B5EC4"/>
    <w:rsid w:val="006B7D9F"/>
    <w:rsid w:val="006C09DE"/>
    <w:rsid w:val="006C71FB"/>
    <w:rsid w:val="006D052D"/>
    <w:rsid w:val="006D2996"/>
    <w:rsid w:val="006D5273"/>
    <w:rsid w:val="006D6AA7"/>
    <w:rsid w:val="006D74BE"/>
    <w:rsid w:val="006E506F"/>
    <w:rsid w:val="006E66C9"/>
    <w:rsid w:val="007010EF"/>
    <w:rsid w:val="007075C5"/>
    <w:rsid w:val="007078C3"/>
    <w:rsid w:val="0071209A"/>
    <w:rsid w:val="0071498E"/>
    <w:rsid w:val="00721929"/>
    <w:rsid w:val="00722952"/>
    <w:rsid w:val="00723E67"/>
    <w:rsid w:val="0072459B"/>
    <w:rsid w:val="00725834"/>
    <w:rsid w:val="0072704B"/>
    <w:rsid w:val="007329C6"/>
    <w:rsid w:val="00734D43"/>
    <w:rsid w:val="00734D48"/>
    <w:rsid w:val="00736A4A"/>
    <w:rsid w:val="00737036"/>
    <w:rsid w:val="00737DE8"/>
    <w:rsid w:val="007429BE"/>
    <w:rsid w:val="0074330C"/>
    <w:rsid w:val="0074378E"/>
    <w:rsid w:val="00747886"/>
    <w:rsid w:val="0075079E"/>
    <w:rsid w:val="00752DEF"/>
    <w:rsid w:val="00754584"/>
    <w:rsid w:val="0075635B"/>
    <w:rsid w:val="007578B3"/>
    <w:rsid w:val="0077328E"/>
    <w:rsid w:val="007753E2"/>
    <w:rsid w:val="00775CE8"/>
    <w:rsid w:val="007A585B"/>
    <w:rsid w:val="007B0AAE"/>
    <w:rsid w:val="007B1410"/>
    <w:rsid w:val="007B4F0C"/>
    <w:rsid w:val="007C1C63"/>
    <w:rsid w:val="007C369D"/>
    <w:rsid w:val="007C57B4"/>
    <w:rsid w:val="007D2D5E"/>
    <w:rsid w:val="007E60C6"/>
    <w:rsid w:val="007E64EB"/>
    <w:rsid w:val="007E6A10"/>
    <w:rsid w:val="007E77FD"/>
    <w:rsid w:val="007F0C9B"/>
    <w:rsid w:val="007F131F"/>
    <w:rsid w:val="007F494A"/>
    <w:rsid w:val="007F6C16"/>
    <w:rsid w:val="00800336"/>
    <w:rsid w:val="00801AB4"/>
    <w:rsid w:val="00802833"/>
    <w:rsid w:val="00803218"/>
    <w:rsid w:val="0082052D"/>
    <w:rsid w:val="00820B2C"/>
    <w:rsid w:val="00825395"/>
    <w:rsid w:val="00831A23"/>
    <w:rsid w:val="008322E1"/>
    <w:rsid w:val="00833460"/>
    <w:rsid w:val="008334AF"/>
    <w:rsid w:val="008343D6"/>
    <w:rsid w:val="00835856"/>
    <w:rsid w:val="008369F8"/>
    <w:rsid w:val="00841099"/>
    <w:rsid w:val="008528F0"/>
    <w:rsid w:val="0085324B"/>
    <w:rsid w:val="008641E4"/>
    <w:rsid w:val="00867F23"/>
    <w:rsid w:val="00871576"/>
    <w:rsid w:val="00877EB0"/>
    <w:rsid w:val="0088144F"/>
    <w:rsid w:val="00882C55"/>
    <w:rsid w:val="00883201"/>
    <w:rsid w:val="0088427C"/>
    <w:rsid w:val="00885149"/>
    <w:rsid w:val="00886348"/>
    <w:rsid w:val="00890364"/>
    <w:rsid w:val="00896256"/>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1728"/>
    <w:rsid w:val="00902EB0"/>
    <w:rsid w:val="0090416C"/>
    <w:rsid w:val="00905E24"/>
    <w:rsid w:val="009126D9"/>
    <w:rsid w:val="00922396"/>
    <w:rsid w:val="00932C7C"/>
    <w:rsid w:val="009347B8"/>
    <w:rsid w:val="00935D7E"/>
    <w:rsid w:val="00936B22"/>
    <w:rsid w:val="009418C3"/>
    <w:rsid w:val="009424F2"/>
    <w:rsid w:val="0094607B"/>
    <w:rsid w:val="00952707"/>
    <w:rsid w:val="00953A85"/>
    <w:rsid w:val="0095469B"/>
    <w:rsid w:val="00963760"/>
    <w:rsid w:val="00963B3B"/>
    <w:rsid w:val="00967223"/>
    <w:rsid w:val="00970815"/>
    <w:rsid w:val="00971775"/>
    <w:rsid w:val="00973043"/>
    <w:rsid w:val="00981182"/>
    <w:rsid w:val="0098336A"/>
    <w:rsid w:val="00983CA8"/>
    <w:rsid w:val="00996ADA"/>
    <w:rsid w:val="009A0E8F"/>
    <w:rsid w:val="009A31D9"/>
    <w:rsid w:val="009A3F42"/>
    <w:rsid w:val="009A4778"/>
    <w:rsid w:val="009A712F"/>
    <w:rsid w:val="009B1976"/>
    <w:rsid w:val="009B213C"/>
    <w:rsid w:val="009B23C2"/>
    <w:rsid w:val="009B39B3"/>
    <w:rsid w:val="009C0724"/>
    <w:rsid w:val="009C54E8"/>
    <w:rsid w:val="009D6157"/>
    <w:rsid w:val="009E0053"/>
    <w:rsid w:val="009E01CD"/>
    <w:rsid w:val="009E65E0"/>
    <w:rsid w:val="009E6B19"/>
    <w:rsid w:val="009F59FF"/>
    <w:rsid w:val="009F5ED0"/>
    <w:rsid w:val="00A03BEA"/>
    <w:rsid w:val="00A051BD"/>
    <w:rsid w:val="00A066E8"/>
    <w:rsid w:val="00A0707D"/>
    <w:rsid w:val="00A07A63"/>
    <w:rsid w:val="00A113EA"/>
    <w:rsid w:val="00A13094"/>
    <w:rsid w:val="00A14AED"/>
    <w:rsid w:val="00A17305"/>
    <w:rsid w:val="00A20FB5"/>
    <w:rsid w:val="00A2153D"/>
    <w:rsid w:val="00A22C9E"/>
    <w:rsid w:val="00A266ED"/>
    <w:rsid w:val="00A267DF"/>
    <w:rsid w:val="00A274BA"/>
    <w:rsid w:val="00A3009C"/>
    <w:rsid w:val="00A363F6"/>
    <w:rsid w:val="00A42EAE"/>
    <w:rsid w:val="00A44B58"/>
    <w:rsid w:val="00A45DD2"/>
    <w:rsid w:val="00A468C0"/>
    <w:rsid w:val="00A50C8A"/>
    <w:rsid w:val="00A522B4"/>
    <w:rsid w:val="00A536BE"/>
    <w:rsid w:val="00A53CE6"/>
    <w:rsid w:val="00A65845"/>
    <w:rsid w:val="00A65871"/>
    <w:rsid w:val="00A65C6F"/>
    <w:rsid w:val="00A754DA"/>
    <w:rsid w:val="00A75EFF"/>
    <w:rsid w:val="00A765AE"/>
    <w:rsid w:val="00A808FC"/>
    <w:rsid w:val="00A8245F"/>
    <w:rsid w:val="00A923F4"/>
    <w:rsid w:val="00A96A3D"/>
    <w:rsid w:val="00AB2F11"/>
    <w:rsid w:val="00AB3B8D"/>
    <w:rsid w:val="00AB4189"/>
    <w:rsid w:val="00AB5A01"/>
    <w:rsid w:val="00AB5A4F"/>
    <w:rsid w:val="00AC001E"/>
    <w:rsid w:val="00AC0B6A"/>
    <w:rsid w:val="00AC0CC4"/>
    <w:rsid w:val="00AC3592"/>
    <w:rsid w:val="00AC46BB"/>
    <w:rsid w:val="00AC608A"/>
    <w:rsid w:val="00AC63BA"/>
    <w:rsid w:val="00AD017D"/>
    <w:rsid w:val="00AD40CC"/>
    <w:rsid w:val="00AD7895"/>
    <w:rsid w:val="00AE533A"/>
    <w:rsid w:val="00AE6F3D"/>
    <w:rsid w:val="00AE73C0"/>
    <w:rsid w:val="00AF0388"/>
    <w:rsid w:val="00AF4A40"/>
    <w:rsid w:val="00B05C73"/>
    <w:rsid w:val="00B06098"/>
    <w:rsid w:val="00B0728A"/>
    <w:rsid w:val="00B1168A"/>
    <w:rsid w:val="00B15F61"/>
    <w:rsid w:val="00B230CF"/>
    <w:rsid w:val="00B27090"/>
    <w:rsid w:val="00B270DD"/>
    <w:rsid w:val="00B27BBF"/>
    <w:rsid w:val="00B30F06"/>
    <w:rsid w:val="00B36EEF"/>
    <w:rsid w:val="00B37D90"/>
    <w:rsid w:val="00B45300"/>
    <w:rsid w:val="00B5386E"/>
    <w:rsid w:val="00B555AD"/>
    <w:rsid w:val="00B6028B"/>
    <w:rsid w:val="00B6116F"/>
    <w:rsid w:val="00B64E78"/>
    <w:rsid w:val="00B74FCC"/>
    <w:rsid w:val="00B75C90"/>
    <w:rsid w:val="00B7638A"/>
    <w:rsid w:val="00B81AC3"/>
    <w:rsid w:val="00B85C0E"/>
    <w:rsid w:val="00B87587"/>
    <w:rsid w:val="00B93E9A"/>
    <w:rsid w:val="00B94698"/>
    <w:rsid w:val="00B96BEA"/>
    <w:rsid w:val="00BA0BDD"/>
    <w:rsid w:val="00BA1013"/>
    <w:rsid w:val="00BA2FE3"/>
    <w:rsid w:val="00BA55E0"/>
    <w:rsid w:val="00BA67A0"/>
    <w:rsid w:val="00BB3A4D"/>
    <w:rsid w:val="00BC13E3"/>
    <w:rsid w:val="00BC1CA4"/>
    <w:rsid w:val="00BC3AF4"/>
    <w:rsid w:val="00BC4061"/>
    <w:rsid w:val="00BD0B53"/>
    <w:rsid w:val="00BD131D"/>
    <w:rsid w:val="00BD27A7"/>
    <w:rsid w:val="00BD4D68"/>
    <w:rsid w:val="00BD6D7D"/>
    <w:rsid w:val="00BD74D3"/>
    <w:rsid w:val="00BD75FC"/>
    <w:rsid w:val="00BE03F1"/>
    <w:rsid w:val="00BE1312"/>
    <w:rsid w:val="00BE1C4A"/>
    <w:rsid w:val="00BE29AB"/>
    <w:rsid w:val="00BE6D56"/>
    <w:rsid w:val="00BF0FAF"/>
    <w:rsid w:val="00BF11A5"/>
    <w:rsid w:val="00BF50ED"/>
    <w:rsid w:val="00BF5807"/>
    <w:rsid w:val="00C02C51"/>
    <w:rsid w:val="00C07EBF"/>
    <w:rsid w:val="00C1284A"/>
    <w:rsid w:val="00C17A3F"/>
    <w:rsid w:val="00C24E00"/>
    <w:rsid w:val="00C26BEA"/>
    <w:rsid w:val="00C36135"/>
    <w:rsid w:val="00C40434"/>
    <w:rsid w:val="00C436A1"/>
    <w:rsid w:val="00C466E7"/>
    <w:rsid w:val="00C47247"/>
    <w:rsid w:val="00C548DF"/>
    <w:rsid w:val="00C54A07"/>
    <w:rsid w:val="00C60502"/>
    <w:rsid w:val="00C65FDA"/>
    <w:rsid w:val="00C7618D"/>
    <w:rsid w:val="00C8019A"/>
    <w:rsid w:val="00C95233"/>
    <w:rsid w:val="00C96C08"/>
    <w:rsid w:val="00CA5250"/>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720"/>
    <w:rsid w:val="00D05BC4"/>
    <w:rsid w:val="00D0688E"/>
    <w:rsid w:val="00D155ED"/>
    <w:rsid w:val="00D15698"/>
    <w:rsid w:val="00D15B38"/>
    <w:rsid w:val="00D1622D"/>
    <w:rsid w:val="00D26D67"/>
    <w:rsid w:val="00D26FC1"/>
    <w:rsid w:val="00D273E3"/>
    <w:rsid w:val="00D30149"/>
    <w:rsid w:val="00D301DD"/>
    <w:rsid w:val="00D309A2"/>
    <w:rsid w:val="00D30C5E"/>
    <w:rsid w:val="00D34AB6"/>
    <w:rsid w:val="00D34CC8"/>
    <w:rsid w:val="00D3726D"/>
    <w:rsid w:val="00D3745E"/>
    <w:rsid w:val="00D37917"/>
    <w:rsid w:val="00D4003A"/>
    <w:rsid w:val="00D43E19"/>
    <w:rsid w:val="00D45603"/>
    <w:rsid w:val="00D47B2E"/>
    <w:rsid w:val="00D57EEC"/>
    <w:rsid w:val="00D7173B"/>
    <w:rsid w:val="00D718A1"/>
    <w:rsid w:val="00D75776"/>
    <w:rsid w:val="00D75D5C"/>
    <w:rsid w:val="00D77A84"/>
    <w:rsid w:val="00D805C1"/>
    <w:rsid w:val="00D8130E"/>
    <w:rsid w:val="00D90848"/>
    <w:rsid w:val="00D925D1"/>
    <w:rsid w:val="00D95E3E"/>
    <w:rsid w:val="00DA175D"/>
    <w:rsid w:val="00DA1E73"/>
    <w:rsid w:val="00DA4560"/>
    <w:rsid w:val="00DA7942"/>
    <w:rsid w:val="00DB24EA"/>
    <w:rsid w:val="00DB41AA"/>
    <w:rsid w:val="00DB52DD"/>
    <w:rsid w:val="00DB6171"/>
    <w:rsid w:val="00DB6E06"/>
    <w:rsid w:val="00DB7D03"/>
    <w:rsid w:val="00DC1DF4"/>
    <w:rsid w:val="00DC6A0F"/>
    <w:rsid w:val="00DC7630"/>
    <w:rsid w:val="00DD0CDC"/>
    <w:rsid w:val="00DD1778"/>
    <w:rsid w:val="00DD21AE"/>
    <w:rsid w:val="00DD4EBB"/>
    <w:rsid w:val="00DE011A"/>
    <w:rsid w:val="00DE5C96"/>
    <w:rsid w:val="00DF0DB8"/>
    <w:rsid w:val="00DF328D"/>
    <w:rsid w:val="00DF46CB"/>
    <w:rsid w:val="00DF56D7"/>
    <w:rsid w:val="00E025A0"/>
    <w:rsid w:val="00E073E7"/>
    <w:rsid w:val="00E13AB3"/>
    <w:rsid w:val="00E13E41"/>
    <w:rsid w:val="00E15C43"/>
    <w:rsid w:val="00E163C0"/>
    <w:rsid w:val="00E226CF"/>
    <w:rsid w:val="00E268D5"/>
    <w:rsid w:val="00E269FC"/>
    <w:rsid w:val="00E26C51"/>
    <w:rsid w:val="00E2723E"/>
    <w:rsid w:val="00E403B6"/>
    <w:rsid w:val="00E406C7"/>
    <w:rsid w:val="00E42BAC"/>
    <w:rsid w:val="00E431BB"/>
    <w:rsid w:val="00E43D52"/>
    <w:rsid w:val="00E47021"/>
    <w:rsid w:val="00E52880"/>
    <w:rsid w:val="00E52F9C"/>
    <w:rsid w:val="00E5461A"/>
    <w:rsid w:val="00E617E9"/>
    <w:rsid w:val="00E7640D"/>
    <w:rsid w:val="00E76ACC"/>
    <w:rsid w:val="00E92673"/>
    <w:rsid w:val="00EA161E"/>
    <w:rsid w:val="00EA5B86"/>
    <w:rsid w:val="00EB1F70"/>
    <w:rsid w:val="00EC30F1"/>
    <w:rsid w:val="00EC3290"/>
    <w:rsid w:val="00ED5876"/>
    <w:rsid w:val="00ED7496"/>
    <w:rsid w:val="00EE34CC"/>
    <w:rsid w:val="00EE759E"/>
    <w:rsid w:val="00EF00F1"/>
    <w:rsid w:val="00EF02BA"/>
    <w:rsid w:val="00EF195D"/>
    <w:rsid w:val="00EF1BDB"/>
    <w:rsid w:val="00EF49C4"/>
    <w:rsid w:val="00F0526E"/>
    <w:rsid w:val="00F06E3D"/>
    <w:rsid w:val="00F07548"/>
    <w:rsid w:val="00F12921"/>
    <w:rsid w:val="00F23474"/>
    <w:rsid w:val="00F23FB0"/>
    <w:rsid w:val="00F24D20"/>
    <w:rsid w:val="00F252F2"/>
    <w:rsid w:val="00F45AA9"/>
    <w:rsid w:val="00F54379"/>
    <w:rsid w:val="00F5749B"/>
    <w:rsid w:val="00F61A0A"/>
    <w:rsid w:val="00F63AE9"/>
    <w:rsid w:val="00F63BC2"/>
    <w:rsid w:val="00F641D4"/>
    <w:rsid w:val="00F83E65"/>
    <w:rsid w:val="00F90D29"/>
    <w:rsid w:val="00F926D8"/>
    <w:rsid w:val="00F94350"/>
    <w:rsid w:val="00FA07B9"/>
    <w:rsid w:val="00FA1E26"/>
    <w:rsid w:val="00FA53F2"/>
    <w:rsid w:val="00FB0FA2"/>
    <w:rsid w:val="00FB1168"/>
    <w:rsid w:val="00FB3103"/>
    <w:rsid w:val="00FC1BB0"/>
    <w:rsid w:val="00FC3972"/>
    <w:rsid w:val="00FD2DD4"/>
    <w:rsid w:val="00FD3009"/>
    <w:rsid w:val="00FD699B"/>
    <w:rsid w:val="00FD74C4"/>
    <w:rsid w:val="00FE09AD"/>
    <w:rsid w:val="00FE1A88"/>
    <w:rsid w:val="00FE240F"/>
    <w:rsid w:val="00FF2E5A"/>
    <w:rsid w:val="00FF4CCC"/>
    <w:rsid w:val="00FF54D8"/>
    <w:rsid w:val="00FF666C"/>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customStyle="1" w:styleId="fliesstext">
    <w:name w:val="fliess_text"/>
    <w:basedOn w:val="Absatz-Standardschriftart"/>
    <w:rsid w:val="004A088D"/>
  </w:style>
  <w:style w:type="character" w:styleId="BesuchterLink">
    <w:name w:val="FollowedHyperlink"/>
    <w:basedOn w:val="Absatz-Standardschriftart"/>
    <w:uiPriority w:val="99"/>
    <w:semiHidden/>
    <w:unhideWhenUsed/>
    <w:rsid w:val="00C24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902135804">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ch/de/work/campaign/local/water-wastewater.jsp" TargetMode="External"/><Relationship Id="rId13" Type="http://schemas.openxmlformats.org/officeDocument/2006/relationships/hyperlink" Target="https://twitter.com/SchneiderElecD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e.com/de/de/about-us/sustainability/" TargetMode="External"/><Relationship Id="rId7" Type="http://schemas.openxmlformats.org/officeDocument/2006/relationships/endnotes" Target="endnotes.xml"/><Relationship Id="rId12" Type="http://schemas.openxmlformats.org/officeDocument/2006/relationships/hyperlink" Target="https://www.se.com/de/de/work/campaign/life-is-on/life-is-on.jsp" TargetMode="External"/><Relationship Id="rId17" Type="http://schemas.openxmlformats.org/officeDocument/2006/relationships/hyperlink" Target="https://www.linkedin.com/company/schneider-electri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ch/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header" Target="header2.xml"/><Relationship Id="rId10" Type="http://schemas.openxmlformats.org/officeDocument/2006/relationships/hyperlink" Target="https://www.se.com/ch/de/work/campaign/local/water-wastewater.jsp" TargetMode="External"/><Relationship Id="rId19" Type="http://schemas.openxmlformats.org/officeDocument/2006/relationships/hyperlink" Target="https://www.youtube.com/channel/UCVPf33n1Mr9gQL9clrxj2fQ/featured" TargetMode="External"/><Relationship Id="rId4" Type="http://schemas.openxmlformats.org/officeDocument/2006/relationships/settings" Target="settings.xml"/><Relationship Id="rId9" Type="http://schemas.openxmlformats.org/officeDocument/2006/relationships/hyperlink" Target="https://www.se.com/ch/de/product-range/39294612-aveva-system-platform/?parent-subcategory-id=5135&amp;filter=business-1-automatisierungs-und-steuerungstechnik"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10</cp:revision>
  <cp:lastPrinted>2022-06-02T11:51:00Z</cp:lastPrinted>
  <dcterms:created xsi:type="dcterms:W3CDTF">2022-06-02T11:17:00Z</dcterms:created>
  <dcterms:modified xsi:type="dcterms:W3CDTF">2022-06-02T11:52:00Z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2022-04-28T13:13:54Z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a0f3a16d-0a85-46d8-aa12-79a9955fcd41</vt:lpwstr>
  </property>
  <property fmtid="{D5CDD505-2E9C-101B-9397-08002B2CF9AE}" pid="8" name="MSIP_Label_23f93e5f-d3c2-49a7-ba94-15405423c204_ContentBits">
    <vt:lpwstr>2</vt:lpwstr>
  </property>
</Properties>
</file>