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A970" w14:textId="727DC5C2" w:rsidR="00D3566F" w:rsidRPr="003C0D7E" w:rsidRDefault="009F09CF"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8"/>
          <w:szCs w:val="28"/>
        </w:rPr>
      </w:pPr>
      <w:r>
        <w:rPr>
          <w:rStyle w:val="normaltextrun"/>
          <w:rFonts w:asciiTheme="minorHAnsi" w:hAnsiTheme="minorHAnsi" w:cstheme="minorHAnsi"/>
          <w:b/>
          <w:bCs/>
          <w:color w:val="000000" w:themeColor="text1"/>
          <w:sz w:val="28"/>
          <w:szCs w:val="28"/>
        </w:rPr>
        <w:t>Meilenstein für herstellerunabhängige Automatisierung: Mitglieder der UniversalAutomation.Org machen erste Angebote verfügbar</w:t>
      </w:r>
    </w:p>
    <w:p w14:paraId="2FF2183B" w14:textId="77777777" w:rsidR="0028048F" w:rsidRDefault="0028048F"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7CE1FFE5" w14:textId="70C107B8" w:rsidR="00591971" w:rsidRPr="0028048F" w:rsidRDefault="0028048F" w:rsidP="00AC3B20">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 xml:space="preserve">Anlässlich des ARC Industry Forum haben </w:t>
      </w:r>
      <w:proofErr w:type="spellStart"/>
      <w:r w:rsidRPr="0028048F">
        <w:rPr>
          <w:rFonts w:asciiTheme="minorHAnsi" w:hAnsiTheme="minorHAnsi" w:cstheme="minorHAnsi"/>
          <w:b/>
          <w:bCs/>
          <w:color w:val="000000" w:themeColor="text1"/>
          <w:sz w:val="22"/>
          <w:szCs w:val="22"/>
        </w:rPr>
        <w:t>Advantech</w:t>
      </w:r>
      <w:proofErr w:type="spellEnd"/>
      <w:r w:rsidRPr="0028048F">
        <w:rPr>
          <w:rFonts w:asciiTheme="minorHAnsi" w:hAnsiTheme="minorHAnsi" w:cstheme="minorHAnsi"/>
          <w:b/>
          <w:bCs/>
          <w:color w:val="000000" w:themeColor="text1"/>
          <w:sz w:val="22"/>
          <w:szCs w:val="22"/>
        </w:rPr>
        <w:t xml:space="preserve">, ESA S.P.A, Kongsberg Maritime, </w:t>
      </w:r>
      <w:proofErr w:type="spellStart"/>
      <w:r w:rsidRPr="0028048F">
        <w:rPr>
          <w:rFonts w:asciiTheme="minorHAnsi" w:hAnsiTheme="minorHAnsi" w:cstheme="minorHAnsi"/>
          <w:b/>
          <w:bCs/>
          <w:color w:val="000000" w:themeColor="text1"/>
          <w:sz w:val="22"/>
          <w:szCs w:val="22"/>
        </w:rPr>
        <w:t>Flexbridge</w:t>
      </w:r>
      <w:proofErr w:type="spellEnd"/>
      <w:r w:rsidRPr="0028048F">
        <w:rPr>
          <w:rFonts w:asciiTheme="minorHAnsi" w:hAnsiTheme="minorHAnsi" w:cstheme="minorHAnsi"/>
          <w:b/>
          <w:bCs/>
          <w:color w:val="000000" w:themeColor="text1"/>
          <w:sz w:val="22"/>
          <w:szCs w:val="22"/>
        </w:rPr>
        <w:t xml:space="preserve"> und R. Stahl</w:t>
      </w:r>
      <w:r>
        <w:rPr>
          <w:rFonts w:asciiTheme="minorHAnsi" w:hAnsiTheme="minorHAnsi" w:cstheme="minorHAnsi"/>
          <w:b/>
          <w:bCs/>
          <w:color w:val="000000" w:themeColor="text1"/>
          <w:sz w:val="22"/>
          <w:szCs w:val="22"/>
        </w:rPr>
        <w:t xml:space="preserve"> ihre Lösungen für eine auf IEC61499 basierte Automatisierung präsentiert. Über die UniversalAutomation.Org sind diese ab sofort verfügbar.</w:t>
      </w:r>
    </w:p>
    <w:p w14:paraId="2B029777" w14:textId="77777777" w:rsidR="0028048F" w:rsidRPr="003C0D7E" w:rsidRDefault="0028048F" w:rsidP="00AC3B20">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HAnsi"/>
          <w:b/>
          <w:bCs/>
          <w:color w:val="000000" w:themeColor="text1"/>
          <w:sz w:val="22"/>
          <w:szCs w:val="22"/>
        </w:rPr>
      </w:pPr>
    </w:p>
    <w:p w14:paraId="4F60F778" w14:textId="75919DD5" w:rsidR="009C1579" w:rsidRPr="003C0D7E" w:rsidRDefault="002E6EAF" w:rsidP="009C1579">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EF51F5">
        <w:rPr>
          <w:rStyle w:val="normaltextrun"/>
          <w:rFonts w:asciiTheme="minorHAnsi" w:eastAsiaTheme="minorEastAsia" w:hAnsiTheme="minorHAnsi" w:cstheme="minorHAnsi"/>
          <w:b/>
          <w:bCs/>
          <w:color w:val="000000" w:themeColor="text1"/>
          <w:sz w:val="22"/>
          <w:szCs w:val="22"/>
        </w:rPr>
        <w:t xml:space="preserve">Brüssel, </w:t>
      </w:r>
      <w:r w:rsidR="00BC1261" w:rsidRPr="00EF51F5">
        <w:rPr>
          <w:rStyle w:val="normaltextrun"/>
          <w:rFonts w:asciiTheme="minorHAnsi" w:eastAsiaTheme="minorEastAsia" w:hAnsiTheme="minorHAnsi" w:cstheme="minorHAnsi"/>
          <w:b/>
          <w:bCs/>
          <w:color w:val="000000" w:themeColor="text1"/>
          <w:sz w:val="22"/>
          <w:szCs w:val="22"/>
        </w:rPr>
        <w:t>23</w:t>
      </w:r>
      <w:r w:rsidRPr="00EF51F5">
        <w:rPr>
          <w:rStyle w:val="normaltextrun"/>
          <w:rFonts w:asciiTheme="minorHAnsi" w:eastAsiaTheme="minorEastAsia" w:hAnsiTheme="minorHAnsi" w:cstheme="minorHAnsi"/>
          <w:b/>
          <w:bCs/>
          <w:color w:val="000000" w:themeColor="text1"/>
          <w:sz w:val="22"/>
          <w:szCs w:val="22"/>
        </w:rPr>
        <w:t>.</w:t>
      </w:r>
      <w:r w:rsidR="00D51363" w:rsidRPr="00EF51F5">
        <w:rPr>
          <w:rStyle w:val="normaltextrun"/>
          <w:rFonts w:asciiTheme="minorHAnsi" w:eastAsiaTheme="minorEastAsia" w:hAnsiTheme="minorHAnsi" w:cstheme="minorHAnsi"/>
          <w:b/>
          <w:bCs/>
          <w:color w:val="000000" w:themeColor="text1"/>
          <w:sz w:val="22"/>
          <w:szCs w:val="22"/>
        </w:rPr>
        <w:t xml:space="preserve"> </w:t>
      </w:r>
      <w:r w:rsidRPr="00EF51F5">
        <w:rPr>
          <w:rStyle w:val="normaltextrun"/>
          <w:rFonts w:asciiTheme="minorHAnsi" w:eastAsiaTheme="minorEastAsia" w:hAnsiTheme="minorHAnsi" w:cstheme="minorHAnsi"/>
          <w:b/>
          <w:bCs/>
          <w:color w:val="000000" w:themeColor="text1"/>
          <w:sz w:val="22"/>
          <w:szCs w:val="22"/>
        </w:rPr>
        <w:t>Juni</w:t>
      </w:r>
      <w:r w:rsidR="00D51363" w:rsidRPr="00EF51F5">
        <w:rPr>
          <w:rStyle w:val="normaltextrun"/>
          <w:rFonts w:asciiTheme="minorHAnsi" w:eastAsiaTheme="minorEastAsia" w:hAnsiTheme="minorHAnsi" w:cstheme="minorHAnsi"/>
          <w:b/>
          <w:bCs/>
          <w:color w:val="000000" w:themeColor="text1"/>
          <w:sz w:val="22"/>
          <w:szCs w:val="22"/>
        </w:rPr>
        <w:t xml:space="preserve"> 2022</w:t>
      </w:r>
      <w:r w:rsidR="00AC3B20" w:rsidRPr="00EF51F5">
        <w:rPr>
          <w:rStyle w:val="normaltextrun"/>
          <w:rFonts w:asciiTheme="minorHAnsi" w:eastAsiaTheme="minorEastAsia" w:hAnsiTheme="minorHAnsi" w:cstheme="minorHAnsi"/>
          <w:b/>
          <w:bCs/>
          <w:color w:val="000000" w:themeColor="text1"/>
          <w:sz w:val="22"/>
          <w:szCs w:val="22"/>
        </w:rPr>
        <w:t xml:space="preserve"> </w:t>
      </w:r>
      <w:r w:rsidR="00D51363" w:rsidRPr="00EF51F5">
        <w:rPr>
          <w:rStyle w:val="normaltextrun"/>
          <w:rFonts w:asciiTheme="minorHAnsi" w:eastAsiaTheme="minorEastAsia" w:hAnsiTheme="minorHAnsi" w:cstheme="minorHAnsi"/>
          <w:b/>
          <w:bCs/>
          <w:color w:val="000000" w:themeColor="text1"/>
          <w:sz w:val="22"/>
          <w:szCs w:val="22"/>
        </w:rPr>
        <w:t>–</w:t>
      </w:r>
      <w:r w:rsidR="00D51363" w:rsidRPr="00EF51F5">
        <w:rPr>
          <w:rFonts w:asciiTheme="minorHAnsi" w:eastAsiaTheme="minorEastAsia" w:hAnsiTheme="minorHAnsi" w:cstheme="minorHAnsi"/>
          <w:color w:val="000000" w:themeColor="text1"/>
          <w:sz w:val="22"/>
          <w:szCs w:val="22"/>
        </w:rPr>
        <w:t xml:space="preserve"> </w:t>
      </w:r>
      <w:r w:rsidR="00DD54AD" w:rsidRPr="00EF51F5">
        <w:rPr>
          <w:rFonts w:asciiTheme="minorHAnsi" w:eastAsiaTheme="minorEastAsia" w:hAnsiTheme="minorHAnsi" w:cstheme="minorHAnsi"/>
          <w:color w:val="000000" w:themeColor="text1"/>
          <w:sz w:val="22"/>
          <w:szCs w:val="22"/>
        </w:rPr>
        <w:t>Für die Umsetzung einer herstellerunabhängigen und</w:t>
      </w:r>
      <w:r w:rsidR="00DD54AD">
        <w:rPr>
          <w:rFonts w:asciiTheme="minorHAnsi" w:eastAsiaTheme="minorEastAsia" w:hAnsiTheme="minorHAnsi" w:cstheme="minorHAnsi"/>
          <w:color w:val="000000" w:themeColor="text1"/>
          <w:sz w:val="22"/>
          <w:szCs w:val="22"/>
        </w:rPr>
        <w:t xml:space="preserve"> softwarezentrierten Automatisierung ist ab sofort eine Vielzahl an technischen Lösungen verfügbar. </w:t>
      </w:r>
      <w:r w:rsidR="00DD54AD">
        <w:rPr>
          <w:rFonts w:asciiTheme="minorHAnsi" w:hAnsiTheme="minorHAnsi" w:cstheme="minorHAnsi"/>
          <w:color w:val="000000" w:themeColor="text1"/>
          <w:sz w:val="22"/>
          <w:szCs w:val="22"/>
        </w:rPr>
        <w:t xml:space="preserve">Verschiedene Mitglieder der </w:t>
      </w:r>
      <w:hyperlink r:id="rId8" w:history="1">
        <w:r w:rsidR="00AC3B20" w:rsidRPr="003C0D7E">
          <w:rPr>
            <w:rStyle w:val="Hyperlink"/>
            <w:rFonts w:asciiTheme="minorHAnsi" w:eastAsiaTheme="minorEastAsia" w:hAnsiTheme="minorHAnsi" w:cstheme="minorHAnsi"/>
            <w:color w:val="000000" w:themeColor="text1"/>
            <w:sz w:val="22"/>
            <w:szCs w:val="22"/>
          </w:rPr>
          <w:t>UniversalAutomation.Org</w:t>
        </w:r>
      </w:hyperlink>
      <w:r w:rsidR="00A049D4">
        <w:rPr>
          <w:rStyle w:val="Hyperlink"/>
          <w:rFonts w:asciiTheme="minorHAnsi" w:eastAsiaTheme="minorEastAsia" w:hAnsiTheme="minorHAnsi" w:cstheme="minorHAnsi"/>
          <w:color w:val="000000" w:themeColor="text1"/>
          <w:sz w:val="22"/>
          <w:szCs w:val="22"/>
        </w:rPr>
        <w:t xml:space="preserve"> (UAO)</w:t>
      </w:r>
      <w:r w:rsidR="00E90493" w:rsidRPr="003C0D7E">
        <w:rPr>
          <w:rFonts w:asciiTheme="minorHAnsi" w:hAnsiTheme="minorHAnsi" w:cstheme="minorHAnsi"/>
          <w:color w:val="000000" w:themeColor="text1"/>
          <w:sz w:val="22"/>
          <w:szCs w:val="22"/>
        </w:rPr>
        <w:t xml:space="preserve"> </w:t>
      </w:r>
      <w:r w:rsidR="00DD54AD">
        <w:rPr>
          <w:rFonts w:asciiTheme="minorHAnsi" w:hAnsiTheme="minorHAnsi" w:cstheme="minorHAnsi"/>
          <w:color w:val="000000" w:themeColor="text1"/>
          <w:sz w:val="22"/>
          <w:szCs w:val="22"/>
        </w:rPr>
        <w:t>haben dazu erste Angebote präsentiert, mit denen Maschinenhersteller und Endanwender</w:t>
      </w:r>
      <w:r w:rsidR="009C1579">
        <w:rPr>
          <w:rFonts w:asciiTheme="minorHAnsi" w:hAnsiTheme="minorHAnsi" w:cstheme="minorHAnsi"/>
          <w:color w:val="000000" w:themeColor="text1"/>
          <w:sz w:val="22"/>
          <w:szCs w:val="22"/>
        </w:rPr>
        <w:t xml:space="preserve"> ganz konkret</w:t>
      </w:r>
      <w:r w:rsidR="00DD54AD">
        <w:rPr>
          <w:rFonts w:asciiTheme="minorHAnsi" w:hAnsiTheme="minorHAnsi" w:cstheme="minorHAnsi"/>
          <w:color w:val="000000" w:themeColor="text1"/>
          <w:sz w:val="22"/>
          <w:szCs w:val="22"/>
        </w:rPr>
        <w:t xml:space="preserve"> von </w:t>
      </w:r>
      <w:r w:rsidR="00A049D4">
        <w:rPr>
          <w:rFonts w:asciiTheme="minorHAnsi" w:hAnsiTheme="minorHAnsi" w:cstheme="minorHAnsi"/>
          <w:color w:val="000000" w:themeColor="text1"/>
          <w:sz w:val="22"/>
          <w:szCs w:val="22"/>
        </w:rPr>
        <w:t xml:space="preserve">den Vorteilen eines auf der Norm IEC61499 basierenden Automatisierungsansatz profitieren können. </w:t>
      </w:r>
      <w:r w:rsidR="00025478">
        <w:rPr>
          <w:rFonts w:asciiTheme="minorHAnsi" w:hAnsiTheme="minorHAnsi" w:cstheme="minorHAnsi"/>
          <w:color w:val="000000" w:themeColor="text1"/>
          <w:sz w:val="22"/>
          <w:szCs w:val="22"/>
        </w:rPr>
        <w:t xml:space="preserve">Das Besondere daran: </w:t>
      </w:r>
      <w:r w:rsidR="00A049D4">
        <w:rPr>
          <w:rFonts w:asciiTheme="minorHAnsi" w:hAnsiTheme="minorHAnsi" w:cstheme="minorHAnsi"/>
          <w:color w:val="000000" w:themeColor="text1"/>
          <w:sz w:val="22"/>
          <w:szCs w:val="22"/>
        </w:rPr>
        <w:t>Gemäß diese</w:t>
      </w:r>
      <w:r w:rsidR="009C1579">
        <w:rPr>
          <w:rFonts w:asciiTheme="minorHAnsi" w:hAnsiTheme="minorHAnsi" w:cstheme="minorHAnsi"/>
          <w:color w:val="000000" w:themeColor="text1"/>
          <w:sz w:val="22"/>
          <w:szCs w:val="22"/>
        </w:rPr>
        <w:t>m</w:t>
      </w:r>
      <w:r w:rsidR="00A049D4">
        <w:rPr>
          <w:rFonts w:asciiTheme="minorHAnsi" w:hAnsiTheme="minorHAnsi" w:cstheme="minorHAnsi"/>
          <w:color w:val="000000" w:themeColor="text1"/>
          <w:sz w:val="22"/>
          <w:szCs w:val="22"/>
        </w:rPr>
        <w:t xml:space="preserve"> Ansatz besteht keine Bindung</w:t>
      </w:r>
      <w:r w:rsidR="00025478">
        <w:rPr>
          <w:rFonts w:asciiTheme="minorHAnsi" w:hAnsiTheme="minorHAnsi" w:cstheme="minorHAnsi"/>
          <w:color w:val="000000" w:themeColor="text1"/>
          <w:sz w:val="22"/>
          <w:szCs w:val="22"/>
        </w:rPr>
        <w:t xml:space="preserve"> mehr</w:t>
      </w:r>
      <w:r w:rsidR="00A049D4">
        <w:rPr>
          <w:rFonts w:asciiTheme="minorHAnsi" w:hAnsiTheme="minorHAnsi" w:cstheme="minorHAnsi"/>
          <w:color w:val="000000" w:themeColor="text1"/>
          <w:sz w:val="22"/>
          <w:szCs w:val="22"/>
        </w:rPr>
        <w:t xml:space="preserve"> an proprietäre Steuerungssysteme</w:t>
      </w:r>
      <w:r w:rsidR="00025478">
        <w:rPr>
          <w:rFonts w:asciiTheme="minorHAnsi" w:hAnsiTheme="minorHAnsi" w:cstheme="minorHAnsi"/>
          <w:color w:val="000000" w:themeColor="text1"/>
          <w:sz w:val="22"/>
          <w:szCs w:val="22"/>
        </w:rPr>
        <w:t>.</w:t>
      </w:r>
      <w:r w:rsidR="00A049D4">
        <w:rPr>
          <w:rFonts w:asciiTheme="minorHAnsi" w:hAnsiTheme="minorHAnsi" w:cstheme="minorHAnsi"/>
          <w:color w:val="000000" w:themeColor="text1"/>
          <w:sz w:val="22"/>
          <w:szCs w:val="22"/>
        </w:rPr>
        <w:t xml:space="preserve"> </w:t>
      </w:r>
      <w:r w:rsidR="00025478">
        <w:rPr>
          <w:rFonts w:asciiTheme="minorHAnsi" w:hAnsiTheme="minorHAnsi" w:cstheme="minorHAnsi"/>
          <w:color w:val="000000" w:themeColor="text1"/>
          <w:sz w:val="22"/>
          <w:szCs w:val="22"/>
        </w:rPr>
        <w:t>Anwendungen können in einer unabhängigen Softwareschicht eventorientiert modelliert,</w:t>
      </w:r>
      <w:r w:rsidR="00A049D4">
        <w:rPr>
          <w:rFonts w:asciiTheme="minorHAnsi" w:hAnsiTheme="minorHAnsi" w:cstheme="minorHAnsi"/>
          <w:color w:val="000000" w:themeColor="text1"/>
          <w:sz w:val="22"/>
          <w:szCs w:val="22"/>
        </w:rPr>
        <w:t xml:space="preserve"> dezentral verteilt und nahezu beliebig wiederverwendet werden. </w:t>
      </w:r>
      <w:r w:rsidR="00A049D4" w:rsidRPr="003C0D7E">
        <w:rPr>
          <w:rFonts w:asciiTheme="minorHAnsi" w:hAnsiTheme="minorHAnsi" w:cstheme="minorHAnsi"/>
          <w:color w:val="000000" w:themeColor="text1"/>
          <w:sz w:val="22"/>
          <w:szCs w:val="22"/>
        </w:rPr>
        <w:t xml:space="preserve">Als unabhängige Non-Profit-Organisation verwaltet und pflegt die UAO </w:t>
      </w:r>
      <w:r w:rsidR="00A049D4">
        <w:rPr>
          <w:rFonts w:asciiTheme="minorHAnsi" w:hAnsiTheme="minorHAnsi" w:cstheme="minorHAnsi"/>
          <w:color w:val="000000" w:themeColor="text1"/>
          <w:sz w:val="22"/>
          <w:szCs w:val="22"/>
        </w:rPr>
        <w:t xml:space="preserve">eine Referenzimplementierung einer </w:t>
      </w:r>
      <w:r w:rsidR="00EF4292">
        <w:rPr>
          <w:rFonts w:asciiTheme="minorHAnsi" w:hAnsiTheme="minorHAnsi" w:cstheme="minorHAnsi"/>
          <w:color w:val="000000" w:themeColor="text1"/>
          <w:sz w:val="22"/>
          <w:szCs w:val="22"/>
        </w:rPr>
        <w:t>IEC61499-</w:t>
      </w:r>
      <w:r w:rsidR="00A049D4">
        <w:rPr>
          <w:rFonts w:asciiTheme="minorHAnsi" w:hAnsiTheme="minorHAnsi" w:cstheme="minorHAnsi"/>
          <w:color w:val="000000" w:themeColor="text1"/>
          <w:sz w:val="22"/>
          <w:szCs w:val="22"/>
        </w:rPr>
        <w:t xml:space="preserve">Laufzeitumgebung </w:t>
      </w:r>
      <w:r w:rsidR="009C1579">
        <w:rPr>
          <w:rFonts w:asciiTheme="minorHAnsi" w:hAnsiTheme="minorHAnsi" w:cstheme="minorHAnsi"/>
          <w:color w:val="000000" w:themeColor="text1"/>
          <w:sz w:val="22"/>
          <w:szCs w:val="22"/>
        </w:rPr>
        <w:t xml:space="preserve">und stellt diese ihren Mitgliedern zur Verfügung. </w:t>
      </w:r>
      <w:r w:rsidR="00592840">
        <w:rPr>
          <w:rFonts w:asciiTheme="minorHAnsi" w:hAnsiTheme="minorHAnsi" w:cstheme="minorHAnsi"/>
          <w:color w:val="000000" w:themeColor="text1"/>
          <w:sz w:val="22"/>
          <w:szCs w:val="22"/>
        </w:rPr>
        <w:t>Bei den</w:t>
      </w:r>
      <w:r w:rsidR="009C1579">
        <w:rPr>
          <w:rFonts w:asciiTheme="minorHAnsi" w:hAnsiTheme="minorHAnsi" w:cstheme="minorHAnsi"/>
          <w:color w:val="000000" w:themeColor="text1"/>
          <w:sz w:val="22"/>
          <w:szCs w:val="22"/>
        </w:rPr>
        <w:t xml:space="preserve"> Unternehmen, die nun eine </w:t>
      </w:r>
      <w:r w:rsidR="00EF4292">
        <w:rPr>
          <w:rFonts w:asciiTheme="minorHAnsi" w:hAnsiTheme="minorHAnsi" w:cstheme="minorHAnsi"/>
          <w:color w:val="000000" w:themeColor="text1"/>
          <w:sz w:val="22"/>
          <w:szCs w:val="22"/>
        </w:rPr>
        <w:t>darauf basierende</w:t>
      </w:r>
      <w:r w:rsidR="009C1579">
        <w:rPr>
          <w:rFonts w:asciiTheme="minorHAnsi" w:hAnsiTheme="minorHAnsi" w:cstheme="minorHAnsi"/>
          <w:color w:val="000000" w:themeColor="text1"/>
          <w:sz w:val="22"/>
          <w:szCs w:val="22"/>
        </w:rPr>
        <w:t xml:space="preserve"> Lösung vorgestellt haben</w:t>
      </w:r>
      <w:r w:rsidR="00592840">
        <w:rPr>
          <w:rFonts w:asciiTheme="minorHAnsi" w:hAnsiTheme="minorHAnsi" w:cstheme="minorHAnsi"/>
          <w:color w:val="000000" w:themeColor="text1"/>
          <w:sz w:val="22"/>
          <w:szCs w:val="22"/>
        </w:rPr>
        <w:t>, handelt es sich um</w:t>
      </w:r>
      <w:r w:rsidR="009C1579">
        <w:rPr>
          <w:rFonts w:asciiTheme="minorHAnsi" w:hAnsiTheme="minorHAnsi" w:cstheme="minorHAnsi"/>
          <w:color w:val="000000" w:themeColor="text1"/>
          <w:sz w:val="22"/>
          <w:szCs w:val="22"/>
        </w:rPr>
        <w:t xml:space="preserve"> </w:t>
      </w:r>
      <w:proofErr w:type="spellStart"/>
      <w:r w:rsidR="009C1579" w:rsidRPr="003C0D7E">
        <w:rPr>
          <w:rFonts w:asciiTheme="minorHAnsi" w:hAnsiTheme="minorHAnsi" w:cstheme="minorHAnsi"/>
          <w:color w:val="000000" w:themeColor="text1"/>
          <w:sz w:val="22"/>
          <w:szCs w:val="22"/>
        </w:rPr>
        <w:t>Advantech</w:t>
      </w:r>
      <w:proofErr w:type="spellEnd"/>
      <w:r w:rsidR="009C1579" w:rsidRPr="003C0D7E">
        <w:rPr>
          <w:rFonts w:asciiTheme="minorHAnsi" w:hAnsiTheme="minorHAnsi" w:cstheme="minorHAnsi"/>
          <w:color w:val="000000" w:themeColor="text1"/>
          <w:sz w:val="22"/>
          <w:szCs w:val="22"/>
        </w:rPr>
        <w:t xml:space="preserve">, ESA S.P.A, Kongsberg Maritime, </w:t>
      </w:r>
      <w:proofErr w:type="spellStart"/>
      <w:r w:rsidR="009C1579" w:rsidRPr="003C0D7E">
        <w:rPr>
          <w:rFonts w:asciiTheme="minorHAnsi" w:hAnsiTheme="minorHAnsi" w:cstheme="minorHAnsi"/>
          <w:color w:val="000000" w:themeColor="text1"/>
          <w:sz w:val="22"/>
          <w:szCs w:val="22"/>
        </w:rPr>
        <w:t>Flexbridge</w:t>
      </w:r>
      <w:proofErr w:type="spellEnd"/>
      <w:r w:rsidR="009C1579" w:rsidRPr="003C0D7E">
        <w:rPr>
          <w:rFonts w:asciiTheme="minorHAnsi" w:hAnsiTheme="minorHAnsi" w:cstheme="minorHAnsi"/>
          <w:color w:val="000000" w:themeColor="text1"/>
          <w:sz w:val="22"/>
          <w:szCs w:val="22"/>
        </w:rPr>
        <w:t xml:space="preserve"> und R. Stahl</w:t>
      </w:r>
      <w:r w:rsidR="009C1579">
        <w:rPr>
          <w:rFonts w:asciiTheme="minorHAnsi" w:hAnsiTheme="minorHAnsi" w:cstheme="minorHAnsi"/>
          <w:color w:val="000000" w:themeColor="text1"/>
          <w:sz w:val="22"/>
          <w:szCs w:val="22"/>
        </w:rPr>
        <w:t>.</w:t>
      </w:r>
      <w:r w:rsidR="009C1579" w:rsidRPr="009C1579">
        <w:rPr>
          <w:rFonts w:asciiTheme="minorHAnsi" w:hAnsiTheme="minorHAnsi" w:cstheme="minorHAnsi"/>
          <w:color w:val="000000" w:themeColor="text1"/>
          <w:sz w:val="22"/>
          <w:szCs w:val="22"/>
        </w:rPr>
        <w:t xml:space="preserve"> </w:t>
      </w:r>
      <w:r w:rsidR="009C1579" w:rsidRPr="003C0D7E">
        <w:rPr>
          <w:rFonts w:asciiTheme="minorHAnsi" w:hAnsiTheme="minorHAnsi" w:cstheme="minorHAnsi"/>
          <w:color w:val="000000" w:themeColor="text1"/>
          <w:sz w:val="22"/>
          <w:szCs w:val="22"/>
        </w:rPr>
        <w:t xml:space="preserve">Erstmals präsentiert wurden die neuen Angebote im Rahmen des </w:t>
      </w:r>
      <w:hyperlink r:id="rId9" w:history="1">
        <w:r w:rsidR="009C1579" w:rsidRPr="003C0D7E">
          <w:rPr>
            <w:rStyle w:val="Hyperlink"/>
            <w:rFonts w:asciiTheme="minorHAnsi" w:hAnsiTheme="minorHAnsi" w:cstheme="minorHAnsi"/>
            <w:color w:val="000000" w:themeColor="text1"/>
            <w:sz w:val="22"/>
            <w:szCs w:val="22"/>
          </w:rPr>
          <w:t>ARC Indust</w:t>
        </w:r>
        <w:r w:rsidR="009C1579" w:rsidRPr="003C0D7E">
          <w:rPr>
            <w:rStyle w:val="Hyperlink"/>
            <w:rFonts w:asciiTheme="minorHAnsi" w:hAnsiTheme="minorHAnsi" w:cstheme="minorHAnsi"/>
            <w:color w:val="000000" w:themeColor="text1"/>
            <w:sz w:val="22"/>
            <w:szCs w:val="22"/>
          </w:rPr>
          <w:t>ry Forum 2022</w:t>
        </w:r>
      </w:hyperlink>
      <w:r w:rsidR="009C1579" w:rsidRPr="003C0D7E">
        <w:rPr>
          <w:rFonts w:asciiTheme="minorHAnsi" w:hAnsiTheme="minorHAnsi" w:cstheme="minorHAnsi"/>
          <w:color w:val="000000" w:themeColor="text1"/>
          <w:sz w:val="22"/>
          <w:szCs w:val="22"/>
        </w:rPr>
        <w:t>.</w:t>
      </w:r>
    </w:p>
    <w:p w14:paraId="1E709625" w14:textId="56028950" w:rsidR="00DD54AD" w:rsidRDefault="00DD54AD" w:rsidP="00E531FE">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14:paraId="19754384" w14:textId="47994255" w:rsidR="00DD54AD" w:rsidRPr="00EF4292" w:rsidRDefault="00EF4292" w:rsidP="00E531FE">
      <w:pPr>
        <w:pStyle w:val="paragraph"/>
        <w:spacing w:before="0" w:beforeAutospacing="0" w:after="0" w:afterAutospacing="0" w:line="276" w:lineRule="auto"/>
        <w:jc w:val="both"/>
        <w:textAlignment w:val="baseline"/>
        <w:rPr>
          <w:rFonts w:asciiTheme="minorHAnsi" w:hAnsiTheme="minorHAnsi" w:cstheme="minorHAnsi"/>
          <w:b/>
          <w:bCs/>
          <w:color w:val="000000" w:themeColor="text1"/>
          <w:sz w:val="22"/>
          <w:szCs w:val="22"/>
        </w:rPr>
      </w:pPr>
      <w:r w:rsidRPr="00EF4292">
        <w:rPr>
          <w:rFonts w:asciiTheme="minorHAnsi" w:hAnsiTheme="minorHAnsi" w:cstheme="minorHAnsi"/>
          <w:b/>
          <w:bCs/>
          <w:color w:val="000000" w:themeColor="text1"/>
          <w:sz w:val="22"/>
          <w:szCs w:val="22"/>
        </w:rPr>
        <w:t>Ein neues Automatisierungsparadigma</w:t>
      </w:r>
    </w:p>
    <w:p w14:paraId="0D155F54" w14:textId="07F6D1DE" w:rsidR="00EF4292" w:rsidRDefault="00EF4292" w:rsidP="00E531FE">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14:paraId="003081C2" w14:textId="26DBCAFA" w:rsidR="009C1579" w:rsidRPr="003C0D7E" w:rsidRDefault="00EF4292" w:rsidP="00E531FE">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Das von der UniversalAutomation.Org unterstützte, herstellerunabhängige und softwarezentrierte Automatisierungsparadigma </w:t>
      </w:r>
      <w:r w:rsidR="00E8203C">
        <w:rPr>
          <w:rFonts w:asciiTheme="minorHAnsi" w:hAnsiTheme="minorHAnsi" w:cstheme="minorHAnsi"/>
          <w:color w:val="000000" w:themeColor="text1"/>
          <w:sz w:val="22"/>
          <w:szCs w:val="22"/>
        </w:rPr>
        <w:t>geht mit einer Abkehr von proprietären und SPS-zentrierten Steuerungssystemen einher. Für Maschinenhersteller und Endanwender ergeben sich damit, neben einem verkürzten und vereinfachten Engineering, deutlich mehr ingenieurstechnische Freiheiten und der Aufwand für Parallelentwicklungen lässt sich enorm reduzieren. Außerdem ist die Nutzung von Plug-and-</w:t>
      </w:r>
      <w:proofErr w:type="spellStart"/>
      <w:r w:rsidR="00E8203C">
        <w:rPr>
          <w:rFonts w:asciiTheme="minorHAnsi" w:hAnsiTheme="minorHAnsi" w:cstheme="minorHAnsi"/>
          <w:color w:val="000000" w:themeColor="text1"/>
          <w:sz w:val="22"/>
          <w:szCs w:val="22"/>
        </w:rPr>
        <w:t>Produce</w:t>
      </w:r>
      <w:proofErr w:type="spellEnd"/>
      <w:r w:rsidR="00E8203C">
        <w:rPr>
          <w:rFonts w:asciiTheme="minorHAnsi" w:hAnsiTheme="minorHAnsi" w:cstheme="minorHAnsi"/>
          <w:color w:val="000000" w:themeColor="text1"/>
          <w:sz w:val="22"/>
          <w:szCs w:val="22"/>
        </w:rPr>
        <w:t>-Softwarekomponenten für die Automatisierung möglich. Weitere Vorteile sind:</w:t>
      </w:r>
    </w:p>
    <w:p w14:paraId="2FCA2D38" w14:textId="77777777" w:rsidR="00E531FE" w:rsidRPr="003C0D7E" w:rsidRDefault="00E531FE" w:rsidP="00E531FE">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14:paraId="7A358D70" w14:textId="13533AA2" w:rsidR="00E531FE" w:rsidRPr="003C0D7E" w:rsidRDefault="00FB2A05" w:rsidP="00E8203C">
      <w:pPr>
        <w:pStyle w:val="paragraph"/>
        <w:numPr>
          <w:ilvl w:val="0"/>
          <w:numId w:val="13"/>
        </w:numPr>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Portierbarkeit</w:t>
      </w:r>
      <w:r w:rsidR="00E531FE" w:rsidRPr="003C0D7E">
        <w:rPr>
          <w:rFonts w:asciiTheme="minorHAnsi" w:hAnsiTheme="minorHAnsi" w:cstheme="minorHAnsi"/>
          <w:b/>
          <w:bCs/>
          <w:color w:val="000000" w:themeColor="text1"/>
          <w:sz w:val="22"/>
          <w:szCs w:val="22"/>
        </w:rPr>
        <w:t xml:space="preserve"> von Applikationen:</w:t>
      </w:r>
      <w:r w:rsidR="00E531FE" w:rsidRPr="003C0D7E">
        <w:rPr>
          <w:rFonts w:asciiTheme="minorHAnsi" w:hAnsiTheme="minorHAnsi" w:cstheme="minorHAnsi"/>
          <w:color w:val="000000" w:themeColor="text1"/>
          <w:sz w:val="22"/>
          <w:szCs w:val="22"/>
        </w:rPr>
        <w:t xml:space="preserve"> Anwendungen können unabhängig von der Hardware entwickelt und problemlos auf verschiedenen Geräten eingesetzt und ausgeführt werden.</w:t>
      </w:r>
    </w:p>
    <w:p w14:paraId="7380088E" w14:textId="456540FF" w:rsidR="00E531FE" w:rsidRPr="003C0D7E" w:rsidRDefault="00E531FE" w:rsidP="00E8203C">
      <w:pPr>
        <w:pStyle w:val="paragraph"/>
        <w:numPr>
          <w:ilvl w:val="0"/>
          <w:numId w:val="13"/>
        </w:numPr>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3C0D7E">
        <w:rPr>
          <w:rFonts w:asciiTheme="minorHAnsi" w:hAnsiTheme="minorHAnsi" w:cstheme="minorHAnsi"/>
          <w:b/>
          <w:bCs/>
          <w:color w:val="000000" w:themeColor="text1"/>
          <w:sz w:val="22"/>
          <w:szCs w:val="22"/>
        </w:rPr>
        <w:t>Interoperabilität von Applikationen:</w:t>
      </w:r>
      <w:r w:rsidRPr="003C0D7E">
        <w:rPr>
          <w:rFonts w:asciiTheme="minorHAnsi" w:hAnsiTheme="minorHAnsi" w:cstheme="minorHAnsi"/>
          <w:color w:val="000000" w:themeColor="text1"/>
          <w:sz w:val="22"/>
          <w:szCs w:val="22"/>
        </w:rPr>
        <w:t xml:space="preserve"> Eine Anwendung kann auf mehreren Geräten bereitgestellt werden. Auf der Anwendungsebene arbeiten sie </w:t>
      </w:r>
      <w:r w:rsidR="00922120" w:rsidRPr="003C0D7E">
        <w:rPr>
          <w:rFonts w:asciiTheme="minorHAnsi" w:hAnsiTheme="minorHAnsi" w:cstheme="minorHAnsi"/>
          <w:color w:val="000000" w:themeColor="text1"/>
          <w:sz w:val="22"/>
          <w:szCs w:val="22"/>
        </w:rPr>
        <w:t xml:space="preserve">dann </w:t>
      </w:r>
      <w:r w:rsidRPr="003C0D7E">
        <w:rPr>
          <w:rFonts w:asciiTheme="minorHAnsi" w:hAnsiTheme="minorHAnsi" w:cstheme="minorHAnsi"/>
          <w:color w:val="000000" w:themeColor="text1"/>
          <w:sz w:val="22"/>
          <w:szCs w:val="22"/>
        </w:rPr>
        <w:t>automatisch zusammen, um verteilte A</w:t>
      </w:r>
      <w:r w:rsidR="00922120" w:rsidRPr="003C0D7E">
        <w:rPr>
          <w:rFonts w:asciiTheme="minorHAnsi" w:hAnsiTheme="minorHAnsi" w:cstheme="minorHAnsi"/>
          <w:color w:val="000000" w:themeColor="text1"/>
          <w:sz w:val="22"/>
          <w:szCs w:val="22"/>
        </w:rPr>
        <w:t xml:space="preserve">pplikationen </w:t>
      </w:r>
      <w:r w:rsidRPr="003C0D7E">
        <w:rPr>
          <w:rFonts w:asciiTheme="minorHAnsi" w:hAnsiTheme="minorHAnsi" w:cstheme="minorHAnsi"/>
          <w:color w:val="000000" w:themeColor="text1"/>
          <w:sz w:val="22"/>
          <w:szCs w:val="22"/>
        </w:rPr>
        <w:t>auszuführen.</w:t>
      </w:r>
    </w:p>
    <w:p w14:paraId="5B926504" w14:textId="3EC3F3E7" w:rsidR="00BE008D" w:rsidRPr="0028048F" w:rsidRDefault="00E531FE" w:rsidP="00D51363">
      <w:pPr>
        <w:pStyle w:val="paragraph"/>
        <w:numPr>
          <w:ilvl w:val="0"/>
          <w:numId w:val="13"/>
        </w:numPr>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3C0D7E">
        <w:rPr>
          <w:rFonts w:asciiTheme="minorHAnsi" w:hAnsiTheme="minorHAnsi" w:cstheme="minorHAnsi"/>
          <w:b/>
          <w:bCs/>
          <w:color w:val="000000" w:themeColor="text1"/>
          <w:sz w:val="22"/>
          <w:szCs w:val="22"/>
        </w:rPr>
        <w:t>Effizientes Engineering und einfache Wartung:</w:t>
      </w:r>
      <w:r w:rsidRPr="003C0D7E">
        <w:rPr>
          <w:rFonts w:asciiTheme="minorHAnsi" w:hAnsiTheme="minorHAnsi" w:cstheme="minorHAnsi"/>
          <w:color w:val="000000" w:themeColor="text1"/>
          <w:sz w:val="22"/>
          <w:szCs w:val="22"/>
        </w:rPr>
        <w:t xml:space="preserve"> Dank Plug</w:t>
      </w:r>
      <w:r w:rsidR="00EF51F5">
        <w:rPr>
          <w:rFonts w:asciiTheme="minorHAnsi" w:hAnsiTheme="minorHAnsi" w:cstheme="minorHAnsi"/>
          <w:color w:val="000000" w:themeColor="text1"/>
          <w:sz w:val="22"/>
          <w:szCs w:val="22"/>
        </w:rPr>
        <w:t>-and-</w:t>
      </w:r>
      <w:proofErr w:type="spellStart"/>
      <w:r w:rsidRPr="003C0D7E">
        <w:rPr>
          <w:rFonts w:asciiTheme="minorHAnsi" w:hAnsiTheme="minorHAnsi" w:cstheme="minorHAnsi"/>
          <w:color w:val="000000" w:themeColor="text1"/>
          <w:sz w:val="22"/>
          <w:szCs w:val="22"/>
        </w:rPr>
        <w:t>Produce</w:t>
      </w:r>
      <w:proofErr w:type="spellEnd"/>
      <w:r w:rsidRPr="003C0D7E">
        <w:rPr>
          <w:rFonts w:asciiTheme="minorHAnsi" w:hAnsiTheme="minorHAnsi" w:cstheme="minorHAnsi"/>
          <w:color w:val="000000" w:themeColor="text1"/>
          <w:sz w:val="22"/>
          <w:szCs w:val="22"/>
        </w:rPr>
        <w:t xml:space="preserve"> sowie Asset-zentrierten Softwarekomponenten.</w:t>
      </w:r>
    </w:p>
    <w:p w14:paraId="43B7611C" w14:textId="77777777" w:rsidR="00BE008D" w:rsidRPr="003C0D7E" w:rsidRDefault="00BE008D" w:rsidP="00D51363">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14:paraId="6DE1B618" w14:textId="3FEAC580" w:rsidR="00A166D0" w:rsidRPr="00BE008D" w:rsidRDefault="00BE008D" w:rsidP="00A42FFA">
      <w:pPr>
        <w:pStyle w:val="paragraph"/>
        <w:spacing w:before="0" w:beforeAutospacing="0" w:after="0" w:afterAutospacing="0" w:line="276" w:lineRule="auto"/>
        <w:jc w:val="both"/>
        <w:textAlignment w:val="baseline"/>
        <w:rPr>
          <w:rFonts w:asciiTheme="minorHAnsi" w:hAnsiTheme="minorHAnsi" w:cstheme="minorHAnsi"/>
          <w:b/>
          <w:bCs/>
          <w:color w:val="000000" w:themeColor="text1"/>
          <w:sz w:val="22"/>
          <w:szCs w:val="22"/>
        </w:rPr>
      </w:pPr>
      <w:r w:rsidRPr="00BE008D">
        <w:rPr>
          <w:rFonts w:asciiTheme="minorHAnsi" w:hAnsiTheme="minorHAnsi" w:cstheme="minorHAnsi"/>
          <w:b/>
          <w:bCs/>
          <w:color w:val="000000" w:themeColor="text1"/>
          <w:sz w:val="22"/>
          <w:szCs w:val="22"/>
        </w:rPr>
        <w:lastRenderedPageBreak/>
        <w:t>Lösungen für herstellerunabhängige und softwarezentrierte Automatisierung</w:t>
      </w:r>
    </w:p>
    <w:p w14:paraId="5D44E345" w14:textId="77777777" w:rsidR="00BE008D" w:rsidRPr="003C0D7E" w:rsidRDefault="00BE008D" w:rsidP="00A42FFA">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14:paraId="43DCF776" w14:textId="46D72566" w:rsidR="003E7003" w:rsidRPr="003C0D7E" w:rsidRDefault="00D51363" w:rsidP="002E3132">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roofErr w:type="spellStart"/>
      <w:r w:rsidRPr="003C0D7E">
        <w:rPr>
          <w:rStyle w:val="eop"/>
          <w:rFonts w:asciiTheme="minorHAnsi" w:hAnsiTheme="minorHAnsi" w:cstheme="minorHAnsi"/>
          <w:b/>
          <w:bCs/>
          <w:color w:val="000000" w:themeColor="text1"/>
          <w:sz w:val="22"/>
          <w:szCs w:val="22"/>
        </w:rPr>
        <w:t>Advantech</w:t>
      </w:r>
      <w:proofErr w:type="spellEnd"/>
      <w:r w:rsidR="00CA1DF5" w:rsidRPr="003C0D7E">
        <w:rPr>
          <w:rStyle w:val="eop"/>
          <w:rFonts w:asciiTheme="minorHAnsi" w:hAnsiTheme="minorHAnsi" w:cstheme="minorHAnsi"/>
          <w:b/>
          <w:bCs/>
          <w:color w:val="000000" w:themeColor="text1"/>
          <w:sz w:val="22"/>
          <w:szCs w:val="22"/>
        </w:rPr>
        <w:t>:</w:t>
      </w:r>
      <w:r w:rsidR="00CA1DF5" w:rsidRPr="003C0D7E">
        <w:rPr>
          <w:rStyle w:val="eop"/>
          <w:rFonts w:asciiTheme="minorHAnsi" w:hAnsiTheme="minorHAnsi" w:cstheme="minorHAnsi"/>
          <w:color w:val="000000" w:themeColor="text1"/>
          <w:sz w:val="22"/>
          <w:szCs w:val="22"/>
        </w:rPr>
        <w:t xml:space="preserve"> </w:t>
      </w:r>
      <w:r w:rsidR="00F90B65">
        <w:rPr>
          <w:rStyle w:val="eop"/>
          <w:rFonts w:asciiTheme="minorHAnsi" w:hAnsiTheme="minorHAnsi" w:cstheme="minorHAnsi"/>
          <w:color w:val="000000" w:themeColor="text1"/>
          <w:sz w:val="22"/>
          <w:szCs w:val="22"/>
        </w:rPr>
        <w:t>„</w:t>
      </w:r>
      <w:proofErr w:type="spellStart"/>
      <w:r w:rsidR="003E7003" w:rsidRPr="003C0D7E">
        <w:rPr>
          <w:rStyle w:val="eop"/>
          <w:rFonts w:asciiTheme="minorHAnsi" w:hAnsiTheme="minorHAnsi" w:cstheme="minorHAnsi"/>
          <w:color w:val="000000" w:themeColor="text1"/>
          <w:sz w:val="22"/>
          <w:szCs w:val="22"/>
        </w:rPr>
        <w:t>Advantech</w:t>
      </w:r>
      <w:proofErr w:type="spellEnd"/>
      <w:r w:rsidR="003E7003" w:rsidRPr="003C0D7E">
        <w:rPr>
          <w:rStyle w:val="eop"/>
          <w:rFonts w:asciiTheme="minorHAnsi" w:hAnsiTheme="minorHAnsi" w:cstheme="minorHAnsi"/>
          <w:color w:val="000000" w:themeColor="text1"/>
          <w:sz w:val="22"/>
          <w:szCs w:val="22"/>
        </w:rPr>
        <w:t xml:space="preserve"> hat sich schon vor Jahren mit der IEC61499 beschäftigt und zusammen mit der </w:t>
      </w:r>
      <w:proofErr w:type="spellStart"/>
      <w:r w:rsidR="003E7003" w:rsidRPr="003C0D7E">
        <w:rPr>
          <w:rStyle w:val="eop"/>
          <w:rFonts w:asciiTheme="minorHAnsi" w:hAnsiTheme="minorHAnsi" w:cstheme="minorHAnsi"/>
          <w:color w:val="000000" w:themeColor="text1"/>
          <w:sz w:val="22"/>
          <w:szCs w:val="22"/>
        </w:rPr>
        <w:t>NxtControl</w:t>
      </w:r>
      <w:proofErr w:type="spellEnd"/>
      <w:r w:rsidR="003E7003" w:rsidRPr="003C0D7E">
        <w:rPr>
          <w:rStyle w:val="eop"/>
          <w:rFonts w:asciiTheme="minorHAnsi" w:hAnsiTheme="minorHAnsi" w:cstheme="minorHAnsi"/>
          <w:color w:val="000000" w:themeColor="text1"/>
          <w:sz w:val="22"/>
          <w:szCs w:val="22"/>
        </w:rPr>
        <w:t xml:space="preserve"> GmbH einen sehr fortschrittlichen Prototyp entwickelt", </w:t>
      </w:r>
      <w:r w:rsidR="00E755D5" w:rsidRPr="003C0D7E">
        <w:rPr>
          <w:rStyle w:val="eop"/>
          <w:rFonts w:asciiTheme="minorHAnsi" w:hAnsiTheme="minorHAnsi" w:cstheme="minorHAnsi"/>
          <w:color w:val="000000" w:themeColor="text1"/>
          <w:sz w:val="22"/>
          <w:szCs w:val="22"/>
        </w:rPr>
        <w:t>so</w:t>
      </w:r>
      <w:r w:rsidR="003E7003" w:rsidRPr="003C0D7E">
        <w:rPr>
          <w:rStyle w:val="eop"/>
          <w:rFonts w:asciiTheme="minorHAnsi" w:hAnsiTheme="minorHAnsi" w:cstheme="minorHAnsi"/>
          <w:color w:val="000000" w:themeColor="text1"/>
          <w:sz w:val="22"/>
          <w:szCs w:val="22"/>
        </w:rPr>
        <w:t xml:space="preserve"> Marco </w:t>
      </w:r>
      <w:proofErr w:type="spellStart"/>
      <w:r w:rsidR="003E7003" w:rsidRPr="003C0D7E">
        <w:rPr>
          <w:rStyle w:val="eop"/>
          <w:rFonts w:asciiTheme="minorHAnsi" w:hAnsiTheme="minorHAnsi" w:cstheme="minorHAnsi"/>
          <w:color w:val="000000" w:themeColor="text1"/>
          <w:sz w:val="22"/>
          <w:szCs w:val="22"/>
        </w:rPr>
        <w:t>Zampolli</w:t>
      </w:r>
      <w:proofErr w:type="spellEnd"/>
      <w:r w:rsidR="003E7003" w:rsidRPr="003C0D7E">
        <w:rPr>
          <w:rStyle w:val="eop"/>
          <w:rFonts w:asciiTheme="minorHAnsi" w:hAnsiTheme="minorHAnsi" w:cstheme="minorHAnsi"/>
          <w:color w:val="000000" w:themeColor="text1"/>
          <w:sz w:val="22"/>
          <w:szCs w:val="22"/>
        </w:rPr>
        <w:t xml:space="preserve">, Industrial IoT </w:t>
      </w:r>
      <w:proofErr w:type="spellStart"/>
      <w:r w:rsidR="003E7003" w:rsidRPr="003C0D7E">
        <w:rPr>
          <w:rStyle w:val="eop"/>
          <w:rFonts w:asciiTheme="minorHAnsi" w:hAnsiTheme="minorHAnsi" w:cstheme="minorHAnsi"/>
          <w:color w:val="000000" w:themeColor="text1"/>
          <w:sz w:val="22"/>
          <w:szCs w:val="22"/>
        </w:rPr>
        <w:t>Product</w:t>
      </w:r>
      <w:proofErr w:type="spellEnd"/>
      <w:r w:rsidR="003E7003" w:rsidRPr="003C0D7E">
        <w:rPr>
          <w:rStyle w:val="eop"/>
          <w:rFonts w:asciiTheme="minorHAnsi" w:hAnsiTheme="minorHAnsi" w:cstheme="minorHAnsi"/>
          <w:color w:val="000000" w:themeColor="text1"/>
          <w:sz w:val="22"/>
          <w:szCs w:val="22"/>
        </w:rPr>
        <w:t xml:space="preserve"> Sales </w:t>
      </w:r>
      <w:proofErr w:type="spellStart"/>
      <w:r w:rsidR="003E7003" w:rsidRPr="003C0D7E">
        <w:rPr>
          <w:rStyle w:val="eop"/>
          <w:rFonts w:asciiTheme="minorHAnsi" w:hAnsiTheme="minorHAnsi" w:cstheme="minorHAnsi"/>
          <w:color w:val="000000" w:themeColor="text1"/>
          <w:sz w:val="22"/>
          <w:szCs w:val="22"/>
        </w:rPr>
        <w:t>Director</w:t>
      </w:r>
      <w:proofErr w:type="spellEnd"/>
      <w:r w:rsidR="003E7003" w:rsidRPr="003C0D7E">
        <w:rPr>
          <w:rStyle w:val="eop"/>
          <w:rFonts w:asciiTheme="minorHAnsi" w:hAnsiTheme="minorHAnsi" w:cstheme="minorHAnsi"/>
          <w:color w:val="000000" w:themeColor="text1"/>
          <w:sz w:val="22"/>
          <w:szCs w:val="22"/>
        </w:rPr>
        <w:t xml:space="preserve"> bei </w:t>
      </w:r>
      <w:proofErr w:type="spellStart"/>
      <w:r w:rsidR="003E7003" w:rsidRPr="003C0D7E">
        <w:rPr>
          <w:rStyle w:val="eop"/>
          <w:rFonts w:asciiTheme="minorHAnsi" w:hAnsiTheme="minorHAnsi" w:cstheme="minorHAnsi"/>
          <w:color w:val="000000" w:themeColor="text1"/>
          <w:sz w:val="22"/>
          <w:szCs w:val="22"/>
        </w:rPr>
        <w:t>Advantech</w:t>
      </w:r>
      <w:proofErr w:type="spellEnd"/>
      <w:r w:rsidR="000D28F3" w:rsidRPr="003C0D7E">
        <w:rPr>
          <w:rStyle w:val="eop"/>
          <w:rFonts w:asciiTheme="minorHAnsi" w:hAnsiTheme="minorHAnsi" w:cstheme="minorHAnsi"/>
          <w:color w:val="000000" w:themeColor="text1"/>
          <w:sz w:val="22"/>
          <w:szCs w:val="22"/>
        </w:rPr>
        <w:t>. „W</w:t>
      </w:r>
      <w:r w:rsidR="003E7003" w:rsidRPr="003C0D7E">
        <w:rPr>
          <w:rStyle w:val="eop"/>
          <w:rFonts w:asciiTheme="minorHAnsi" w:hAnsiTheme="minorHAnsi" w:cstheme="minorHAnsi"/>
          <w:color w:val="000000" w:themeColor="text1"/>
          <w:sz w:val="22"/>
          <w:szCs w:val="22"/>
        </w:rPr>
        <w:t xml:space="preserve">ir haben das Angebot </w:t>
      </w:r>
      <w:r w:rsidR="000D28F3" w:rsidRPr="003C0D7E">
        <w:rPr>
          <w:rStyle w:val="eop"/>
          <w:rFonts w:asciiTheme="minorHAnsi" w:hAnsiTheme="minorHAnsi" w:cstheme="minorHAnsi"/>
          <w:color w:val="000000" w:themeColor="text1"/>
          <w:sz w:val="22"/>
          <w:szCs w:val="22"/>
        </w:rPr>
        <w:t xml:space="preserve">dann </w:t>
      </w:r>
      <w:r w:rsidR="003E7003" w:rsidRPr="003C0D7E">
        <w:rPr>
          <w:rStyle w:val="eop"/>
          <w:rFonts w:asciiTheme="minorHAnsi" w:hAnsiTheme="minorHAnsi" w:cstheme="minorHAnsi"/>
          <w:color w:val="000000" w:themeColor="text1"/>
          <w:sz w:val="22"/>
          <w:szCs w:val="22"/>
        </w:rPr>
        <w:t xml:space="preserve">nicht auf den Markt gebracht, weil wir </w:t>
      </w:r>
      <w:r w:rsidR="000D28F3" w:rsidRPr="003C0D7E">
        <w:rPr>
          <w:rStyle w:val="eop"/>
          <w:rFonts w:asciiTheme="minorHAnsi" w:hAnsiTheme="minorHAnsi" w:cstheme="minorHAnsi"/>
          <w:color w:val="000000" w:themeColor="text1"/>
          <w:sz w:val="22"/>
          <w:szCs w:val="22"/>
        </w:rPr>
        <w:t xml:space="preserve">damit ziemlich </w:t>
      </w:r>
      <w:r w:rsidR="003E7003" w:rsidRPr="003C0D7E">
        <w:rPr>
          <w:rStyle w:val="eop"/>
          <w:rFonts w:asciiTheme="minorHAnsi" w:hAnsiTheme="minorHAnsi" w:cstheme="minorHAnsi"/>
          <w:color w:val="000000" w:themeColor="text1"/>
          <w:sz w:val="22"/>
          <w:szCs w:val="22"/>
        </w:rPr>
        <w:t>allein</w:t>
      </w:r>
      <w:r w:rsidR="00E755D5" w:rsidRPr="003C0D7E">
        <w:rPr>
          <w:rStyle w:val="eop"/>
          <w:rFonts w:asciiTheme="minorHAnsi" w:hAnsiTheme="minorHAnsi" w:cstheme="minorHAnsi"/>
          <w:color w:val="000000" w:themeColor="text1"/>
          <w:sz w:val="22"/>
          <w:szCs w:val="22"/>
        </w:rPr>
        <w:t>e standen</w:t>
      </w:r>
      <w:r w:rsidR="003E7003" w:rsidRPr="003C0D7E">
        <w:rPr>
          <w:rStyle w:val="eop"/>
          <w:rFonts w:asciiTheme="minorHAnsi" w:hAnsiTheme="minorHAnsi" w:cstheme="minorHAnsi"/>
          <w:color w:val="000000" w:themeColor="text1"/>
          <w:sz w:val="22"/>
          <w:szCs w:val="22"/>
        </w:rPr>
        <w:t xml:space="preserve">. Die Gründung </w:t>
      </w:r>
      <w:r w:rsidR="000D28F3" w:rsidRPr="003C0D7E">
        <w:rPr>
          <w:rStyle w:val="eop"/>
          <w:rFonts w:asciiTheme="minorHAnsi" w:hAnsiTheme="minorHAnsi" w:cstheme="minorHAnsi"/>
          <w:color w:val="000000" w:themeColor="text1"/>
          <w:sz w:val="22"/>
          <w:szCs w:val="22"/>
        </w:rPr>
        <w:t>der</w:t>
      </w:r>
      <w:r w:rsidR="003E7003" w:rsidRPr="003C0D7E">
        <w:rPr>
          <w:rStyle w:val="eop"/>
          <w:rFonts w:asciiTheme="minorHAnsi" w:hAnsiTheme="minorHAnsi" w:cstheme="minorHAnsi"/>
          <w:color w:val="000000" w:themeColor="text1"/>
          <w:sz w:val="22"/>
          <w:szCs w:val="22"/>
        </w:rPr>
        <w:t xml:space="preserve"> UAO </w:t>
      </w:r>
      <w:r w:rsidR="00E755D5" w:rsidRPr="003C0D7E">
        <w:rPr>
          <w:rStyle w:val="eop"/>
          <w:rFonts w:asciiTheme="minorHAnsi" w:hAnsiTheme="minorHAnsi" w:cstheme="minorHAnsi"/>
          <w:color w:val="000000" w:themeColor="text1"/>
          <w:sz w:val="22"/>
          <w:szCs w:val="22"/>
        </w:rPr>
        <w:t xml:space="preserve">hat </w:t>
      </w:r>
      <w:r w:rsidR="000D28F3" w:rsidRPr="003C0D7E">
        <w:rPr>
          <w:rStyle w:val="eop"/>
          <w:rFonts w:asciiTheme="minorHAnsi" w:hAnsiTheme="minorHAnsi" w:cstheme="minorHAnsi"/>
          <w:color w:val="000000" w:themeColor="text1"/>
          <w:sz w:val="22"/>
          <w:szCs w:val="22"/>
        </w:rPr>
        <w:t>diesen Zustand</w:t>
      </w:r>
      <w:r w:rsidR="006E6556" w:rsidRPr="003C0D7E">
        <w:rPr>
          <w:rStyle w:val="eop"/>
          <w:rFonts w:asciiTheme="minorHAnsi" w:hAnsiTheme="minorHAnsi" w:cstheme="minorHAnsi"/>
          <w:color w:val="000000" w:themeColor="text1"/>
          <w:sz w:val="22"/>
          <w:szCs w:val="22"/>
        </w:rPr>
        <w:t xml:space="preserve"> </w:t>
      </w:r>
      <w:r w:rsidR="00E755D5" w:rsidRPr="003C0D7E">
        <w:rPr>
          <w:rStyle w:val="eop"/>
          <w:rFonts w:asciiTheme="minorHAnsi" w:hAnsiTheme="minorHAnsi" w:cstheme="minorHAnsi"/>
          <w:color w:val="000000" w:themeColor="text1"/>
          <w:sz w:val="22"/>
          <w:szCs w:val="22"/>
        </w:rPr>
        <w:t xml:space="preserve">beendet. </w:t>
      </w:r>
      <w:r w:rsidR="00486EE7" w:rsidRPr="003C0D7E">
        <w:rPr>
          <w:rStyle w:val="eop"/>
          <w:rFonts w:asciiTheme="minorHAnsi" w:hAnsiTheme="minorHAnsi" w:cstheme="minorHAnsi"/>
          <w:color w:val="000000" w:themeColor="text1"/>
          <w:sz w:val="22"/>
          <w:szCs w:val="22"/>
        </w:rPr>
        <w:t xml:space="preserve">Aktuell </w:t>
      </w:r>
      <w:r w:rsidR="006E6556" w:rsidRPr="003C0D7E">
        <w:rPr>
          <w:rStyle w:val="eop"/>
          <w:rFonts w:asciiTheme="minorHAnsi" w:hAnsiTheme="minorHAnsi" w:cstheme="minorHAnsi"/>
          <w:color w:val="000000" w:themeColor="text1"/>
          <w:sz w:val="22"/>
          <w:szCs w:val="22"/>
        </w:rPr>
        <w:t>entsteht</w:t>
      </w:r>
      <w:r w:rsidR="003E7003" w:rsidRPr="003C0D7E">
        <w:rPr>
          <w:rStyle w:val="eop"/>
          <w:rFonts w:asciiTheme="minorHAnsi" w:hAnsiTheme="minorHAnsi" w:cstheme="minorHAnsi"/>
          <w:color w:val="000000" w:themeColor="text1"/>
          <w:sz w:val="22"/>
          <w:szCs w:val="22"/>
        </w:rPr>
        <w:t xml:space="preserve"> ein Ökosystem von IEC61499-Anbietern und -</w:t>
      </w:r>
      <w:r w:rsidR="006E6556" w:rsidRPr="003C0D7E">
        <w:rPr>
          <w:rStyle w:val="eop"/>
          <w:rFonts w:asciiTheme="minorHAnsi" w:hAnsiTheme="minorHAnsi" w:cstheme="minorHAnsi"/>
          <w:color w:val="000000" w:themeColor="text1"/>
          <w:sz w:val="22"/>
          <w:szCs w:val="22"/>
        </w:rPr>
        <w:t>N</w:t>
      </w:r>
      <w:r w:rsidR="003E7003" w:rsidRPr="003C0D7E">
        <w:rPr>
          <w:rStyle w:val="eop"/>
          <w:rFonts w:asciiTheme="minorHAnsi" w:hAnsiTheme="minorHAnsi" w:cstheme="minorHAnsi"/>
          <w:color w:val="000000" w:themeColor="text1"/>
          <w:sz w:val="22"/>
          <w:szCs w:val="22"/>
        </w:rPr>
        <w:t>utzern</w:t>
      </w:r>
      <w:r w:rsidR="001B1D97" w:rsidRPr="003C0D7E">
        <w:rPr>
          <w:rStyle w:val="eop"/>
          <w:rFonts w:asciiTheme="minorHAnsi" w:hAnsiTheme="minorHAnsi" w:cstheme="minorHAnsi"/>
          <w:color w:val="000000" w:themeColor="text1"/>
          <w:sz w:val="22"/>
          <w:szCs w:val="22"/>
        </w:rPr>
        <w:t xml:space="preserve">, </w:t>
      </w:r>
      <w:r w:rsidR="00BE008D">
        <w:rPr>
          <w:rStyle w:val="eop"/>
          <w:rFonts w:asciiTheme="minorHAnsi" w:hAnsiTheme="minorHAnsi" w:cstheme="minorHAnsi"/>
          <w:color w:val="000000" w:themeColor="text1"/>
          <w:sz w:val="22"/>
          <w:szCs w:val="22"/>
        </w:rPr>
        <w:t>in</w:t>
      </w:r>
      <w:r w:rsidR="00486EE7" w:rsidRPr="003C0D7E">
        <w:rPr>
          <w:rStyle w:val="eop"/>
          <w:rFonts w:asciiTheme="minorHAnsi" w:hAnsiTheme="minorHAnsi" w:cstheme="minorHAnsi"/>
          <w:color w:val="000000" w:themeColor="text1"/>
          <w:sz w:val="22"/>
          <w:szCs w:val="22"/>
        </w:rPr>
        <w:t xml:space="preserve"> dem </w:t>
      </w:r>
      <w:r w:rsidR="003E7003" w:rsidRPr="003C0D7E">
        <w:rPr>
          <w:rStyle w:val="eop"/>
          <w:rFonts w:asciiTheme="minorHAnsi" w:hAnsiTheme="minorHAnsi" w:cstheme="minorHAnsi"/>
          <w:color w:val="000000" w:themeColor="text1"/>
          <w:sz w:val="22"/>
          <w:szCs w:val="22"/>
        </w:rPr>
        <w:t xml:space="preserve">Innovationen </w:t>
      </w:r>
      <w:r w:rsidR="00486EE7" w:rsidRPr="003C0D7E">
        <w:rPr>
          <w:rStyle w:val="eop"/>
          <w:rFonts w:asciiTheme="minorHAnsi" w:hAnsiTheme="minorHAnsi" w:cstheme="minorHAnsi"/>
          <w:color w:val="000000" w:themeColor="text1"/>
          <w:sz w:val="22"/>
          <w:szCs w:val="22"/>
        </w:rPr>
        <w:t xml:space="preserve">von grundsätzlicher Bedeutung </w:t>
      </w:r>
      <w:r w:rsidR="003E7003" w:rsidRPr="003C0D7E">
        <w:rPr>
          <w:rStyle w:val="eop"/>
          <w:rFonts w:asciiTheme="minorHAnsi" w:hAnsiTheme="minorHAnsi" w:cstheme="minorHAnsi"/>
          <w:color w:val="000000" w:themeColor="text1"/>
          <w:sz w:val="22"/>
          <w:szCs w:val="22"/>
        </w:rPr>
        <w:t>durch die Entwicklung portabler, wiederverwendbarer Softwarekomponenten zur Lösung gemeinsamer Probleme voran</w:t>
      </w:r>
      <w:r w:rsidR="00486EE7" w:rsidRPr="003C0D7E">
        <w:rPr>
          <w:rStyle w:val="eop"/>
          <w:rFonts w:asciiTheme="minorHAnsi" w:hAnsiTheme="minorHAnsi" w:cstheme="minorHAnsi"/>
          <w:color w:val="000000" w:themeColor="text1"/>
          <w:sz w:val="22"/>
          <w:szCs w:val="22"/>
        </w:rPr>
        <w:t>getrieben werden</w:t>
      </w:r>
      <w:r w:rsidR="001B1D97" w:rsidRPr="003C0D7E">
        <w:rPr>
          <w:rStyle w:val="eop"/>
          <w:rFonts w:asciiTheme="minorHAnsi" w:hAnsiTheme="minorHAnsi" w:cstheme="minorHAnsi"/>
          <w:color w:val="000000" w:themeColor="text1"/>
          <w:sz w:val="22"/>
          <w:szCs w:val="22"/>
        </w:rPr>
        <w:t xml:space="preserve">. Zu nennen sind hier </w:t>
      </w:r>
      <w:r w:rsidR="003E7003" w:rsidRPr="003C0D7E">
        <w:rPr>
          <w:rStyle w:val="eop"/>
          <w:rFonts w:asciiTheme="minorHAnsi" w:hAnsiTheme="minorHAnsi" w:cstheme="minorHAnsi"/>
          <w:color w:val="000000" w:themeColor="text1"/>
          <w:sz w:val="22"/>
          <w:szCs w:val="22"/>
        </w:rPr>
        <w:t xml:space="preserve">insbesondere </w:t>
      </w:r>
      <w:r w:rsidR="001B1D97" w:rsidRPr="003C0D7E">
        <w:rPr>
          <w:rStyle w:val="eop"/>
          <w:rFonts w:asciiTheme="minorHAnsi" w:hAnsiTheme="minorHAnsi" w:cstheme="minorHAnsi"/>
          <w:color w:val="000000" w:themeColor="text1"/>
          <w:sz w:val="22"/>
          <w:szCs w:val="22"/>
        </w:rPr>
        <w:t xml:space="preserve">die </w:t>
      </w:r>
      <w:r w:rsidR="003E7003" w:rsidRPr="003C0D7E">
        <w:rPr>
          <w:rStyle w:val="eop"/>
          <w:rFonts w:asciiTheme="minorHAnsi" w:hAnsiTheme="minorHAnsi" w:cstheme="minorHAnsi"/>
          <w:color w:val="000000" w:themeColor="text1"/>
          <w:sz w:val="22"/>
          <w:szCs w:val="22"/>
        </w:rPr>
        <w:t>Bereich</w:t>
      </w:r>
      <w:r w:rsidR="001B1D97" w:rsidRPr="003C0D7E">
        <w:rPr>
          <w:rStyle w:val="eop"/>
          <w:rFonts w:asciiTheme="minorHAnsi" w:hAnsiTheme="minorHAnsi" w:cstheme="minorHAnsi"/>
          <w:color w:val="000000" w:themeColor="text1"/>
          <w:sz w:val="22"/>
          <w:szCs w:val="22"/>
        </w:rPr>
        <w:t>e</w:t>
      </w:r>
      <w:r w:rsidR="003E7003" w:rsidRPr="003C0D7E">
        <w:rPr>
          <w:rStyle w:val="eop"/>
          <w:rFonts w:asciiTheme="minorHAnsi" w:hAnsiTheme="minorHAnsi" w:cstheme="minorHAnsi"/>
          <w:color w:val="000000" w:themeColor="text1"/>
          <w:sz w:val="22"/>
          <w:szCs w:val="22"/>
        </w:rPr>
        <w:t xml:space="preserve"> IT/OT-Konvergenz und Informationsorchestrierung. </w:t>
      </w:r>
      <w:proofErr w:type="spellStart"/>
      <w:r w:rsidR="003E7003" w:rsidRPr="003C0D7E">
        <w:rPr>
          <w:rStyle w:val="eop"/>
          <w:rFonts w:asciiTheme="minorHAnsi" w:hAnsiTheme="minorHAnsi" w:cstheme="minorHAnsi"/>
          <w:color w:val="000000" w:themeColor="text1"/>
          <w:sz w:val="22"/>
          <w:szCs w:val="22"/>
        </w:rPr>
        <w:t>Advantech</w:t>
      </w:r>
      <w:proofErr w:type="spellEnd"/>
      <w:r w:rsidR="003E7003" w:rsidRPr="003C0D7E">
        <w:rPr>
          <w:rStyle w:val="eop"/>
          <w:rFonts w:asciiTheme="minorHAnsi" w:hAnsiTheme="minorHAnsi" w:cstheme="minorHAnsi"/>
          <w:color w:val="000000" w:themeColor="text1"/>
          <w:sz w:val="22"/>
          <w:szCs w:val="22"/>
        </w:rPr>
        <w:t xml:space="preserve"> </w:t>
      </w:r>
      <w:r w:rsidR="00486EE7" w:rsidRPr="003C0D7E">
        <w:rPr>
          <w:rStyle w:val="eop"/>
          <w:rFonts w:asciiTheme="minorHAnsi" w:hAnsiTheme="minorHAnsi" w:cstheme="minorHAnsi"/>
          <w:color w:val="000000" w:themeColor="text1"/>
          <w:sz w:val="22"/>
          <w:szCs w:val="22"/>
        </w:rPr>
        <w:t xml:space="preserve">wird </w:t>
      </w:r>
      <w:r w:rsidR="003E7003" w:rsidRPr="003C0D7E">
        <w:rPr>
          <w:rStyle w:val="eop"/>
          <w:rFonts w:asciiTheme="minorHAnsi" w:hAnsiTheme="minorHAnsi" w:cstheme="minorHAnsi"/>
          <w:color w:val="000000" w:themeColor="text1"/>
          <w:sz w:val="22"/>
          <w:szCs w:val="22"/>
        </w:rPr>
        <w:t xml:space="preserve">mit seinen Uno-430-Datengateways eine </w:t>
      </w:r>
      <w:r w:rsidR="001B1D97" w:rsidRPr="003C0D7E">
        <w:rPr>
          <w:rStyle w:val="eop"/>
          <w:rFonts w:asciiTheme="minorHAnsi" w:hAnsiTheme="minorHAnsi" w:cstheme="minorHAnsi"/>
          <w:color w:val="000000" w:themeColor="text1"/>
          <w:sz w:val="22"/>
          <w:szCs w:val="22"/>
        </w:rPr>
        <w:t xml:space="preserve">maßgebliche </w:t>
      </w:r>
      <w:r w:rsidR="003E7003" w:rsidRPr="003C0D7E">
        <w:rPr>
          <w:rStyle w:val="eop"/>
          <w:rFonts w:asciiTheme="minorHAnsi" w:hAnsiTheme="minorHAnsi" w:cstheme="minorHAnsi"/>
          <w:color w:val="000000" w:themeColor="text1"/>
          <w:sz w:val="22"/>
          <w:szCs w:val="22"/>
        </w:rPr>
        <w:t xml:space="preserve">Rolle in diesem UAO-Ökosystem </w:t>
      </w:r>
      <w:r w:rsidR="001B1D97" w:rsidRPr="003C0D7E">
        <w:rPr>
          <w:rStyle w:val="eop"/>
          <w:rFonts w:asciiTheme="minorHAnsi" w:hAnsiTheme="minorHAnsi" w:cstheme="minorHAnsi"/>
          <w:color w:val="000000" w:themeColor="text1"/>
          <w:sz w:val="22"/>
          <w:szCs w:val="22"/>
        </w:rPr>
        <w:t>übernehmen</w:t>
      </w:r>
      <w:r w:rsidR="003E7003" w:rsidRPr="003C0D7E">
        <w:rPr>
          <w:rStyle w:val="eop"/>
          <w:rFonts w:asciiTheme="minorHAnsi" w:hAnsiTheme="minorHAnsi" w:cstheme="minorHAnsi"/>
          <w:color w:val="000000" w:themeColor="text1"/>
          <w:sz w:val="22"/>
          <w:szCs w:val="22"/>
        </w:rPr>
        <w:t>."</w:t>
      </w:r>
    </w:p>
    <w:p w14:paraId="0C78D1F6" w14:textId="77777777" w:rsidR="003E7003" w:rsidRPr="003C0D7E" w:rsidRDefault="003E7003" w:rsidP="002E3132">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
    <w:p w14:paraId="2D96840E" w14:textId="6B2A82AE" w:rsidR="00D90BAA" w:rsidRPr="003C0D7E" w:rsidRDefault="00D51363" w:rsidP="002E3132">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r w:rsidRPr="003C0D7E">
        <w:rPr>
          <w:rStyle w:val="eop"/>
          <w:rFonts w:asciiTheme="minorHAnsi" w:hAnsiTheme="minorHAnsi" w:cstheme="minorHAnsi"/>
          <w:b/>
          <w:bCs/>
          <w:color w:val="000000" w:themeColor="text1"/>
          <w:sz w:val="22"/>
          <w:szCs w:val="22"/>
        </w:rPr>
        <w:t>ESA. S.P.A</w:t>
      </w:r>
      <w:r w:rsidR="0012709B" w:rsidRPr="003C0D7E">
        <w:rPr>
          <w:rStyle w:val="eop"/>
          <w:rFonts w:asciiTheme="minorHAnsi" w:hAnsiTheme="minorHAnsi" w:cstheme="minorHAnsi"/>
          <w:b/>
          <w:bCs/>
          <w:color w:val="000000" w:themeColor="text1"/>
          <w:sz w:val="22"/>
          <w:szCs w:val="22"/>
        </w:rPr>
        <w:t>:</w:t>
      </w:r>
      <w:r w:rsidR="0012709B" w:rsidRPr="003C0D7E">
        <w:rPr>
          <w:rStyle w:val="eop"/>
          <w:rFonts w:asciiTheme="minorHAnsi" w:hAnsiTheme="minorHAnsi" w:cstheme="minorHAnsi"/>
          <w:color w:val="000000" w:themeColor="text1"/>
          <w:sz w:val="22"/>
          <w:szCs w:val="22"/>
        </w:rPr>
        <w:t xml:space="preserve"> </w:t>
      </w:r>
      <w:r w:rsidR="001B1D97" w:rsidRPr="003C0D7E">
        <w:rPr>
          <w:rStyle w:val="eop"/>
          <w:rFonts w:asciiTheme="minorHAnsi" w:hAnsiTheme="minorHAnsi" w:cstheme="minorHAnsi"/>
          <w:color w:val="000000" w:themeColor="text1"/>
          <w:sz w:val="22"/>
          <w:szCs w:val="22"/>
        </w:rPr>
        <w:t>„</w:t>
      </w:r>
      <w:r w:rsidR="00D90BAA" w:rsidRPr="003C0D7E">
        <w:rPr>
          <w:rStyle w:val="eop"/>
          <w:rFonts w:asciiTheme="minorHAnsi" w:hAnsiTheme="minorHAnsi" w:cstheme="minorHAnsi"/>
          <w:color w:val="000000" w:themeColor="text1"/>
          <w:sz w:val="22"/>
          <w:szCs w:val="22"/>
        </w:rPr>
        <w:t>Wir haben im Mai unser erstes IEC61499-Angebot vorgestellt,</w:t>
      </w:r>
      <w:r w:rsidR="001B1D97" w:rsidRPr="003C0D7E">
        <w:rPr>
          <w:rStyle w:val="eop"/>
          <w:rFonts w:asciiTheme="minorHAnsi" w:hAnsiTheme="minorHAnsi" w:cstheme="minorHAnsi"/>
          <w:color w:val="000000" w:themeColor="text1"/>
          <w:sz w:val="22"/>
          <w:szCs w:val="22"/>
        </w:rPr>
        <w:t>“</w:t>
      </w:r>
      <w:r w:rsidR="00D90BAA" w:rsidRPr="003C0D7E">
        <w:rPr>
          <w:rStyle w:val="eop"/>
          <w:rFonts w:asciiTheme="minorHAnsi" w:hAnsiTheme="minorHAnsi" w:cstheme="minorHAnsi"/>
          <w:color w:val="000000" w:themeColor="text1"/>
          <w:sz w:val="22"/>
          <w:szCs w:val="22"/>
        </w:rPr>
        <w:t xml:space="preserve"> so Cesare Colombo, Chief Marketing Officer bei ESA. S.P.A. </w:t>
      </w:r>
      <w:r w:rsidR="00F90B65">
        <w:rPr>
          <w:rStyle w:val="eop"/>
          <w:rFonts w:asciiTheme="minorHAnsi" w:hAnsiTheme="minorHAnsi" w:cstheme="minorHAnsi"/>
          <w:color w:val="000000" w:themeColor="text1"/>
          <w:sz w:val="22"/>
          <w:szCs w:val="22"/>
        </w:rPr>
        <w:t>„</w:t>
      </w:r>
      <w:r w:rsidR="00D90BAA" w:rsidRPr="003C0D7E">
        <w:rPr>
          <w:rStyle w:val="eop"/>
          <w:rFonts w:asciiTheme="minorHAnsi" w:hAnsiTheme="minorHAnsi" w:cstheme="minorHAnsi"/>
          <w:color w:val="000000" w:themeColor="text1"/>
          <w:sz w:val="22"/>
          <w:szCs w:val="22"/>
        </w:rPr>
        <w:t xml:space="preserve">Als Lieferant von Automatisierungssystemen für Maschinenbauer ist ESA seit über 40 Jahren der Innovation verpflichtet. </w:t>
      </w:r>
      <w:r w:rsidR="0012709B" w:rsidRPr="003C0D7E">
        <w:rPr>
          <w:rStyle w:val="eop"/>
          <w:rFonts w:asciiTheme="minorHAnsi" w:hAnsiTheme="minorHAnsi" w:cstheme="minorHAnsi"/>
          <w:color w:val="000000" w:themeColor="text1"/>
          <w:sz w:val="22"/>
          <w:szCs w:val="22"/>
        </w:rPr>
        <w:t>D</w:t>
      </w:r>
      <w:r w:rsidR="00D90BAA" w:rsidRPr="003C0D7E">
        <w:rPr>
          <w:rStyle w:val="eop"/>
          <w:rFonts w:asciiTheme="minorHAnsi" w:hAnsiTheme="minorHAnsi" w:cstheme="minorHAnsi"/>
          <w:color w:val="000000" w:themeColor="text1"/>
          <w:sz w:val="22"/>
          <w:szCs w:val="22"/>
        </w:rPr>
        <w:t xml:space="preserve">ieses neueste Angebot </w:t>
      </w:r>
      <w:r w:rsidR="001B1D97" w:rsidRPr="003C0D7E">
        <w:rPr>
          <w:rStyle w:val="eop"/>
          <w:rFonts w:asciiTheme="minorHAnsi" w:hAnsiTheme="minorHAnsi" w:cstheme="minorHAnsi"/>
          <w:color w:val="000000" w:themeColor="text1"/>
          <w:sz w:val="22"/>
          <w:szCs w:val="22"/>
        </w:rPr>
        <w:t xml:space="preserve">auf Basis der </w:t>
      </w:r>
      <w:r w:rsidR="00D90BAA" w:rsidRPr="003C0D7E">
        <w:rPr>
          <w:rStyle w:val="eop"/>
          <w:rFonts w:asciiTheme="minorHAnsi" w:hAnsiTheme="minorHAnsi" w:cstheme="minorHAnsi"/>
          <w:color w:val="000000" w:themeColor="text1"/>
          <w:sz w:val="22"/>
          <w:szCs w:val="22"/>
        </w:rPr>
        <w:t>Laufzeit</w:t>
      </w:r>
      <w:r w:rsidR="001B1D97" w:rsidRPr="003C0D7E">
        <w:rPr>
          <w:rStyle w:val="eop"/>
          <w:rFonts w:asciiTheme="minorHAnsi" w:hAnsiTheme="minorHAnsi" w:cstheme="minorHAnsi"/>
          <w:color w:val="000000" w:themeColor="text1"/>
          <w:sz w:val="22"/>
          <w:szCs w:val="22"/>
        </w:rPr>
        <w:t>umgebung der U</w:t>
      </w:r>
      <w:r w:rsidR="00D90BAA" w:rsidRPr="003C0D7E">
        <w:rPr>
          <w:rStyle w:val="eop"/>
          <w:rFonts w:asciiTheme="minorHAnsi" w:hAnsiTheme="minorHAnsi" w:cstheme="minorHAnsi"/>
          <w:color w:val="000000" w:themeColor="text1"/>
          <w:sz w:val="22"/>
          <w:szCs w:val="22"/>
        </w:rPr>
        <w:t xml:space="preserve">niversalAutomation.Org </w:t>
      </w:r>
      <w:r w:rsidR="0012709B" w:rsidRPr="003C0D7E">
        <w:rPr>
          <w:rStyle w:val="eop"/>
          <w:rFonts w:asciiTheme="minorHAnsi" w:hAnsiTheme="minorHAnsi" w:cstheme="minorHAnsi"/>
          <w:color w:val="000000" w:themeColor="text1"/>
          <w:sz w:val="22"/>
          <w:szCs w:val="22"/>
        </w:rPr>
        <w:t xml:space="preserve">belegt dies </w:t>
      </w:r>
      <w:r w:rsidR="001B1D97" w:rsidRPr="003C0D7E">
        <w:rPr>
          <w:rStyle w:val="eop"/>
          <w:rFonts w:asciiTheme="minorHAnsi" w:hAnsiTheme="minorHAnsi" w:cstheme="minorHAnsi"/>
          <w:color w:val="000000" w:themeColor="text1"/>
          <w:sz w:val="22"/>
          <w:szCs w:val="22"/>
        </w:rPr>
        <w:t>erneut</w:t>
      </w:r>
      <w:r w:rsidR="00D90BAA" w:rsidRPr="003C0D7E">
        <w:rPr>
          <w:rStyle w:val="eop"/>
          <w:rFonts w:asciiTheme="minorHAnsi" w:hAnsiTheme="minorHAnsi" w:cstheme="minorHAnsi"/>
          <w:color w:val="000000" w:themeColor="text1"/>
          <w:sz w:val="22"/>
          <w:szCs w:val="22"/>
        </w:rPr>
        <w:t xml:space="preserve">. </w:t>
      </w:r>
      <w:r w:rsidR="00FB71B4" w:rsidRPr="003C0D7E">
        <w:rPr>
          <w:rStyle w:val="eop"/>
          <w:rFonts w:asciiTheme="minorHAnsi" w:hAnsiTheme="minorHAnsi" w:cstheme="minorHAnsi"/>
          <w:color w:val="000000" w:themeColor="text1"/>
          <w:sz w:val="22"/>
          <w:szCs w:val="22"/>
        </w:rPr>
        <w:t xml:space="preserve">Unser ganzes </w:t>
      </w:r>
      <w:r w:rsidR="00D3566F" w:rsidRPr="003C0D7E">
        <w:rPr>
          <w:rStyle w:val="eop"/>
          <w:rFonts w:asciiTheme="minorHAnsi" w:hAnsiTheme="minorHAnsi" w:cstheme="minorHAnsi"/>
          <w:color w:val="000000" w:themeColor="text1"/>
          <w:sz w:val="22"/>
          <w:szCs w:val="22"/>
        </w:rPr>
        <w:t>Engagement</w:t>
      </w:r>
      <w:r w:rsidR="00FB71B4" w:rsidRPr="003C0D7E">
        <w:rPr>
          <w:rStyle w:val="eop"/>
          <w:rFonts w:asciiTheme="minorHAnsi" w:hAnsiTheme="minorHAnsi" w:cstheme="minorHAnsi"/>
          <w:color w:val="000000" w:themeColor="text1"/>
          <w:sz w:val="22"/>
          <w:szCs w:val="22"/>
        </w:rPr>
        <w:t xml:space="preserve"> dient der </w:t>
      </w:r>
      <w:r w:rsidR="00D90BAA" w:rsidRPr="003C0D7E">
        <w:rPr>
          <w:rStyle w:val="eop"/>
          <w:rFonts w:asciiTheme="minorHAnsi" w:hAnsiTheme="minorHAnsi" w:cstheme="minorHAnsi"/>
          <w:color w:val="000000" w:themeColor="text1"/>
          <w:sz w:val="22"/>
          <w:szCs w:val="22"/>
        </w:rPr>
        <w:t>digitale</w:t>
      </w:r>
      <w:r w:rsidR="00FB71B4" w:rsidRPr="003C0D7E">
        <w:rPr>
          <w:rStyle w:val="eop"/>
          <w:rFonts w:asciiTheme="minorHAnsi" w:hAnsiTheme="minorHAnsi" w:cstheme="minorHAnsi"/>
          <w:color w:val="000000" w:themeColor="text1"/>
          <w:sz w:val="22"/>
          <w:szCs w:val="22"/>
        </w:rPr>
        <w:t>n</w:t>
      </w:r>
      <w:r w:rsidR="00D90BAA" w:rsidRPr="003C0D7E">
        <w:rPr>
          <w:rStyle w:val="eop"/>
          <w:rFonts w:asciiTheme="minorHAnsi" w:hAnsiTheme="minorHAnsi" w:cstheme="minorHAnsi"/>
          <w:color w:val="000000" w:themeColor="text1"/>
          <w:sz w:val="22"/>
          <w:szCs w:val="22"/>
        </w:rPr>
        <w:t xml:space="preserve"> Transformation unserer Kunden</w:t>
      </w:r>
      <w:r w:rsidR="00FB71B4" w:rsidRPr="003C0D7E">
        <w:rPr>
          <w:rStyle w:val="eop"/>
          <w:rFonts w:asciiTheme="minorHAnsi" w:hAnsiTheme="minorHAnsi" w:cstheme="minorHAnsi"/>
          <w:color w:val="000000" w:themeColor="text1"/>
          <w:sz w:val="22"/>
          <w:szCs w:val="22"/>
        </w:rPr>
        <w:t>. Und auf viele der bei unsere</w:t>
      </w:r>
      <w:r w:rsidR="00833B53" w:rsidRPr="003C0D7E">
        <w:rPr>
          <w:rStyle w:val="eop"/>
          <w:rFonts w:asciiTheme="minorHAnsi" w:hAnsiTheme="minorHAnsi" w:cstheme="minorHAnsi"/>
          <w:color w:val="000000" w:themeColor="text1"/>
          <w:sz w:val="22"/>
          <w:szCs w:val="22"/>
        </w:rPr>
        <w:t>n</w:t>
      </w:r>
      <w:r w:rsidR="00FB71B4" w:rsidRPr="003C0D7E">
        <w:rPr>
          <w:rStyle w:val="eop"/>
          <w:rFonts w:asciiTheme="minorHAnsi" w:hAnsiTheme="minorHAnsi" w:cstheme="minorHAnsi"/>
          <w:color w:val="000000" w:themeColor="text1"/>
          <w:sz w:val="22"/>
          <w:szCs w:val="22"/>
        </w:rPr>
        <w:t xml:space="preserve"> Kunden auftretenden Probleme </w:t>
      </w:r>
      <w:r w:rsidR="00833B53" w:rsidRPr="003C0D7E">
        <w:rPr>
          <w:rStyle w:val="eop"/>
          <w:rFonts w:asciiTheme="minorHAnsi" w:hAnsiTheme="minorHAnsi" w:cstheme="minorHAnsi"/>
          <w:color w:val="000000" w:themeColor="text1"/>
          <w:sz w:val="22"/>
          <w:szCs w:val="22"/>
        </w:rPr>
        <w:t xml:space="preserve">in diesem Zusammenhang </w:t>
      </w:r>
      <w:r w:rsidR="00FB71B4" w:rsidRPr="003C0D7E">
        <w:rPr>
          <w:rStyle w:val="eop"/>
          <w:rFonts w:asciiTheme="minorHAnsi" w:hAnsiTheme="minorHAnsi" w:cstheme="minorHAnsi"/>
          <w:color w:val="000000" w:themeColor="text1"/>
          <w:sz w:val="22"/>
          <w:szCs w:val="22"/>
        </w:rPr>
        <w:t xml:space="preserve">gibt der </w:t>
      </w:r>
      <w:r w:rsidR="00D90BAA" w:rsidRPr="003C0D7E">
        <w:rPr>
          <w:rStyle w:val="eop"/>
          <w:rFonts w:asciiTheme="minorHAnsi" w:hAnsiTheme="minorHAnsi" w:cstheme="minorHAnsi"/>
          <w:color w:val="000000" w:themeColor="text1"/>
          <w:sz w:val="22"/>
          <w:szCs w:val="22"/>
        </w:rPr>
        <w:t>anlagenzentrierte Plug</w:t>
      </w:r>
      <w:r w:rsidR="00EF51F5">
        <w:rPr>
          <w:rStyle w:val="eop"/>
          <w:rFonts w:asciiTheme="minorHAnsi" w:hAnsiTheme="minorHAnsi" w:cstheme="minorHAnsi"/>
          <w:color w:val="000000" w:themeColor="text1"/>
          <w:sz w:val="22"/>
          <w:szCs w:val="22"/>
        </w:rPr>
        <w:t>-and-</w:t>
      </w:r>
      <w:proofErr w:type="spellStart"/>
      <w:r w:rsidR="00EF51F5">
        <w:rPr>
          <w:rStyle w:val="eop"/>
          <w:rFonts w:asciiTheme="minorHAnsi" w:hAnsiTheme="minorHAnsi" w:cstheme="minorHAnsi"/>
          <w:color w:val="000000" w:themeColor="text1"/>
          <w:sz w:val="22"/>
          <w:szCs w:val="22"/>
        </w:rPr>
        <w:t>Produce</w:t>
      </w:r>
      <w:proofErr w:type="spellEnd"/>
      <w:r w:rsidR="00D90BAA" w:rsidRPr="003C0D7E">
        <w:rPr>
          <w:rStyle w:val="eop"/>
          <w:rFonts w:asciiTheme="minorHAnsi" w:hAnsiTheme="minorHAnsi" w:cstheme="minorHAnsi"/>
          <w:color w:val="000000" w:themeColor="text1"/>
          <w:sz w:val="22"/>
          <w:szCs w:val="22"/>
        </w:rPr>
        <w:t xml:space="preserve">-Ansatz </w:t>
      </w:r>
      <w:r w:rsidR="00FB71B4" w:rsidRPr="003C0D7E">
        <w:rPr>
          <w:rStyle w:val="eop"/>
          <w:rFonts w:asciiTheme="minorHAnsi" w:hAnsiTheme="minorHAnsi" w:cstheme="minorHAnsi"/>
          <w:color w:val="000000" w:themeColor="text1"/>
          <w:sz w:val="22"/>
          <w:szCs w:val="22"/>
        </w:rPr>
        <w:t xml:space="preserve">der </w:t>
      </w:r>
      <w:r w:rsidR="00D90BAA" w:rsidRPr="003C0D7E">
        <w:rPr>
          <w:rStyle w:val="eop"/>
          <w:rFonts w:asciiTheme="minorHAnsi" w:hAnsiTheme="minorHAnsi" w:cstheme="minorHAnsi"/>
          <w:color w:val="000000" w:themeColor="text1"/>
          <w:sz w:val="22"/>
          <w:szCs w:val="22"/>
        </w:rPr>
        <w:t xml:space="preserve">UniversalAutomation.Org </w:t>
      </w:r>
      <w:r w:rsidR="00FB71B4" w:rsidRPr="003C0D7E">
        <w:rPr>
          <w:rStyle w:val="eop"/>
          <w:rFonts w:asciiTheme="minorHAnsi" w:hAnsiTheme="minorHAnsi" w:cstheme="minorHAnsi"/>
          <w:color w:val="000000" w:themeColor="text1"/>
          <w:sz w:val="22"/>
          <w:szCs w:val="22"/>
        </w:rPr>
        <w:t xml:space="preserve">die </w:t>
      </w:r>
      <w:r w:rsidR="00833B53" w:rsidRPr="003C0D7E">
        <w:rPr>
          <w:rStyle w:val="eop"/>
          <w:rFonts w:asciiTheme="minorHAnsi" w:hAnsiTheme="minorHAnsi" w:cstheme="minorHAnsi"/>
          <w:color w:val="000000" w:themeColor="text1"/>
          <w:sz w:val="22"/>
          <w:szCs w:val="22"/>
        </w:rPr>
        <w:t xml:space="preserve">entscheidende </w:t>
      </w:r>
      <w:r w:rsidR="00FB71B4" w:rsidRPr="003C0D7E">
        <w:rPr>
          <w:rStyle w:val="eop"/>
          <w:rFonts w:asciiTheme="minorHAnsi" w:hAnsiTheme="minorHAnsi" w:cstheme="minorHAnsi"/>
          <w:color w:val="000000" w:themeColor="text1"/>
          <w:sz w:val="22"/>
          <w:szCs w:val="22"/>
        </w:rPr>
        <w:t>Antwort.“</w:t>
      </w:r>
    </w:p>
    <w:p w14:paraId="37E23084" w14:textId="77777777" w:rsidR="002E3132" w:rsidRPr="003C0D7E" w:rsidRDefault="002E3132" w:rsidP="002E3132">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
    <w:p w14:paraId="2545E35D" w14:textId="72B61CB9" w:rsidR="003A5638" w:rsidRPr="003C0D7E" w:rsidRDefault="00D51363" w:rsidP="0012709B">
      <w:pPr>
        <w:spacing w:line="276" w:lineRule="auto"/>
        <w:jc w:val="both"/>
        <w:rPr>
          <w:rStyle w:val="eop"/>
          <w:rFonts w:cstheme="minorHAnsi"/>
          <w:color w:val="000000" w:themeColor="text1"/>
          <w:sz w:val="22"/>
          <w:szCs w:val="22"/>
        </w:rPr>
      </w:pPr>
      <w:r w:rsidRPr="003C0D7E">
        <w:rPr>
          <w:rStyle w:val="eop"/>
          <w:rFonts w:cstheme="minorHAnsi"/>
          <w:b/>
          <w:bCs/>
          <w:color w:val="000000" w:themeColor="text1"/>
          <w:sz w:val="22"/>
          <w:szCs w:val="22"/>
        </w:rPr>
        <w:t>Kongsberg Maritime</w:t>
      </w:r>
      <w:r w:rsidR="0012709B" w:rsidRPr="003C0D7E">
        <w:rPr>
          <w:rStyle w:val="eop"/>
          <w:rFonts w:cstheme="minorHAnsi"/>
          <w:b/>
          <w:bCs/>
          <w:color w:val="000000" w:themeColor="text1"/>
          <w:sz w:val="22"/>
          <w:szCs w:val="22"/>
        </w:rPr>
        <w:t>:</w:t>
      </w:r>
      <w:r w:rsidR="0012709B" w:rsidRPr="003C0D7E">
        <w:rPr>
          <w:rStyle w:val="eop"/>
          <w:rFonts w:cstheme="minorHAnsi"/>
          <w:color w:val="000000" w:themeColor="text1"/>
          <w:sz w:val="22"/>
          <w:szCs w:val="22"/>
        </w:rPr>
        <w:t xml:space="preserve"> </w:t>
      </w:r>
      <w:r w:rsidR="00F90B65">
        <w:rPr>
          <w:rStyle w:val="eop"/>
          <w:rFonts w:cstheme="minorHAnsi"/>
          <w:color w:val="000000" w:themeColor="text1"/>
          <w:sz w:val="22"/>
          <w:szCs w:val="22"/>
        </w:rPr>
        <w:t>„</w:t>
      </w:r>
      <w:r w:rsidR="003A5638" w:rsidRPr="003C0D7E">
        <w:rPr>
          <w:rStyle w:val="eop"/>
          <w:rFonts w:cstheme="minorHAnsi"/>
          <w:color w:val="000000" w:themeColor="text1"/>
          <w:sz w:val="22"/>
          <w:szCs w:val="22"/>
        </w:rPr>
        <w:t xml:space="preserve">Als Anbieter von Steuerungssystemen für Schiffe und Offshore-Plattformen waren wir auf der Suche nach einer </w:t>
      </w:r>
      <w:r w:rsidR="005327CE" w:rsidRPr="003C0D7E">
        <w:rPr>
          <w:rStyle w:val="eop"/>
          <w:rFonts w:cstheme="minorHAnsi"/>
          <w:color w:val="000000" w:themeColor="text1"/>
          <w:sz w:val="22"/>
          <w:szCs w:val="22"/>
        </w:rPr>
        <w:t>Möglichkeit</w:t>
      </w:r>
      <w:r w:rsidR="003A5638" w:rsidRPr="003C0D7E">
        <w:rPr>
          <w:rStyle w:val="eop"/>
          <w:rFonts w:cstheme="minorHAnsi"/>
          <w:color w:val="000000" w:themeColor="text1"/>
          <w:sz w:val="22"/>
          <w:szCs w:val="22"/>
        </w:rPr>
        <w:t xml:space="preserve">, </w:t>
      </w:r>
      <w:r w:rsidR="00833B53" w:rsidRPr="003C0D7E">
        <w:rPr>
          <w:rStyle w:val="eop"/>
          <w:rFonts w:cstheme="minorHAnsi"/>
          <w:color w:val="000000" w:themeColor="text1"/>
          <w:sz w:val="22"/>
          <w:szCs w:val="22"/>
        </w:rPr>
        <w:t>di</w:t>
      </w:r>
      <w:r w:rsidR="00BE008D">
        <w:rPr>
          <w:rStyle w:val="eop"/>
          <w:rFonts w:cstheme="minorHAnsi"/>
          <w:color w:val="000000" w:themeColor="text1"/>
          <w:sz w:val="22"/>
          <w:szCs w:val="22"/>
        </w:rPr>
        <w:t>e</w:t>
      </w:r>
      <w:r w:rsidR="00833B53" w:rsidRPr="003C0D7E">
        <w:rPr>
          <w:rStyle w:val="eop"/>
          <w:rFonts w:cstheme="minorHAnsi"/>
          <w:color w:val="000000" w:themeColor="text1"/>
          <w:sz w:val="22"/>
          <w:szCs w:val="22"/>
        </w:rPr>
        <w:t xml:space="preserve"> dort </w:t>
      </w:r>
      <w:r w:rsidR="00F22965" w:rsidRPr="003C0D7E">
        <w:rPr>
          <w:rStyle w:val="eop"/>
          <w:rFonts w:cstheme="minorHAnsi"/>
          <w:color w:val="000000" w:themeColor="text1"/>
          <w:sz w:val="22"/>
          <w:szCs w:val="22"/>
        </w:rPr>
        <w:t>genutzten</w:t>
      </w:r>
      <w:r w:rsidR="00833B53" w:rsidRPr="003C0D7E">
        <w:rPr>
          <w:rStyle w:val="eop"/>
          <w:rFonts w:cstheme="minorHAnsi"/>
          <w:color w:val="000000" w:themeColor="text1"/>
          <w:sz w:val="22"/>
          <w:szCs w:val="22"/>
        </w:rPr>
        <w:t xml:space="preserve"> </w:t>
      </w:r>
      <w:r w:rsidR="005327CE" w:rsidRPr="003C0D7E">
        <w:rPr>
          <w:rStyle w:val="eop"/>
          <w:rFonts w:cstheme="minorHAnsi"/>
          <w:color w:val="000000" w:themeColor="text1"/>
          <w:sz w:val="22"/>
          <w:szCs w:val="22"/>
        </w:rPr>
        <w:t>m</w:t>
      </w:r>
      <w:r w:rsidR="003A5638" w:rsidRPr="003C0D7E">
        <w:rPr>
          <w:rStyle w:val="eop"/>
          <w:rFonts w:cstheme="minorHAnsi"/>
          <w:color w:val="000000" w:themeColor="text1"/>
          <w:sz w:val="22"/>
          <w:szCs w:val="22"/>
        </w:rPr>
        <w:t>echanische</w:t>
      </w:r>
      <w:r w:rsidR="00833B53" w:rsidRPr="003C0D7E">
        <w:rPr>
          <w:rStyle w:val="eop"/>
          <w:rFonts w:cstheme="minorHAnsi"/>
          <w:color w:val="000000" w:themeColor="text1"/>
          <w:sz w:val="22"/>
          <w:szCs w:val="22"/>
        </w:rPr>
        <w:t>n</w:t>
      </w:r>
      <w:r w:rsidR="003A5638" w:rsidRPr="003C0D7E">
        <w:rPr>
          <w:rStyle w:val="eop"/>
          <w:rFonts w:cstheme="minorHAnsi"/>
          <w:color w:val="000000" w:themeColor="text1"/>
          <w:sz w:val="22"/>
          <w:szCs w:val="22"/>
        </w:rPr>
        <w:t xml:space="preserve"> und elektrische</w:t>
      </w:r>
      <w:r w:rsidR="00833B53" w:rsidRPr="003C0D7E">
        <w:rPr>
          <w:rStyle w:val="eop"/>
          <w:rFonts w:cstheme="minorHAnsi"/>
          <w:color w:val="000000" w:themeColor="text1"/>
          <w:sz w:val="22"/>
          <w:szCs w:val="22"/>
        </w:rPr>
        <w:t>n</w:t>
      </w:r>
      <w:r w:rsidR="003A5638" w:rsidRPr="003C0D7E">
        <w:rPr>
          <w:rStyle w:val="eop"/>
          <w:rFonts w:cstheme="minorHAnsi"/>
          <w:color w:val="000000" w:themeColor="text1"/>
          <w:sz w:val="22"/>
          <w:szCs w:val="22"/>
        </w:rPr>
        <w:t xml:space="preserve"> Subsysteme besser </w:t>
      </w:r>
      <w:r w:rsidR="005327CE" w:rsidRPr="003C0D7E">
        <w:rPr>
          <w:rStyle w:val="eop"/>
          <w:rFonts w:cstheme="minorHAnsi"/>
          <w:color w:val="000000" w:themeColor="text1"/>
          <w:sz w:val="22"/>
          <w:szCs w:val="22"/>
        </w:rPr>
        <w:t xml:space="preserve">zu </w:t>
      </w:r>
      <w:r w:rsidR="003A5638" w:rsidRPr="003C0D7E">
        <w:rPr>
          <w:rStyle w:val="eop"/>
          <w:rFonts w:cstheme="minorHAnsi"/>
          <w:color w:val="000000" w:themeColor="text1"/>
          <w:sz w:val="22"/>
          <w:szCs w:val="22"/>
        </w:rPr>
        <w:t>koordinieren", s</w:t>
      </w:r>
      <w:r w:rsidR="005327CE" w:rsidRPr="003C0D7E">
        <w:rPr>
          <w:rStyle w:val="eop"/>
          <w:rFonts w:cstheme="minorHAnsi"/>
          <w:color w:val="000000" w:themeColor="text1"/>
          <w:sz w:val="22"/>
          <w:szCs w:val="22"/>
        </w:rPr>
        <w:t>o</w:t>
      </w:r>
      <w:r w:rsidR="003A5638" w:rsidRPr="003C0D7E">
        <w:rPr>
          <w:rStyle w:val="eop"/>
          <w:rFonts w:cstheme="minorHAnsi"/>
          <w:color w:val="000000" w:themeColor="text1"/>
          <w:sz w:val="22"/>
          <w:szCs w:val="22"/>
        </w:rPr>
        <w:t xml:space="preserve"> </w:t>
      </w:r>
      <w:proofErr w:type="spellStart"/>
      <w:r w:rsidR="003A5638" w:rsidRPr="003C0D7E">
        <w:rPr>
          <w:rStyle w:val="eop"/>
          <w:rFonts w:cstheme="minorHAnsi"/>
          <w:color w:val="000000" w:themeColor="text1"/>
          <w:sz w:val="22"/>
          <w:szCs w:val="22"/>
        </w:rPr>
        <w:t>Sølve</w:t>
      </w:r>
      <w:proofErr w:type="spellEnd"/>
      <w:r w:rsidR="003A5638" w:rsidRPr="003C0D7E">
        <w:rPr>
          <w:rStyle w:val="eop"/>
          <w:rFonts w:cstheme="minorHAnsi"/>
          <w:color w:val="000000" w:themeColor="text1"/>
          <w:sz w:val="22"/>
          <w:szCs w:val="22"/>
        </w:rPr>
        <w:t xml:space="preserve"> Raaen, </w:t>
      </w:r>
      <w:proofErr w:type="spellStart"/>
      <w:r w:rsidR="003A5638" w:rsidRPr="003C0D7E">
        <w:rPr>
          <w:rStyle w:val="eop"/>
          <w:rFonts w:cstheme="minorHAnsi"/>
          <w:color w:val="000000" w:themeColor="text1"/>
          <w:sz w:val="22"/>
          <w:szCs w:val="22"/>
        </w:rPr>
        <w:t>Principal</w:t>
      </w:r>
      <w:proofErr w:type="spellEnd"/>
      <w:r w:rsidR="003A5638" w:rsidRPr="003C0D7E">
        <w:rPr>
          <w:rStyle w:val="eop"/>
          <w:rFonts w:cstheme="minorHAnsi"/>
          <w:color w:val="000000" w:themeColor="text1"/>
          <w:sz w:val="22"/>
          <w:szCs w:val="22"/>
        </w:rPr>
        <w:t xml:space="preserve"> </w:t>
      </w:r>
      <w:proofErr w:type="spellStart"/>
      <w:r w:rsidR="003A5638" w:rsidRPr="003C0D7E">
        <w:rPr>
          <w:rStyle w:val="eop"/>
          <w:rFonts w:cstheme="minorHAnsi"/>
          <w:color w:val="000000" w:themeColor="text1"/>
          <w:sz w:val="22"/>
          <w:szCs w:val="22"/>
        </w:rPr>
        <w:t>Architect</w:t>
      </w:r>
      <w:proofErr w:type="spellEnd"/>
      <w:r w:rsidR="003A5638" w:rsidRPr="003C0D7E">
        <w:rPr>
          <w:rStyle w:val="eop"/>
          <w:rFonts w:cstheme="minorHAnsi"/>
          <w:color w:val="000000" w:themeColor="text1"/>
          <w:sz w:val="22"/>
          <w:szCs w:val="22"/>
        </w:rPr>
        <w:t xml:space="preserve"> bei Kongsberg Maritime. </w:t>
      </w:r>
      <w:r w:rsidR="00F90B65">
        <w:rPr>
          <w:rStyle w:val="eop"/>
          <w:rFonts w:cstheme="minorHAnsi"/>
          <w:color w:val="000000" w:themeColor="text1"/>
          <w:sz w:val="22"/>
          <w:szCs w:val="22"/>
        </w:rPr>
        <w:t>„</w:t>
      </w:r>
      <w:r w:rsidR="005327CE" w:rsidRPr="003C0D7E">
        <w:rPr>
          <w:rStyle w:val="eop"/>
          <w:rFonts w:cstheme="minorHAnsi"/>
          <w:color w:val="000000" w:themeColor="text1"/>
          <w:sz w:val="22"/>
          <w:szCs w:val="22"/>
        </w:rPr>
        <w:t xml:space="preserve">Aufgrund </w:t>
      </w:r>
      <w:r w:rsidR="003A5638" w:rsidRPr="003C0D7E">
        <w:rPr>
          <w:rStyle w:val="eop"/>
          <w:rFonts w:cstheme="minorHAnsi"/>
          <w:color w:val="000000" w:themeColor="text1"/>
          <w:sz w:val="22"/>
          <w:szCs w:val="22"/>
        </w:rPr>
        <w:t xml:space="preserve">ihrer objektorientierten, ereignisgesteuerten Architektur </w:t>
      </w:r>
      <w:r w:rsidR="005327CE" w:rsidRPr="003C0D7E">
        <w:rPr>
          <w:rStyle w:val="eop"/>
          <w:rFonts w:cstheme="minorHAnsi"/>
          <w:color w:val="000000" w:themeColor="text1"/>
          <w:sz w:val="22"/>
          <w:szCs w:val="22"/>
        </w:rPr>
        <w:t xml:space="preserve">hatten wir die IEC61499 </w:t>
      </w:r>
      <w:r w:rsidR="003A5638" w:rsidRPr="003C0D7E">
        <w:rPr>
          <w:rStyle w:val="eop"/>
          <w:rFonts w:cstheme="minorHAnsi"/>
          <w:color w:val="000000" w:themeColor="text1"/>
          <w:sz w:val="22"/>
          <w:szCs w:val="22"/>
        </w:rPr>
        <w:t>schon seit mehreren Jahren i</w:t>
      </w:r>
      <w:r w:rsidR="005327CE" w:rsidRPr="003C0D7E">
        <w:rPr>
          <w:rStyle w:val="eop"/>
          <w:rFonts w:cstheme="minorHAnsi"/>
          <w:color w:val="000000" w:themeColor="text1"/>
          <w:sz w:val="22"/>
          <w:szCs w:val="22"/>
        </w:rPr>
        <w:t xml:space="preserve">m </w:t>
      </w:r>
      <w:r w:rsidR="00833B53" w:rsidRPr="003C0D7E">
        <w:rPr>
          <w:rStyle w:val="eop"/>
          <w:rFonts w:cstheme="minorHAnsi"/>
          <w:color w:val="000000" w:themeColor="text1"/>
          <w:sz w:val="22"/>
          <w:szCs w:val="22"/>
        </w:rPr>
        <w:t>Auge</w:t>
      </w:r>
      <w:r w:rsidR="005327CE" w:rsidRPr="003C0D7E">
        <w:rPr>
          <w:rStyle w:val="eop"/>
          <w:rFonts w:cstheme="minorHAnsi"/>
          <w:color w:val="000000" w:themeColor="text1"/>
          <w:sz w:val="22"/>
          <w:szCs w:val="22"/>
        </w:rPr>
        <w:t>.</w:t>
      </w:r>
      <w:r w:rsidR="003A5638" w:rsidRPr="003C0D7E">
        <w:rPr>
          <w:rStyle w:val="eop"/>
          <w:rFonts w:cstheme="minorHAnsi"/>
          <w:color w:val="000000" w:themeColor="text1"/>
          <w:sz w:val="22"/>
          <w:szCs w:val="22"/>
        </w:rPr>
        <w:t xml:space="preserve"> Die Gründung </w:t>
      </w:r>
      <w:r w:rsidR="005327CE" w:rsidRPr="003C0D7E">
        <w:rPr>
          <w:rStyle w:val="eop"/>
          <w:rFonts w:cstheme="minorHAnsi"/>
          <w:color w:val="000000" w:themeColor="text1"/>
          <w:sz w:val="22"/>
          <w:szCs w:val="22"/>
        </w:rPr>
        <w:t>der</w:t>
      </w:r>
      <w:r w:rsidR="003A5638" w:rsidRPr="003C0D7E">
        <w:rPr>
          <w:rStyle w:val="eop"/>
          <w:rFonts w:cstheme="minorHAnsi"/>
          <w:color w:val="000000" w:themeColor="text1"/>
          <w:sz w:val="22"/>
          <w:szCs w:val="22"/>
        </w:rPr>
        <w:t xml:space="preserve"> UniversalAutomation.org war für uns </w:t>
      </w:r>
      <w:r w:rsidR="005327CE" w:rsidRPr="003C0D7E">
        <w:rPr>
          <w:rStyle w:val="eop"/>
          <w:rFonts w:cstheme="minorHAnsi"/>
          <w:color w:val="000000" w:themeColor="text1"/>
          <w:sz w:val="22"/>
          <w:szCs w:val="22"/>
        </w:rPr>
        <w:t xml:space="preserve">dann der entscheidende </w:t>
      </w:r>
      <w:r w:rsidR="003A5638" w:rsidRPr="003C0D7E">
        <w:rPr>
          <w:rStyle w:val="eop"/>
          <w:rFonts w:cstheme="minorHAnsi"/>
          <w:color w:val="000000" w:themeColor="text1"/>
          <w:sz w:val="22"/>
          <w:szCs w:val="22"/>
        </w:rPr>
        <w:t>Wendepunkt</w:t>
      </w:r>
      <w:r w:rsidR="000D28F3" w:rsidRPr="003C0D7E">
        <w:rPr>
          <w:rStyle w:val="eop"/>
          <w:rFonts w:cstheme="minorHAnsi"/>
          <w:color w:val="000000" w:themeColor="text1"/>
          <w:sz w:val="22"/>
          <w:szCs w:val="22"/>
        </w:rPr>
        <w:t xml:space="preserve">. </w:t>
      </w:r>
      <w:r w:rsidR="00833B53" w:rsidRPr="003C0D7E">
        <w:rPr>
          <w:rStyle w:val="eop"/>
          <w:rFonts w:cstheme="minorHAnsi"/>
          <w:color w:val="000000" w:themeColor="text1"/>
          <w:sz w:val="22"/>
          <w:szCs w:val="22"/>
        </w:rPr>
        <w:t>Für uns</w:t>
      </w:r>
      <w:r w:rsidR="000D28F3" w:rsidRPr="003C0D7E">
        <w:rPr>
          <w:rStyle w:val="eop"/>
          <w:rFonts w:cstheme="minorHAnsi"/>
          <w:color w:val="000000" w:themeColor="text1"/>
          <w:sz w:val="22"/>
          <w:szCs w:val="22"/>
        </w:rPr>
        <w:t xml:space="preserve"> ist damit der </w:t>
      </w:r>
      <w:r w:rsidR="003A5638" w:rsidRPr="003C0D7E">
        <w:rPr>
          <w:rStyle w:val="eop"/>
          <w:rFonts w:cstheme="minorHAnsi"/>
          <w:color w:val="000000" w:themeColor="text1"/>
          <w:sz w:val="22"/>
          <w:szCs w:val="22"/>
        </w:rPr>
        <w:t xml:space="preserve">Beweis </w:t>
      </w:r>
      <w:r w:rsidR="000D28F3" w:rsidRPr="003C0D7E">
        <w:rPr>
          <w:rStyle w:val="eop"/>
          <w:rFonts w:cstheme="minorHAnsi"/>
          <w:color w:val="000000" w:themeColor="text1"/>
          <w:sz w:val="22"/>
          <w:szCs w:val="22"/>
        </w:rPr>
        <w:t>erbracht</w:t>
      </w:r>
      <w:r w:rsidR="003A5638" w:rsidRPr="003C0D7E">
        <w:rPr>
          <w:rStyle w:val="eop"/>
          <w:rFonts w:cstheme="minorHAnsi"/>
          <w:color w:val="000000" w:themeColor="text1"/>
          <w:sz w:val="22"/>
          <w:szCs w:val="22"/>
        </w:rPr>
        <w:t xml:space="preserve">, dass die Technologie </w:t>
      </w:r>
      <w:r w:rsidR="00833B53" w:rsidRPr="003C0D7E">
        <w:rPr>
          <w:rStyle w:val="eop"/>
          <w:rFonts w:cstheme="minorHAnsi"/>
          <w:color w:val="000000" w:themeColor="text1"/>
          <w:sz w:val="22"/>
          <w:szCs w:val="22"/>
        </w:rPr>
        <w:t xml:space="preserve">nicht nur leistungsfähig sondern auch </w:t>
      </w:r>
      <w:r w:rsidR="003A5638" w:rsidRPr="003C0D7E">
        <w:rPr>
          <w:rStyle w:val="eop"/>
          <w:rFonts w:cstheme="minorHAnsi"/>
          <w:color w:val="000000" w:themeColor="text1"/>
          <w:sz w:val="22"/>
          <w:szCs w:val="22"/>
        </w:rPr>
        <w:t xml:space="preserve">ausgereift ist. Wir nutzen die </w:t>
      </w:r>
      <w:r w:rsidR="000D28F3" w:rsidRPr="003C0D7E">
        <w:rPr>
          <w:rStyle w:val="eop"/>
          <w:rFonts w:cstheme="minorHAnsi"/>
          <w:color w:val="000000" w:themeColor="text1"/>
          <w:sz w:val="22"/>
          <w:szCs w:val="22"/>
        </w:rPr>
        <w:t xml:space="preserve">Laufzeitumgebung der </w:t>
      </w:r>
      <w:r w:rsidR="003A5638" w:rsidRPr="003C0D7E">
        <w:rPr>
          <w:rStyle w:val="eop"/>
          <w:rFonts w:cstheme="minorHAnsi"/>
          <w:color w:val="000000" w:themeColor="text1"/>
          <w:sz w:val="22"/>
          <w:szCs w:val="22"/>
        </w:rPr>
        <w:t>U</w:t>
      </w:r>
      <w:r w:rsidR="00A136D6" w:rsidRPr="003C0D7E">
        <w:rPr>
          <w:rStyle w:val="eop"/>
          <w:rFonts w:cstheme="minorHAnsi"/>
          <w:color w:val="000000" w:themeColor="text1"/>
          <w:sz w:val="22"/>
          <w:szCs w:val="22"/>
        </w:rPr>
        <w:t xml:space="preserve">AO </w:t>
      </w:r>
      <w:r w:rsidR="000D28F3" w:rsidRPr="003C0D7E">
        <w:rPr>
          <w:rStyle w:val="eop"/>
          <w:rFonts w:cstheme="minorHAnsi"/>
          <w:color w:val="000000" w:themeColor="text1"/>
          <w:sz w:val="22"/>
          <w:szCs w:val="22"/>
        </w:rPr>
        <w:t xml:space="preserve">daher </w:t>
      </w:r>
      <w:r w:rsidR="003A5638" w:rsidRPr="003C0D7E">
        <w:rPr>
          <w:rStyle w:val="eop"/>
          <w:rFonts w:cstheme="minorHAnsi"/>
          <w:color w:val="000000" w:themeColor="text1"/>
          <w:sz w:val="22"/>
          <w:szCs w:val="22"/>
        </w:rPr>
        <w:t>als Orchestrierungsschicht für unsere Steuerungssysteme."</w:t>
      </w:r>
    </w:p>
    <w:p w14:paraId="23AE1405" w14:textId="77777777" w:rsidR="003A5638" w:rsidRPr="003C0D7E" w:rsidRDefault="003A5638" w:rsidP="00D51363">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
    <w:p w14:paraId="347D5339" w14:textId="434224EF" w:rsidR="003A5638" w:rsidRPr="003C0D7E" w:rsidRDefault="00D51363" w:rsidP="00D51363">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roofErr w:type="spellStart"/>
      <w:r w:rsidRPr="003C0D7E">
        <w:rPr>
          <w:rStyle w:val="eop"/>
          <w:rFonts w:asciiTheme="minorHAnsi" w:hAnsiTheme="minorHAnsi" w:cstheme="minorHAnsi"/>
          <w:b/>
          <w:bCs/>
          <w:color w:val="000000" w:themeColor="text1"/>
          <w:sz w:val="22"/>
          <w:szCs w:val="22"/>
        </w:rPr>
        <w:t>Flexbridge</w:t>
      </w:r>
      <w:proofErr w:type="spellEnd"/>
      <w:r w:rsidR="0012709B" w:rsidRPr="003C0D7E">
        <w:rPr>
          <w:rStyle w:val="eop"/>
          <w:rFonts w:asciiTheme="minorHAnsi" w:hAnsiTheme="minorHAnsi" w:cstheme="minorHAnsi"/>
          <w:b/>
          <w:bCs/>
          <w:color w:val="000000" w:themeColor="text1"/>
          <w:sz w:val="22"/>
          <w:szCs w:val="22"/>
        </w:rPr>
        <w:t>:</w:t>
      </w:r>
      <w:r w:rsidR="0012709B" w:rsidRPr="003C0D7E">
        <w:rPr>
          <w:rStyle w:val="eop"/>
          <w:rFonts w:asciiTheme="minorHAnsi" w:hAnsiTheme="minorHAnsi" w:cstheme="minorHAnsi"/>
          <w:color w:val="000000" w:themeColor="text1"/>
          <w:sz w:val="22"/>
          <w:szCs w:val="22"/>
        </w:rPr>
        <w:t xml:space="preserve"> </w:t>
      </w:r>
      <w:r w:rsidR="00F90B65">
        <w:rPr>
          <w:rStyle w:val="eop"/>
          <w:rFonts w:asciiTheme="minorHAnsi" w:hAnsiTheme="minorHAnsi" w:cstheme="minorHAnsi"/>
          <w:color w:val="000000" w:themeColor="text1"/>
          <w:sz w:val="22"/>
          <w:szCs w:val="22"/>
        </w:rPr>
        <w:t>„</w:t>
      </w:r>
      <w:proofErr w:type="spellStart"/>
      <w:r w:rsidR="003A5638" w:rsidRPr="003C0D7E">
        <w:rPr>
          <w:rStyle w:val="eop"/>
          <w:rFonts w:asciiTheme="minorHAnsi" w:hAnsiTheme="minorHAnsi" w:cstheme="minorHAnsi"/>
          <w:color w:val="000000" w:themeColor="text1"/>
          <w:sz w:val="22"/>
          <w:szCs w:val="22"/>
        </w:rPr>
        <w:t>Flexbridge</w:t>
      </w:r>
      <w:proofErr w:type="spellEnd"/>
      <w:r w:rsidR="003A5638" w:rsidRPr="003C0D7E">
        <w:rPr>
          <w:rStyle w:val="eop"/>
          <w:rFonts w:asciiTheme="minorHAnsi" w:hAnsiTheme="minorHAnsi" w:cstheme="minorHAnsi"/>
          <w:color w:val="000000" w:themeColor="text1"/>
          <w:sz w:val="22"/>
          <w:szCs w:val="22"/>
        </w:rPr>
        <w:t xml:space="preserve"> AB ist ein innovatives Start</w:t>
      </w:r>
      <w:r w:rsidR="006B6BD3" w:rsidRPr="003C0D7E">
        <w:rPr>
          <w:rStyle w:val="eop"/>
          <w:rFonts w:asciiTheme="minorHAnsi" w:hAnsiTheme="minorHAnsi" w:cstheme="minorHAnsi"/>
          <w:color w:val="000000" w:themeColor="text1"/>
          <w:sz w:val="22"/>
          <w:szCs w:val="22"/>
        </w:rPr>
        <w:t>-u</w:t>
      </w:r>
      <w:r w:rsidR="003A5638" w:rsidRPr="003C0D7E">
        <w:rPr>
          <w:rStyle w:val="eop"/>
          <w:rFonts w:asciiTheme="minorHAnsi" w:hAnsiTheme="minorHAnsi" w:cstheme="minorHAnsi"/>
          <w:color w:val="000000" w:themeColor="text1"/>
          <w:sz w:val="22"/>
          <w:szCs w:val="22"/>
        </w:rPr>
        <w:t>p aus Schweden</w:t>
      </w:r>
      <w:r w:rsidR="00A136D6" w:rsidRPr="003C0D7E">
        <w:rPr>
          <w:rStyle w:val="eop"/>
          <w:rFonts w:asciiTheme="minorHAnsi" w:hAnsiTheme="minorHAnsi" w:cstheme="minorHAnsi"/>
          <w:color w:val="000000" w:themeColor="text1"/>
          <w:sz w:val="22"/>
          <w:szCs w:val="22"/>
        </w:rPr>
        <w:t xml:space="preserve">. Wir </w:t>
      </w:r>
      <w:r w:rsidR="006B6BD3" w:rsidRPr="003C0D7E">
        <w:rPr>
          <w:rStyle w:val="eop"/>
          <w:rFonts w:asciiTheme="minorHAnsi" w:hAnsiTheme="minorHAnsi" w:cstheme="minorHAnsi"/>
          <w:color w:val="000000" w:themeColor="text1"/>
          <w:sz w:val="22"/>
          <w:szCs w:val="22"/>
        </w:rPr>
        <w:t>entwickel</w:t>
      </w:r>
      <w:r w:rsidR="00A136D6" w:rsidRPr="003C0D7E">
        <w:rPr>
          <w:rStyle w:val="eop"/>
          <w:rFonts w:asciiTheme="minorHAnsi" w:hAnsiTheme="minorHAnsi" w:cstheme="minorHAnsi"/>
          <w:color w:val="000000" w:themeColor="text1"/>
          <w:sz w:val="22"/>
          <w:szCs w:val="22"/>
        </w:rPr>
        <w:t>n</w:t>
      </w:r>
      <w:r w:rsidR="006B6BD3" w:rsidRPr="003C0D7E">
        <w:rPr>
          <w:rStyle w:val="eop"/>
          <w:rFonts w:asciiTheme="minorHAnsi" w:hAnsiTheme="minorHAnsi" w:cstheme="minorHAnsi"/>
          <w:color w:val="000000" w:themeColor="text1"/>
          <w:sz w:val="22"/>
          <w:szCs w:val="22"/>
        </w:rPr>
        <w:t xml:space="preserve"> </w:t>
      </w:r>
      <w:r w:rsidR="003A5638" w:rsidRPr="003C0D7E">
        <w:rPr>
          <w:rStyle w:val="eop"/>
          <w:rFonts w:asciiTheme="minorHAnsi" w:hAnsiTheme="minorHAnsi" w:cstheme="minorHAnsi"/>
          <w:color w:val="000000" w:themeColor="text1"/>
          <w:sz w:val="22"/>
          <w:szCs w:val="22"/>
        </w:rPr>
        <w:t xml:space="preserve">flexible Fertigungs- und Prozesstechnologien </w:t>
      </w:r>
      <w:r w:rsidR="005327CE" w:rsidRPr="003C0D7E">
        <w:rPr>
          <w:rStyle w:val="eop"/>
          <w:rFonts w:asciiTheme="minorHAnsi" w:hAnsiTheme="minorHAnsi" w:cstheme="minorHAnsi"/>
          <w:color w:val="000000" w:themeColor="text1"/>
          <w:sz w:val="22"/>
          <w:szCs w:val="22"/>
        </w:rPr>
        <w:t xml:space="preserve">auf Basis von sogenannter </w:t>
      </w:r>
      <w:r w:rsidR="003A5638" w:rsidRPr="003C0D7E">
        <w:rPr>
          <w:rStyle w:val="eop"/>
          <w:rFonts w:asciiTheme="minorHAnsi" w:hAnsiTheme="minorHAnsi" w:cstheme="minorHAnsi"/>
          <w:color w:val="000000" w:themeColor="text1"/>
          <w:sz w:val="22"/>
          <w:szCs w:val="22"/>
        </w:rPr>
        <w:t xml:space="preserve">Schwarmintelligenz", </w:t>
      </w:r>
      <w:r w:rsidR="005327CE" w:rsidRPr="003C0D7E">
        <w:rPr>
          <w:rStyle w:val="eop"/>
          <w:rFonts w:asciiTheme="minorHAnsi" w:hAnsiTheme="minorHAnsi" w:cstheme="minorHAnsi"/>
          <w:color w:val="000000" w:themeColor="text1"/>
          <w:sz w:val="22"/>
          <w:szCs w:val="22"/>
        </w:rPr>
        <w:t xml:space="preserve">erklärt </w:t>
      </w:r>
      <w:proofErr w:type="spellStart"/>
      <w:r w:rsidR="003A5638" w:rsidRPr="003C0D7E">
        <w:rPr>
          <w:rStyle w:val="eop"/>
          <w:rFonts w:asciiTheme="minorHAnsi" w:hAnsiTheme="minorHAnsi" w:cstheme="minorHAnsi"/>
          <w:color w:val="000000" w:themeColor="text1"/>
          <w:sz w:val="22"/>
          <w:szCs w:val="22"/>
        </w:rPr>
        <w:t>Dmitrii</w:t>
      </w:r>
      <w:proofErr w:type="spellEnd"/>
      <w:r w:rsidR="003A5638" w:rsidRPr="003C0D7E">
        <w:rPr>
          <w:rStyle w:val="eop"/>
          <w:rFonts w:asciiTheme="minorHAnsi" w:hAnsiTheme="minorHAnsi" w:cstheme="minorHAnsi"/>
          <w:color w:val="000000" w:themeColor="text1"/>
          <w:sz w:val="22"/>
          <w:szCs w:val="22"/>
        </w:rPr>
        <w:t xml:space="preserve"> </w:t>
      </w:r>
      <w:proofErr w:type="spellStart"/>
      <w:r w:rsidR="003A5638" w:rsidRPr="003C0D7E">
        <w:rPr>
          <w:rStyle w:val="eop"/>
          <w:rFonts w:asciiTheme="minorHAnsi" w:hAnsiTheme="minorHAnsi" w:cstheme="minorHAnsi"/>
          <w:color w:val="000000" w:themeColor="text1"/>
          <w:sz w:val="22"/>
          <w:szCs w:val="22"/>
        </w:rPr>
        <w:t>Drozdov</w:t>
      </w:r>
      <w:proofErr w:type="spellEnd"/>
      <w:r w:rsidR="003A5638" w:rsidRPr="003C0D7E">
        <w:rPr>
          <w:rStyle w:val="eop"/>
          <w:rFonts w:asciiTheme="minorHAnsi" w:hAnsiTheme="minorHAnsi" w:cstheme="minorHAnsi"/>
          <w:color w:val="000000" w:themeColor="text1"/>
          <w:sz w:val="22"/>
          <w:szCs w:val="22"/>
        </w:rPr>
        <w:t xml:space="preserve">, CTO </w:t>
      </w:r>
      <w:r w:rsidR="00A136D6" w:rsidRPr="003C0D7E">
        <w:rPr>
          <w:rStyle w:val="eop"/>
          <w:rFonts w:asciiTheme="minorHAnsi" w:hAnsiTheme="minorHAnsi" w:cstheme="minorHAnsi"/>
          <w:color w:val="000000" w:themeColor="text1"/>
          <w:sz w:val="22"/>
          <w:szCs w:val="22"/>
        </w:rPr>
        <w:t xml:space="preserve">von </w:t>
      </w:r>
      <w:proofErr w:type="spellStart"/>
      <w:r w:rsidR="003A5638" w:rsidRPr="003C0D7E">
        <w:rPr>
          <w:rStyle w:val="eop"/>
          <w:rFonts w:asciiTheme="minorHAnsi" w:hAnsiTheme="minorHAnsi" w:cstheme="minorHAnsi"/>
          <w:color w:val="000000" w:themeColor="text1"/>
          <w:sz w:val="22"/>
          <w:szCs w:val="22"/>
        </w:rPr>
        <w:t>Flexbridge</w:t>
      </w:r>
      <w:proofErr w:type="spellEnd"/>
      <w:r w:rsidR="003A5638" w:rsidRPr="003C0D7E">
        <w:rPr>
          <w:rStyle w:val="eop"/>
          <w:rFonts w:asciiTheme="minorHAnsi" w:hAnsiTheme="minorHAnsi" w:cstheme="minorHAnsi"/>
          <w:color w:val="000000" w:themeColor="text1"/>
          <w:sz w:val="22"/>
          <w:szCs w:val="22"/>
        </w:rPr>
        <w:t xml:space="preserve">. </w:t>
      </w:r>
      <w:r w:rsidR="00F90B65">
        <w:rPr>
          <w:rStyle w:val="eop"/>
          <w:rFonts w:asciiTheme="minorHAnsi" w:hAnsiTheme="minorHAnsi" w:cstheme="minorHAnsi"/>
          <w:color w:val="000000" w:themeColor="text1"/>
          <w:sz w:val="22"/>
          <w:szCs w:val="22"/>
        </w:rPr>
        <w:t>„</w:t>
      </w:r>
      <w:r w:rsidR="001C6AAD" w:rsidRPr="003C0D7E">
        <w:rPr>
          <w:rStyle w:val="eop"/>
          <w:rFonts w:asciiTheme="minorHAnsi" w:hAnsiTheme="minorHAnsi" w:cstheme="minorHAnsi"/>
          <w:color w:val="000000" w:themeColor="text1"/>
          <w:sz w:val="22"/>
          <w:szCs w:val="22"/>
        </w:rPr>
        <w:t xml:space="preserve">Produktionslinien </w:t>
      </w:r>
      <w:r w:rsidR="00A136D6" w:rsidRPr="003C0D7E">
        <w:rPr>
          <w:rStyle w:val="eop"/>
          <w:rFonts w:asciiTheme="minorHAnsi" w:hAnsiTheme="minorHAnsi" w:cstheme="minorHAnsi"/>
          <w:color w:val="000000" w:themeColor="text1"/>
          <w:sz w:val="22"/>
          <w:szCs w:val="22"/>
        </w:rPr>
        <w:t>werden a</w:t>
      </w:r>
      <w:r w:rsidR="003A5638" w:rsidRPr="003C0D7E">
        <w:rPr>
          <w:rStyle w:val="eop"/>
          <w:rFonts w:asciiTheme="minorHAnsi" w:hAnsiTheme="minorHAnsi" w:cstheme="minorHAnsi"/>
          <w:color w:val="000000" w:themeColor="text1"/>
          <w:sz w:val="22"/>
          <w:szCs w:val="22"/>
        </w:rPr>
        <w:t xml:space="preserve">npassungsfähig und </w:t>
      </w:r>
      <w:proofErr w:type="spellStart"/>
      <w:r w:rsidR="00A136D6" w:rsidRPr="003C0D7E">
        <w:rPr>
          <w:rStyle w:val="eop"/>
          <w:rFonts w:asciiTheme="minorHAnsi" w:hAnsiTheme="minorHAnsi" w:cstheme="minorHAnsi"/>
          <w:color w:val="000000" w:themeColor="text1"/>
          <w:sz w:val="22"/>
          <w:szCs w:val="22"/>
        </w:rPr>
        <w:t>r</w:t>
      </w:r>
      <w:r w:rsidR="003A5638" w:rsidRPr="003C0D7E">
        <w:rPr>
          <w:rStyle w:val="eop"/>
          <w:rFonts w:asciiTheme="minorHAnsi" w:hAnsiTheme="minorHAnsi" w:cstheme="minorHAnsi"/>
          <w:color w:val="000000" w:themeColor="text1"/>
          <w:sz w:val="22"/>
          <w:szCs w:val="22"/>
        </w:rPr>
        <w:t>ekonfigurierbar</w:t>
      </w:r>
      <w:proofErr w:type="spellEnd"/>
      <w:r w:rsidR="003A5638" w:rsidRPr="003C0D7E">
        <w:rPr>
          <w:rStyle w:val="eop"/>
          <w:rFonts w:asciiTheme="minorHAnsi" w:hAnsiTheme="minorHAnsi" w:cstheme="minorHAnsi"/>
          <w:color w:val="000000" w:themeColor="text1"/>
          <w:sz w:val="22"/>
          <w:szCs w:val="22"/>
        </w:rPr>
        <w:t xml:space="preserve">, indem wir </w:t>
      </w:r>
      <w:r w:rsidR="00A136D6" w:rsidRPr="003C0D7E">
        <w:rPr>
          <w:rStyle w:val="eop"/>
          <w:rFonts w:asciiTheme="minorHAnsi" w:hAnsiTheme="minorHAnsi" w:cstheme="minorHAnsi"/>
          <w:color w:val="000000" w:themeColor="text1"/>
          <w:sz w:val="22"/>
          <w:szCs w:val="22"/>
        </w:rPr>
        <w:t xml:space="preserve">unsere </w:t>
      </w:r>
      <w:proofErr w:type="spellStart"/>
      <w:r w:rsidR="003A5638" w:rsidRPr="003C0D7E">
        <w:rPr>
          <w:rStyle w:val="eop"/>
          <w:rFonts w:asciiTheme="minorHAnsi" w:hAnsiTheme="minorHAnsi" w:cstheme="minorHAnsi"/>
          <w:color w:val="000000" w:themeColor="text1"/>
          <w:sz w:val="22"/>
          <w:szCs w:val="22"/>
        </w:rPr>
        <w:t>nanoPLCs</w:t>
      </w:r>
      <w:proofErr w:type="spellEnd"/>
      <w:r w:rsidR="003A5638" w:rsidRPr="003C0D7E">
        <w:rPr>
          <w:rStyle w:val="eop"/>
          <w:rFonts w:asciiTheme="minorHAnsi" w:hAnsiTheme="minorHAnsi" w:cstheme="minorHAnsi"/>
          <w:color w:val="000000" w:themeColor="text1"/>
          <w:sz w:val="22"/>
          <w:szCs w:val="22"/>
        </w:rPr>
        <w:t xml:space="preserve">, </w:t>
      </w:r>
      <w:r w:rsidR="00A136D6" w:rsidRPr="003C0D7E">
        <w:rPr>
          <w:rStyle w:val="eop"/>
          <w:rFonts w:asciiTheme="minorHAnsi" w:hAnsiTheme="minorHAnsi" w:cstheme="minorHAnsi"/>
          <w:color w:val="000000" w:themeColor="text1"/>
          <w:sz w:val="22"/>
          <w:szCs w:val="22"/>
        </w:rPr>
        <w:t xml:space="preserve">die </w:t>
      </w:r>
      <w:r w:rsidR="003A5638" w:rsidRPr="003C0D7E">
        <w:rPr>
          <w:rStyle w:val="eop"/>
          <w:rFonts w:asciiTheme="minorHAnsi" w:hAnsiTheme="minorHAnsi" w:cstheme="minorHAnsi"/>
          <w:color w:val="000000" w:themeColor="text1"/>
          <w:sz w:val="22"/>
          <w:szCs w:val="22"/>
        </w:rPr>
        <w:t>sogenannte</w:t>
      </w:r>
      <w:r w:rsidR="00A136D6" w:rsidRPr="003C0D7E">
        <w:rPr>
          <w:rStyle w:val="eop"/>
          <w:rFonts w:asciiTheme="minorHAnsi" w:hAnsiTheme="minorHAnsi" w:cstheme="minorHAnsi"/>
          <w:color w:val="000000" w:themeColor="text1"/>
          <w:sz w:val="22"/>
          <w:szCs w:val="22"/>
        </w:rPr>
        <w:t>n</w:t>
      </w:r>
      <w:r w:rsidR="003A5638" w:rsidRPr="003C0D7E">
        <w:rPr>
          <w:rStyle w:val="eop"/>
          <w:rFonts w:asciiTheme="minorHAnsi" w:hAnsiTheme="minorHAnsi" w:cstheme="minorHAnsi"/>
          <w:color w:val="000000" w:themeColor="text1"/>
          <w:sz w:val="22"/>
          <w:szCs w:val="22"/>
        </w:rPr>
        <w:t xml:space="preserve"> </w:t>
      </w:r>
      <w:proofErr w:type="spellStart"/>
      <w:r w:rsidR="003A5638" w:rsidRPr="003C0D7E">
        <w:rPr>
          <w:rStyle w:val="eop"/>
          <w:rFonts w:asciiTheme="minorHAnsi" w:hAnsiTheme="minorHAnsi" w:cstheme="minorHAnsi"/>
          <w:color w:val="000000" w:themeColor="text1"/>
          <w:sz w:val="22"/>
          <w:szCs w:val="22"/>
        </w:rPr>
        <w:t>Iceblocks</w:t>
      </w:r>
      <w:proofErr w:type="spellEnd"/>
      <w:r w:rsidR="003A5638" w:rsidRPr="003C0D7E">
        <w:rPr>
          <w:rStyle w:val="eop"/>
          <w:rFonts w:asciiTheme="minorHAnsi" w:hAnsiTheme="minorHAnsi" w:cstheme="minorHAnsi"/>
          <w:color w:val="000000" w:themeColor="text1"/>
          <w:sz w:val="22"/>
          <w:szCs w:val="22"/>
        </w:rPr>
        <w:t xml:space="preserve">, in deren </w:t>
      </w:r>
      <w:r w:rsidR="00D3566F" w:rsidRPr="003C0D7E">
        <w:rPr>
          <w:rStyle w:val="eop"/>
          <w:rFonts w:asciiTheme="minorHAnsi" w:hAnsiTheme="minorHAnsi" w:cstheme="minorHAnsi"/>
          <w:color w:val="000000" w:themeColor="text1"/>
          <w:sz w:val="22"/>
          <w:szCs w:val="22"/>
        </w:rPr>
        <w:t>Bestandteile</w:t>
      </w:r>
      <w:r w:rsidR="003A5638" w:rsidRPr="003C0D7E">
        <w:rPr>
          <w:rStyle w:val="eop"/>
          <w:rFonts w:asciiTheme="minorHAnsi" w:hAnsiTheme="minorHAnsi" w:cstheme="minorHAnsi"/>
          <w:color w:val="000000" w:themeColor="text1"/>
          <w:sz w:val="22"/>
          <w:szCs w:val="22"/>
        </w:rPr>
        <w:t xml:space="preserve"> einbetten. </w:t>
      </w:r>
      <w:proofErr w:type="spellStart"/>
      <w:r w:rsidR="003A5638" w:rsidRPr="003C0D7E">
        <w:rPr>
          <w:rStyle w:val="eop"/>
          <w:rFonts w:asciiTheme="minorHAnsi" w:hAnsiTheme="minorHAnsi" w:cstheme="minorHAnsi"/>
          <w:color w:val="000000" w:themeColor="text1"/>
          <w:sz w:val="22"/>
          <w:szCs w:val="22"/>
        </w:rPr>
        <w:t>Iceblocks</w:t>
      </w:r>
      <w:proofErr w:type="spellEnd"/>
      <w:r w:rsidR="003A5638" w:rsidRPr="003C0D7E">
        <w:rPr>
          <w:rStyle w:val="eop"/>
          <w:rFonts w:asciiTheme="minorHAnsi" w:hAnsiTheme="minorHAnsi" w:cstheme="minorHAnsi"/>
          <w:color w:val="000000" w:themeColor="text1"/>
          <w:sz w:val="22"/>
          <w:szCs w:val="22"/>
        </w:rPr>
        <w:t xml:space="preserve"> beherrschen die drahtlose Kommunikation</w:t>
      </w:r>
      <w:r w:rsidR="002E6EAF" w:rsidRPr="003C0D7E">
        <w:rPr>
          <w:rStyle w:val="eop"/>
          <w:rFonts w:asciiTheme="minorHAnsi" w:hAnsiTheme="minorHAnsi" w:cstheme="minorHAnsi"/>
          <w:color w:val="000000" w:themeColor="text1"/>
          <w:sz w:val="22"/>
          <w:szCs w:val="22"/>
        </w:rPr>
        <w:t xml:space="preserve"> (</w:t>
      </w:r>
      <w:r w:rsidR="003A5638" w:rsidRPr="003C0D7E">
        <w:rPr>
          <w:rStyle w:val="eop"/>
          <w:rFonts w:asciiTheme="minorHAnsi" w:hAnsiTheme="minorHAnsi" w:cstheme="minorHAnsi"/>
          <w:color w:val="000000" w:themeColor="text1"/>
          <w:sz w:val="22"/>
          <w:szCs w:val="22"/>
        </w:rPr>
        <w:t>einschließlich 5G und Mesh</w:t>
      </w:r>
      <w:r w:rsidR="002E6EAF" w:rsidRPr="003C0D7E">
        <w:rPr>
          <w:rStyle w:val="eop"/>
          <w:rFonts w:asciiTheme="minorHAnsi" w:hAnsiTheme="minorHAnsi" w:cstheme="minorHAnsi"/>
          <w:color w:val="000000" w:themeColor="text1"/>
          <w:sz w:val="22"/>
          <w:szCs w:val="22"/>
        </w:rPr>
        <w:t>)</w:t>
      </w:r>
      <w:r w:rsidR="003A5638" w:rsidRPr="003C0D7E">
        <w:rPr>
          <w:rStyle w:val="eop"/>
          <w:rFonts w:asciiTheme="minorHAnsi" w:hAnsiTheme="minorHAnsi" w:cstheme="minorHAnsi"/>
          <w:color w:val="000000" w:themeColor="text1"/>
          <w:sz w:val="22"/>
          <w:szCs w:val="22"/>
        </w:rPr>
        <w:t xml:space="preserve"> und sind </w:t>
      </w:r>
      <w:r w:rsidR="002E6EAF" w:rsidRPr="003C0D7E">
        <w:rPr>
          <w:rStyle w:val="eop"/>
          <w:rFonts w:asciiTheme="minorHAnsi" w:hAnsiTheme="minorHAnsi" w:cstheme="minorHAnsi"/>
          <w:color w:val="000000" w:themeColor="text1"/>
          <w:sz w:val="22"/>
          <w:szCs w:val="22"/>
        </w:rPr>
        <w:t xml:space="preserve">dank UAO-Laufzeitumgebung </w:t>
      </w:r>
      <w:r w:rsidR="003A5638" w:rsidRPr="003C0D7E">
        <w:rPr>
          <w:rStyle w:val="eop"/>
          <w:rFonts w:asciiTheme="minorHAnsi" w:hAnsiTheme="minorHAnsi" w:cstheme="minorHAnsi"/>
          <w:color w:val="000000" w:themeColor="text1"/>
          <w:sz w:val="22"/>
          <w:szCs w:val="22"/>
        </w:rPr>
        <w:t>in IEC61499 programmiert</w:t>
      </w:r>
      <w:r w:rsidR="002E6EAF" w:rsidRPr="003C0D7E">
        <w:rPr>
          <w:rStyle w:val="eop"/>
          <w:rFonts w:asciiTheme="minorHAnsi" w:hAnsiTheme="minorHAnsi" w:cstheme="minorHAnsi"/>
          <w:color w:val="000000" w:themeColor="text1"/>
          <w:sz w:val="22"/>
          <w:szCs w:val="22"/>
        </w:rPr>
        <w:t>.</w:t>
      </w:r>
      <w:r w:rsidR="003A5638" w:rsidRPr="003C0D7E">
        <w:rPr>
          <w:rStyle w:val="eop"/>
          <w:rFonts w:asciiTheme="minorHAnsi" w:hAnsiTheme="minorHAnsi" w:cstheme="minorHAnsi"/>
          <w:color w:val="000000" w:themeColor="text1"/>
          <w:sz w:val="22"/>
          <w:szCs w:val="22"/>
        </w:rPr>
        <w:t xml:space="preserve"> </w:t>
      </w:r>
      <w:r w:rsidR="005550A5">
        <w:rPr>
          <w:rStyle w:val="eop"/>
          <w:rFonts w:asciiTheme="minorHAnsi" w:hAnsiTheme="minorHAnsi" w:cstheme="minorHAnsi"/>
          <w:color w:val="000000" w:themeColor="text1"/>
          <w:sz w:val="22"/>
          <w:szCs w:val="22"/>
        </w:rPr>
        <w:t>So nutzen wir</w:t>
      </w:r>
      <w:r w:rsidR="003A5638" w:rsidRPr="003C0D7E">
        <w:rPr>
          <w:rStyle w:val="eop"/>
          <w:rFonts w:asciiTheme="minorHAnsi" w:hAnsiTheme="minorHAnsi" w:cstheme="minorHAnsi"/>
          <w:color w:val="000000" w:themeColor="text1"/>
          <w:sz w:val="22"/>
          <w:szCs w:val="22"/>
        </w:rPr>
        <w:t xml:space="preserve"> die entscheidenden Vorteile einer vollständig dezentralen Steuerung und des </w:t>
      </w:r>
      <w:r w:rsidR="00A136D6" w:rsidRPr="003C0D7E">
        <w:rPr>
          <w:rStyle w:val="eop"/>
          <w:rFonts w:asciiTheme="minorHAnsi" w:hAnsiTheme="minorHAnsi" w:cstheme="minorHAnsi"/>
          <w:color w:val="000000" w:themeColor="text1"/>
          <w:sz w:val="22"/>
          <w:szCs w:val="22"/>
        </w:rPr>
        <w:t xml:space="preserve">unkomplizierten </w:t>
      </w:r>
      <w:r w:rsidR="003A5638" w:rsidRPr="003C0D7E">
        <w:rPr>
          <w:rStyle w:val="eop"/>
          <w:rFonts w:asciiTheme="minorHAnsi" w:hAnsiTheme="minorHAnsi" w:cstheme="minorHAnsi"/>
          <w:color w:val="000000" w:themeColor="text1"/>
          <w:sz w:val="22"/>
          <w:szCs w:val="22"/>
        </w:rPr>
        <w:t xml:space="preserve">Engineerings von heterogenen Systemen, indem </w:t>
      </w:r>
      <w:r w:rsidR="002E6EAF" w:rsidRPr="003C0D7E">
        <w:rPr>
          <w:rStyle w:val="eop"/>
          <w:rFonts w:asciiTheme="minorHAnsi" w:hAnsiTheme="minorHAnsi" w:cstheme="minorHAnsi"/>
          <w:color w:val="000000" w:themeColor="text1"/>
          <w:sz w:val="22"/>
          <w:szCs w:val="22"/>
        </w:rPr>
        <w:t xml:space="preserve">unser </w:t>
      </w:r>
      <w:r w:rsidR="003A5638" w:rsidRPr="003C0D7E">
        <w:rPr>
          <w:rStyle w:val="eop"/>
          <w:rFonts w:asciiTheme="minorHAnsi" w:hAnsiTheme="minorHAnsi" w:cstheme="minorHAnsi"/>
          <w:color w:val="000000" w:themeColor="text1"/>
          <w:sz w:val="22"/>
          <w:szCs w:val="22"/>
        </w:rPr>
        <w:t xml:space="preserve">Schwarm </w:t>
      </w:r>
      <w:r w:rsidR="002E6EAF" w:rsidRPr="003C0D7E">
        <w:rPr>
          <w:rStyle w:val="eop"/>
          <w:rFonts w:asciiTheme="minorHAnsi" w:hAnsiTheme="minorHAnsi" w:cstheme="minorHAnsi"/>
          <w:color w:val="000000" w:themeColor="text1"/>
          <w:sz w:val="22"/>
          <w:szCs w:val="22"/>
        </w:rPr>
        <w:t xml:space="preserve">ganz einfach in die </w:t>
      </w:r>
      <w:r w:rsidR="003A5638" w:rsidRPr="003C0D7E">
        <w:rPr>
          <w:rStyle w:val="eop"/>
          <w:rFonts w:asciiTheme="minorHAnsi" w:hAnsiTheme="minorHAnsi" w:cstheme="minorHAnsi"/>
          <w:color w:val="000000" w:themeColor="text1"/>
          <w:sz w:val="22"/>
          <w:szCs w:val="22"/>
        </w:rPr>
        <w:t>Geräte anderer Hersteller integriert wird."</w:t>
      </w:r>
    </w:p>
    <w:p w14:paraId="4832CE1E" w14:textId="77777777" w:rsidR="003A5638" w:rsidRPr="003C0D7E" w:rsidRDefault="003A5638" w:rsidP="00D51363">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
    <w:p w14:paraId="6CAC1721" w14:textId="45B06872" w:rsidR="003A5638" w:rsidRPr="003C0D7E" w:rsidRDefault="00D51363" w:rsidP="00D51363">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r w:rsidRPr="003C0D7E">
        <w:rPr>
          <w:rStyle w:val="eop"/>
          <w:rFonts w:asciiTheme="minorHAnsi" w:hAnsiTheme="minorHAnsi" w:cstheme="minorHAnsi"/>
          <w:b/>
          <w:bCs/>
          <w:color w:val="000000" w:themeColor="text1"/>
          <w:sz w:val="22"/>
          <w:szCs w:val="22"/>
        </w:rPr>
        <w:lastRenderedPageBreak/>
        <w:t>R. Stahl</w:t>
      </w:r>
      <w:r w:rsidR="0012709B" w:rsidRPr="003C0D7E">
        <w:rPr>
          <w:rStyle w:val="eop"/>
          <w:rFonts w:asciiTheme="minorHAnsi" w:hAnsiTheme="minorHAnsi" w:cstheme="minorHAnsi"/>
          <w:b/>
          <w:bCs/>
          <w:color w:val="000000" w:themeColor="text1"/>
          <w:sz w:val="22"/>
          <w:szCs w:val="22"/>
        </w:rPr>
        <w:t>:</w:t>
      </w:r>
      <w:r w:rsidR="0012709B" w:rsidRPr="003C0D7E">
        <w:rPr>
          <w:rStyle w:val="eop"/>
          <w:rFonts w:asciiTheme="minorHAnsi" w:hAnsiTheme="minorHAnsi" w:cstheme="minorHAnsi"/>
          <w:color w:val="000000" w:themeColor="text1"/>
          <w:sz w:val="22"/>
          <w:szCs w:val="22"/>
        </w:rPr>
        <w:t xml:space="preserve"> </w:t>
      </w:r>
      <w:r w:rsidR="00F90B65">
        <w:rPr>
          <w:rStyle w:val="eop"/>
          <w:rFonts w:asciiTheme="minorHAnsi" w:hAnsiTheme="minorHAnsi" w:cstheme="minorHAnsi"/>
          <w:color w:val="000000" w:themeColor="text1"/>
          <w:sz w:val="22"/>
          <w:szCs w:val="22"/>
        </w:rPr>
        <w:t>„</w:t>
      </w:r>
      <w:r w:rsidR="00A136D6" w:rsidRPr="003C0D7E">
        <w:rPr>
          <w:rStyle w:val="eop"/>
          <w:rFonts w:asciiTheme="minorHAnsi" w:hAnsiTheme="minorHAnsi" w:cstheme="minorHAnsi"/>
          <w:color w:val="000000" w:themeColor="text1"/>
          <w:sz w:val="22"/>
          <w:szCs w:val="22"/>
        </w:rPr>
        <w:t xml:space="preserve">Wir sind </w:t>
      </w:r>
      <w:r w:rsidR="003A5638" w:rsidRPr="003C0D7E">
        <w:rPr>
          <w:rStyle w:val="eop"/>
          <w:rFonts w:asciiTheme="minorHAnsi" w:hAnsiTheme="minorHAnsi" w:cstheme="minorHAnsi"/>
          <w:color w:val="000000" w:themeColor="text1"/>
          <w:sz w:val="22"/>
          <w:szCs w:val="22"/>
        </w:rPr>
        <w:t xml:space="preserve">einer der Pioniere </w:t>
      </w:r>
      <w:proofErr w:type="spellStart"/>
      <w:r w:rsidR="005C6DFD" w:rsidRPr="003C0D7E">
        <w:rPr>
          <w:rStyle w:val="eop"/>
          <w:rFonts w:asciiTheme="minorHAnsi" w:hAnsiTheme="minorHAnsi" w:cstheme="minorHAnsi"/>
          <w:color w:val="000000" w:themeColor="text1"/>
          <w:sz w:val="22"/>
          <w:szCs w:val="22"/>
        </w:rPr>
        <w:t>remoter</w:t>
      </w:r>
      <w:proofErr w:type="spellEnd"/>
      <w:r w:rsidR="005C6DFD" w:rsidRPr="003C0D7E">
        <w:rPr>
          <w:rStyle w:val="eop"/>
          <w:rFonts w:asciiTheme="minorHAnsi" w:hAnsiTheme="minorHAnsi" w:cstheme="minorHAnsi"/>
          <w:color w:val="000000" w:themeColor="text1"/>
          <w:sz w:val="22"/>
          <w:szCs w:val="22"/>
        </w:rPr>
        <w:t xml:space="preserve"> </w:t>
      </w:r>
      <w:r w:rsidR="003A5638" w:rsidRPr="003C0D7E">
        <w:rPr>
          <w:rStyle w:val="eop"/>
          <w:rFonts w:asciiTheme="minorHAnsi" w:hAnsiTheme="minorHAnsi" w:cstheme="minorHAnsi"/>
          <w:color w:val="000000" w:themeColor="text1"/>
          <w:sz w:val="22"/>
          <w:szCs w:val="22"/>
        </w:rPr>
        <w:t xml:space="preserve">I/O-Technologie für explosionsgefährdete </w:t>
      </w:r>
      <w:r w:rsidR="00E34221" w:rsidRPr="003C0D7E">
        <w:rPr>
          <w:rStyle w:val="eop"/>
          <w:rFonts w:asciiTheme="minorHAnsi" w:hAnsiTheme="minorHAnsi" w:cstheme="minorHAnsi"/>
          <w:color w:val="000000" w:themeColor="text1"/>
          <w:sz w:val="22"/>
          <w:szCs w:val="22"/>
        </w:rPr>
        <w:t>Einsatzgebiete</w:t>
      </w:r>
      <w:r w:rsidR="003A5638" w:rsidRPr="003C0D7E">
        <w:rPr>
          <w:rStyle w:val="eop"/>
          <w:rFonts w:asciiTheme="minorHAnsi" w:hAnsiTheme="minorHAnsi" w:cstheme="minorHAnsi"/>
          <w:color w:val="000000" w:themeColor="text1"/>
          <w:sz w:val="22"/>
          <w:szCs w:val="22"/>
        </w:rPr>
        <w:t>. Unsere Unternehmensphilosophie ist es, Produkte auf den Markt zu bringen, die de</w:t>
      </w:r>
      <w:r w:rsidR="005550A5">
        <w:rPr>
          <w:rStyle w:val="eop"/>
          <w:rFonts w:asciiTheme="minorHAnsi" w:hAnsiTheme="minorHAnsi" w:cstheme="minorHAnsi"/>
          <w:color w:val="000000" w:themeColor="text1"/>
          <w:sz w:val="22"/>
          <w:szCs w:val="22"/>
        </w:rPr>
        <w:t>n</w:t>
      </w:r>
      <w:r w:rsidR="003A5638" w:rsidRPr="003C0D7E">
        <w:rPr>
          <w:rStyle w:val="eop"/>
          <w:rFonts w:asciiTheme="minorHAnsi" w:hAnsiTheme="minorHAnsi" w:cstheme="minorHAnsi"/>
          <w:color w:val="000000" w:themeColor="text1"/>
          <w:sz w:val="22"/>
          <w:szCs w:val="22"/>
        </w:rPr>
        <w:t xml:space="preserve"> Endanwendern Vorteile </w:t>
      </w:r>
      <w:r w:rsidR="00E34221" w:rsidRPr="003C0D7E">
        <w:rPr>
          <w:rStyle w:val="eop"/>
          <w:rFonts w:asciiTheme="minorHAnsi" w:hAnsiTheme="minorHAnsi" w:cstheme="minorHAnsi"/>
          <w:color w:val="000000" w:themeColor="text1"/>
          <w:sz w:val="22"/>
          <w:szCs w:val="22"/>
        </w:rPr>
        <w:t>durch den Einsatz n</w:t>
      </w:r>
      <w:r w:rsidR="003A5638" w:rsidRPr="003C0D7E">
        <w:rPr>
          <w:rStyle w:val="eop"/>
          <w:rFonts w:asciiTheme="minorHAnsi" w:hAnsiTheme="minorHAnsi" w:cstheme="minorHAnsi"/>
          <w:color w:val="000000" w:themeColor="text1"/>
          <w:sz w:val="22"/>
          <w:szCs w:val="22"/>
        </w:rPr>
        <w:t>eueste</w:t>
      </w:r>
      <w:r w:rsidR="00E34221" w:rsidRPr="003C0D7E">
        <w:rPr>
          <w:rStyle w:val="eop"/>
          <w:rFonts w:asciiTheme="minorHAnsi" w:hAnsiTheme="minorHAnsi" w:cstheme="minorHAnsi"/>
          <w:color w:val="000000" w:themeColor="text1"/>
          <w:sz w:val="22"/>
          <w:szCs w:val="22"/>
        </w:rPr>
        <w:t>r</w:t>
      </w:r>
      <w:r w:rsidR="003A5638" w:rsidRPr="003C0D7E">
        <w:rPr>
          <w:rStyle w:val="eop"/>
          <w:rFonts w:asciiTheme="minorHAnsi" w:hAnsiTheme="minorHAnsi" w:cstheme="minorHAnsi"/>
          <w:color w:val="000000" w:themeColor="text1"/>
          <w:sz w:val="22"/>
          <w:szCs w:val="22"/>
        </w:rPr>
        <w:t xml:space="preserve"> Technologie</w:t>
      </w:r>
      <w:r w:rsidR="00E34221" w:rsidRPr="003C0D7E">
        <w:rPr>
          <w:rStyle w:val="eop"/>
          <w:rFonts w:asciiTheme="minorHAnsi" w:hAnsiTheme="minorHAnsi" w:cstheme="minorHAnsi"/>
          <w:color w:val="000000" w:themeColor="text1"/>
          <w:sz w:val="22"/>
          <w:szCs w:val="22"/>
        </w:rPr>
        <w:t>n</w:t>
      </w:r>
      <w:r w:rsidR="003A5638" w:rsidRPr="003C0D7E">
        <w:rPr>
          <w:rStyle w:val="eop"/>
          <w:rFonts w:asciiTheme="minorHAnsi" w:hAnsiTheme="minorHAnsi" w:cstheme="minorHAnsi"/>
          <w:color w:val="000000" w:themeColor="text1"/>
          <w:sz w:val="22"/>
          <w:szCs w:val="22"/>
        </w:rPr>
        <w:t xml:space="preserve"> </w:t>
      </w:r>
      <w:r w:rsidR="00E34221" w:rsidRPr="003C0D7E">
        <w:rPr>
          <w:rStyle w:val="eop"/>
          <w:rFonts w:asciiTheme="minorHAnsi" w:hAnsiTheme="minorHAnsi" w:cstheme="minorHAnsi"/>
          <w:color w:val="000000" w:themeColor="text1"/>
          <w:sz w:val="22"/>
          <w:szCs w:val="22"/>
        </w:rPr>
        <w:t xml:space="preserve">in </w:t>
      </w:r>
      <w:r w:rsidR="003A5638" w:rsidRPr="003C0D7E">
        <w:rPr>
          <w:rStyle w:val="eop"/>
          <w:rFonts w:asciiTheme="minorHAnsi" w:hAnsiTheme="minorHAnsi" w:cstheme="minorHAnsi"/>
          <w:color w:val="000000" w:themeColor="text1"/>
          <w:sz w:val="22"/>
          <w:szCs w:val="22"/>
        </w:rPr>
        <w:t>explosionsgefährdete</w:t>
      </w:r>
      <w:r w:rsidR="00E34221" w:rsidRPr="003C0D7E">
        <w:rPr>
          <w:rStyle w:val="eop"/>
          <w:rFonts w:asciiTheme="minorHAnsi" w:hAnsiTheme="minorHAnsi" w:cstheme="minorHAnsi"/>
          <w:color w:val="000000" w:themeColor="text1"/>
          <w:sz w:val="22"/>
          <w:szCs w:val="22"/>
        </w:rPr>
        <w:t>n</w:t>
      </w:r>
      <w:r w:rsidR="003A5638" w:rsidRPr="003C0D7E">
        <w:rPr>
          <w:rStyle w:val="eop"/>
          <w:rFonts w:asciiTheme="minorHAnsi" w:hAnsiTheme="minorHAnsi" w:cstheme="minorHAnsi"/>
          <w:color w:val="000000" w:themeColor="text1"/>
          <w:sz w:val="22"/>
          <w:szCs w:val="22"/>
        </w:rPr>
        <w:t xml:space="preserve"> </w:t>
      </w:r>
      <w:r w:rsidR="00E34221" w:rsidRPr="003C0D7E">
        <w:rPr>
          <w:rStyle w:val="eop"/>
          <w:rFonts w:asciiTheme="minorHAnsi" w:hAnsiTheme="minorHAnsi" w:cstheme="minorHAnsi"/>
          <w:color w:val="000000" w:themeColor="text1"/>
          <w:sz w:val="22"/>
          <w:szCs w:val="22"/>
        </w:rPr>
        <w:t>U</w:t>
      </w:r>
      <w:r w:rsidR="003A5638" w:rsidRPr="003C0D7E">
        <w:rPr>
          <w:rStyle w:val="eop"/>
          <w:rFonts w:asciiTheme="minorHAnsi" w:hAnsiTheme="minorHAnsi" w:cstheme="minorHAnsi"/>
          <w:color w:val="000000" w:themeColor="text1"/>
          <w:sz w:val="22"/>
          <w:szCs w:val="22"/>
        </w:rPr>
        <w:t xml:space="preserve">mgebungen </w:t>
      </w:r>
      <w:r w:rsidR="00E34221" w:rsidRPr="003C0D7E">
        <w:rPr>
          <w:rStyle w:val="eop"/>
          <w:rFonts w:asciiTheme="minorHAnsi" w:hAnsiTheme="minorHAnsi" w:cstheme="minorHAnsi"/>
          <w:color w:val="000000" w:themeColor="text1"/>
          <w:sz w:val="22"/>
          <w:szCs w:val="22"/>
        </w:rPr>
        <w:t>biete</w:t>
      </w:r>
      <w:r w:rsidR="00BE787E">
        <w:rPr>
          <w:rStyle w:val="eop"/>
          <w:rFonts w:asciiTheme="minorHAnsi" w:hAnsiTheme="minorHAnsi" w:cstheme="minorHAnsi"/>
          <w:color w:val="000000" w:themeColor="text1"/>
          <w:sz w:val="22"/>
          <w:szCs w:val="22"/>
        </w:rPr>
        <w:t>n</w:t>
      </w:r>
      <w:r w:rsidR="003A5638" w:rsidRPr="003C0D7E">
        <w:rPr>
          <w:rStyle w:val="eop"/>
          <w:rFonts w:asciiTheme="minorHAnsi" w:hAnsiTheme="minorHAnsi" w:cstheme="minorHAnsi"/>
          <w:color w:val="000000" w:themeColor="text1"/>
          <w:sz w:val="22"/>
          <w:szCs w:val="22"/>
        </w:rPr>
        <w:t xml:space="preserve">", </w:t>
      </w:r>
      <w:r w:rsidR="00E34221" w:rsidRPr="003C0D7E">
        <w:rPr>
          <w:rStyle w:val="eop"/>
          <w:rFonts w:asciiTheme="minorHAnsi" w:hAnsiTheme="minorHAnsi" w:cstheme="minorHAnsi"/>
          <w:color w:val="000000" w:themeColor="text1"/>
          <w:sz w:val="22"/>
          <w:szCs w:val="22"/>
        </w:rPr>
        <w:t xml:space="preserve">erklärt </w:t>
      </w:r>
      <w:r w:rsidR="003A5638" w:rsidRPr="003C0D7E">
        <w:rPr>
          <w:rStyle w:val="eop"/>
          <w:rFonts w:asciiTheme="minorHAnsi" w:hAnsiTheme="minorHAnsi" w:cstheme="minorHAnsi"/>
          <w:color w:val="000000" w:themeColor="text1"/>
          <w:sz w:val="22"/>
          <w:szCs w:val="22"/>
        </w:rPr>
        <w:t xml:space="preserve">André Fritz, Senior </w:t>
      </w:r>
      <w:proofErr w:type="spellStart"/>
      <w:r w:rsidR="003A5638" w:rsidRPr="003C0D7E">
        <w:rPr>
          <w:rStyle w:val="eop"/>
          <w:rFonts w:asciiTheme="minorHAnsi" w:hAnsiTheme="minorHAnsi" w:cstheme="minorHAnsi"/>
          <w:color w:val="000000" w:themeColor="text1"/>
          <w:sz w:val="22"/>
          <w:szCs w:val="22"/>
        </w:rPr>
        <w:t>Product</w:t>
      </w:r>
      <w:proofErr w:type="spellEnd"/>
      <w:r w:rsidR="003A5638" w:rsidRPr="003C0D7E">
        <w:rPr>
          <w:rStyle w:val="eop"/>
          <w:rFonts w:asciiTheme="minorHAnsi" w:hAnsiTheme="minorHAnsi" w:cstheme="minorHAnsi"/>
          <w:color w:val="000000" w:themeColor="text1"/>
          <w:sz w:val="22"/>
          <w:szCs w:val="22"/>
        </w:rPr>
        <w:t xml:space="preserve"> Manager bei R. Stahl. </w:t>
      </w:r>
      <w:r w:rsidR="00BE787E">
        <w:rPr>
          <w:rStyle w:val="eop"/>
          <w:rFonts w:asciiTheme="minorHAnsi" w:hAnsiTheme="minorHAnsi" w:cstheme="minorHAnsi"/>
          <w:color w:val="000000" w:themeColor="text1"/>
          <w:sz w:val="22"/>
          <w:szCs w:val="22"/>
        </w:rPr>
        <w:t>„</w:t>
      </w:r>
      <w:r w:rsidR="003A5638" w:rsidRPr="003C0D7E">
        <w:rPr>
          <w:rStyle w:val="eop"/>
          <w:rFonts w:asciiTheme="minorHAnsi" w:hAnsiTheme="minorHAnsi" w:cstheme="minorHAnsi"/>
          <w:color w:val="000000" w:themeColor="text1"/>
          <w:sz w:val="22"/>
          <w:szCs w:val="22"/>
        </w:rPr>
        <w:t xml:space="preserve">Durch die Einbettung der UAO IEC61499-Laufzeit in unser Remote IO lässt sich </w:t>
      </w:r>
      <w:r w:rsidR="00E34221" w:rsidRPr="003C0D7E">
        <w:rPr>
          <w:rStyle w:val="eop"/>
          <w:rFonts w:asciiTheme="minorHAnsi" w:hAnsiTheme="minorHAnsi" w:cstheme="minorHAnsi"/>
          <w:color w:val="000000" w:themeColor="text1"/>
          <w:sz w:val="22"/>
          <w:szCs w:val="22"/>
        </w:rPr>
        <w:t xml:space="preserve">dieses </w:t>
      </w:r>
      <w:r w:rsidR="003A5638" w:rsidRPr="003C0D7E">
        <w:rPr>
          <w:rStyle w:val="eop"/>
          <w:rFonts w:asciiTheme="minorHAnsi" w:hAnsiTheme="minorHAnsi" w:cstheme="minorHAnsi"/>
          <w:color w:val="000000" w:themeColor="text1"/>
          <w:sz w:val="22"/>
          <w:szCs w:val="22"/>
        </w:rPr>
        <w:t>sehr einfach in jedes UA</w:t>
      </w:r>
      <w:r w:rsidR="00E34221" w:rsidRPr="003C0D7E">
        <w:rPr>
          <w:rStyle w:val="eop"/>
          <w:rFonts w:asciiTheme="minorHAnsi" w:hAnsiTheme="minorHAnsi" w:cstheme="minorHAnsi"/>
          <w:color w:val="000000" w:themeColor="text1"/>
          <w:sz w:val="22"/>
          <w:szCs w:val="22"/>
        </w:rPr>
        <w:t>O-</w:t>
      </w:r>
      <w:r w:rsidR="003A5638" w:rsidRPr="003C0D7E">
        <w:rPr>
          <w:rStyle w:val="eop"/>
          <w:rFonts w:asciiTheme="minorHAnsi" w:hAnsiTheme="minorHAnsi" w:cstheme="minorHAnsi"/>
          <w:color w:val="000000" w:themeColor="text1"/>
          <w:sz w:val="22"/>
          <w:szCs w:val="22"/>
        </w:rPr>
        <w:t>System integrieren</w:t>
      </w:r>
      <w:r w:rsidR="00E34221" w:rsidRPr="003C0D7E">
        <w:rPr>
          <w:rStyle w:val="eop"/>
          <w:rFonts w:asciiTheme="minorHAnsi" w:hAnsiTheme="minorHAnsi" w:cstheme="minorHAnsi"/>
          <w:color w:val="000000" w:themeColor="text1"/>
          <w:sz w:val="22"/>
          <w:szCs w:val="22"/>
        </w:rPr>
        <w:t xml:space="preserve">. Das ist </w:t>
      </w:r>
      <w:r w:rsidR="00D3566F" w:rsidRPr="003C0D7E">
        <w:rPr>
          <w:rStyle w:val="eop"/>
          <w:rFonts w:asciiTheme="minorHAnsi" w:hAnsiTheme="minorHAnsi" w:cstheme="minorHAnsi"/>
          <w:color w:val="000000" w:themeColor="text1"/>
          <w:sz w:val="22"/>
          <w:szCs w:val="22"/>
        </w:rPr>
        <w:t>P</w:t>
      </w:r>
      <w:r w:rsidR="003A5638" w:rsidRPr="003C0D7E">
        <w:rPr>
          <w:rStyle w:val="eop"/>
          <w:rFonts w:asciiTheme="minorHAnsi" w:hAnsiTheme="minorHAnsi" w:cstheme="minorHAnsi"/>
          <w:color w:val="000000" w:themeColor="text1"/>
          <w:sz w:val="22"/>
          <w:szCs w:val="22"/>
        </w:rPr>
        <w:t>lug</w:t>
      </w:r>
      <w:r w:rsidR="00EF51F5">
        <w:rPr>
          <w:rStyle w:val="eop"/>
          <w:rFonts w:asciiTheme="minorHAnsi" w:hAnsiTheme="minorHAnsi" w:cstheme="minorHAnsi"/>
          <w:color w:val="000000" w:themeColor="text1"/>
          <w:sz w:val="22"/>
          <w:szCs w:val="22"/>
        </w:rPr>
        <w:t>-and-</w:t>
      </w:r>
      <w:proofErr w:type="spellStart"/>
      <w:r w:rsidR="00D3566F" w:rsidRPr="003C0D7E">
        <w:rPr>
          <w:rStyle w:val="eop"/>
          <w:rFonts w:asciiTheme="minorHAnsi" w:hAnsiTheme="minorHAnsi" w:cstheme="minorHAnsi"/>
          <w:color w:val="000000" w:themeColor="text1"/>
          <w:sz w:val="22"/>
          <w:szCs w:val="22"/>
        </w:rPr>
        <w:t>P</w:t>
      </w:r>
      <w:r w:rsidR="003A5638" w:rsidRPr="003C0D7E">
        <w:rPr>
          <w:rStyle w:val="eop"/>
          <w:rFonts w:asciiTheme="minorHAnsi" w:hAnsiTheme="minorHAnsi" w:cstheme="minorHAnsi"/>
          <w:color w:val="000000" w:themeColor="text1"/>
          <w:sz w:val="22"/>
          <w:szCs w:val="22"/>
        </w:rPr>
        <w:t>roduce</w:t>
      </w:r>
      <w:proofErr w:type="spellEnd"/>
      <w:r w:rsidR="003A5638" w:rsidRPr="003C0D7E">
        <w:rPr>
          <w:rStyle w:val="eop"/>
          <w:rFonts w:asciiTheme="minorHAnsi" w:hAnsiTheme="minorHAnsi" w:cstheme="minorHAnsi"/>
          <w:color w:val="000000" w:themeColor="text1"/>
          <w:sz w:val="22"/>
          <w:szCs w:val="22"/>
        </w:rPr>
        <w:t xml:space="preserve">! </w:t>
      </w:r>
      <w:r w:rsidR="00BE787E">
        <w:rPr>
          <w:rStyle w:val="eop"/>
          <w:rFonts w:asciiTheme="minorHAnsi" w:hAnsiTheme="minorHAnsi" w:cstheme="minorHAnsi"/>
          <w:color w:val="000000" w:themeColor="text1"/>
          <w:sz w:val="22"/>
          <w:szCs w:val="22"/>
        </w:rPr>
        <w:t xml:space="preserve">Das </w:t>
      </w:r>
      <w:r w:rsidR="003A5638" w:rsidRPr="003C0D7E">
        <w:rPr>
          <w:rStyle w:val="eop"/>
          <w:rFonts w:asciiTheme="minorHAnsi" w:hAnsiTheme="minorHAnsi" w:cstheme="minorHAnsi"/>
          <w:color w:val="000000" w:themeColor="text1"/>
          <w:sz w:val="22"/>
          <w:szCs w:val="22"/>
        </w:rPr>
        <w:t>Tüpfelchen auf dem i ist, dass die Echtzeit</w:t>
      </w:r>
      <w:r w:rsidR="00BE787E">
        <w:rPr>
          <w:rStyle w:val="eop"/>
          <w:rFonts w:asciiTheme="minorHAnsi" w:hAnsiTheme="minorHAnsi" w:cstheme="minorHAnsi"/>
          <w:color w:val="000000" w:themeColor="text1"/>
          <w:sz w:val="22"/>
          <w:szCs w:val="22"/>
        </w:rPr>
        <w:t xml:space="preserve">- und </w:t>
      </w:r>
      <w:r w:rsidR="003A5638" w:rsidRPr="003C0D7E">
        <w:rPr>
          <w:rStyle w:val="eop"/>
          <w:rFonts w:asciiTheme="minorHAnsi" w:hAnsiTheme="minorHAnsi" w:cstheme="minorHAnsi"/>
          <w:color w:val="000000" w:themeColor="text1"/>
          <w:sz w:val="22"/>
          <w:szCs w:val="22"/>
        </w:rPr>
        <w:t xml:space="preserve">Right-Time-Fähigkeiten von IEC 61499 es </w:t>
      </w:r>
      <w:r w:rsidR="00E34221" w:rsidRPr="003C0D7E">
        <w:rPr>
          <w:rStyle w:val="eop"/>
          <w:rFonts w:asciiTheme="minorHAnsi" w:hAnsiTheme="minorHAnsi" w:cstheme="minorHAnsi"/>
          <w:color w:val="000000" w:themeColor="text1"/>
          <w:sz w:val="22"/>
          <w:szCs w:val="22"/>
        </w:rPr>
        <w:t>gestatten</w:t>
      </w:r>
      <w:r w:rsidR="003A5638" w:rsidRPr="003C0D7E">
        <w:rPr>
          <w:rStyle w:val="eop"/>
          <w:rFonts w:asciiTheme="minorHAnsi" w:hAnsiTheme="minorHAnsi" w:cstheme="minorHAnsi"/>
          <w:color w:val="000000" w:themeColor="text1"/>
          <w:sz w:val="22"/>
          <w:szCs w:val="22"/>
        </w:rPr>
        <w:t>, IIoT-Funktionen direkt in die IO-Geräte zu implementieren</w:t>
      </w:r>
      <w:r w:rsidR="001C6AAD" w:rsidRPr="003C0D7E">
        <w:rPr>
          <w:rStyle w:val="eop"/>
          <w:rFonts w:asciiTheme="minorHAnsi" w:hAnsiTheme="minorHAnsi" w:cstheme="minorHAnsi"/>
          <w:color w:val="000000" w:themeColor="text1"/>
          <w:sz w:val="22"/>
          <w:szCs w:val="22"/>
        </w:rPr>
        <w:t xml:space="preserve">. Ein echter Mehrwert für unsere </w:t>
      </w:r>
      <w:r w:rsidR="003A5638" w:rsidRPr="003C0D7E">
        <w:rPr>
          <w:rStyle w:val="eop"/>
          <w:rFonts w:asciiTheme="minorHAnsi" w:hAnsiTheme="minorHAnsi" w:cstheme="minorHAnsi"/>
          <w:color w:val="000000" w:themeColor="text1"/>
          <w:sz w:val="22"/>
          <w:szCs w:val="22"/>
        </w:rPr>
        <w:t>Kunden. Das ist wie ein Werkzeugkasten für die Digitalisierung in explosionsgefährdeten Bereichen."</w:t>
      </w:r>
    </w:p>
    <w:p w14:paraId="2441FB1A" w14:textId="77777777" w:rsidR="003A5638" w:rsidRPr="003C0D7E" w:rsidRDefault="003A5638" w:rsidP="00D51363">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sz w:val="22"/>
          <w:szCs w:val="22"/>
        </w:rPr>
      </w:pPr>
    </w:p>
    <w:p w14:paraId="6C8CB750" w14:textId="6EC72BE5" w:rsidR="00823AB7" w:rsidRPr="003C0D7E" w:rsidRDefault="00D51363" w:rsidP="0012709B">
      <w:pPr>
        <w:pStyle w:val="paragraph"/>
        <w:shd w:val="clear" w:color="auto" w:fill="FFFFFF" w:themeFill="background1"/>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3C0D7E">
        <w:rPr>
          <w:rStyle w:val="normaltextrun"/>
          <w:rFonts w:asciiTheme="minorHAnsi" w:hAnsiTheme="minorHAnsi" w:cstheme="minorHAnsi"/>
          <w:b/>
          <w:bCs/>
          <w:color w:val="000000" w:themeColor="text1"/>
          <w:sz w:val="22"/>
          <w:szCs w:val="22"/>
        </w:rPr>
        <w:t>UniversalAutomation.Org</w:t>
      </w:r>
      <w:r w:rsidR="0012709B" w:rsidRPr="003C0D7E">
        <w:rPr>
          <w:rStyle w:val="normaltextrun"/>
          <w:rFonts w:asciiTheme="minorHAnsi" w:hAnsiTheme="minorHAnsi" w:cstheme="minorHAnsi"/>
          <w:b/>
          <w:bCs/>
          <w:color w:val="000000" w:themeColor="text1"/>
          <w:sz w:val="22"/>
          <w:szCs w:val="22"/>
        </w:rPr>
        <w:t>:</w:t>
      </w:r>
      <w:r w:rsidR="0012709B" w:rsidRPr="003C0D7E">
        <w:rPr>
          <w:rStyle w:val="normaltextrun"/>
          <w:rFonts w:asciiTheme="minorHAnsi" w:hAnsiTheme="minorHAnsi" w:cstheme="minorHAnsi"/>
          <w:color w:val="000000" w:themeColor="text1"/>
          <w:sz w:val="22"/>
          <w:szCs w:val="22"/>
        </w:rPr>
        <w:t xml:space="preserve"> </w:t>
      </w:r>
      <w:r w:rsidR="00823AB7" w:rsidRPr="003C0D7E">
        <w:rPr>
          <w:rFonts w:asciiTheme="minorHAnsi" w:hAnsiTheme="minorHAnsi" w:cstheme="minorHAnsi"/>
          <w:color w:val="000000" w:themeColor="text1"/>
          <w:sz w:val="22"/>
          <w:szCs w:val="22"/>
        </w:rPr>
        <w:t>"Wir freuen uns</w:t>
      </w:r>
      <w:r w:rsidR="00A510C1" w:rsidRPr="003C0D7E">
        <w:rPr>
          <w:rFonts w:asciiTheme="minorHAnsi" w:hAnsiTheme="minorHAnsi" w:cstheme="minorHAnsi"/>
          <w:color w:val="000000" w:themeColor="text1"/>
          <w:sz w:val="22"/>
          <w:szCs w:val="22"/>
        </w:rPr>
        <w:t xml:space="preserve"> sehr über die ersten </w:t>
      </w:r>
      <w:r w:rsidR="00823AB7" w:rsidRPr="003C0D7E">
        <w:rPr>
          <w:rFonts w:asciiTheme="minorHAnsi" w:hAnsiTheme="minorHAnsi" w:cstheme="minorHAnsi"/>
          <w:color w:val="000000" w:themeColor="text1"/>
          <w:sz w:val="22"/>
          <w:szCs w:val="22"/>
        </w:rPr>
        <w:t>UAO-konformen Angebote</w:t>
      </w:r>
      <w:r w:rsidR="00A510C1" w:rsidRPr="003C0D7E">
        <w:rPr>
          <w:rFonts w:asciiTheme="minorHAnsi" w:hAnsiTheme="minorHAnsi" w:cstheme="minorHAnsi"/>
          <w:color w:val="000000" w:themeColor="text1"/>
          <w:sz w:val="22"/>
          <w:szCs w:val="22"/>
        </w:rPr>
        <w:t xml:space="preserve">. Und wir sind </w:t>
      </w:r>
      <w:r w:rsidR="00823AB7" w:rsidRPr="003C0D7E">
        <w:rPr>
          <w:rFonts w:asciiTheme="minorHAnsi" w:hAnsiTheme="minorHAnsi" w:cstheme="minorHAnsi"/>
          <w:color w:val="000000" w:themeColor="text1"/>
          <w:sz w:val="22"/>
          <w:szCs w:val="22"/>
        </w:rPr>
        <w:t xml:space="preserve">sicher, dass </w:t>
      </w:r>
      <w:r w:rsidR="00D90BAA" w:rsidRPr="003C0D7E">
        <w:rPr>
          <w:rFonts w:asciiTheme="minorHAnsi" w:hAnsiTheme="minorHAnsi" w:cstheme="minorHAnsi"/>
          <w:color w:val="000000" w:themeColor="text1"/>
          <w:sz w:val="22"/>
          <w:szCs w:val="22"/>
        </w:rPr>
        <w:t>viele weitere folgen werden</w:t>
      </w:r>
      <w:r w:rsidR="00823AB7" w:rsidRPr="003C0D7E">
        <w:rPr>
          <w:rFonts w:asciiTheme="minorHAnsi" w:hAnsiTheme="minorHAnsi" w:cstheme="minorHAnsi"/>
          <w:color w:val="000000" w:themeColor="text1"/>
          <w:sz w:val="22"/>
          <w:szCs w:val="22"/>
        </w:rPr>
        <w:t xml:space="preserve">", so John Conway, </w:t>
      </w:r>
      <w:proofErr w:type="spellStart"/>
      <w:r w:rsidR="00823AB7" w:rsidRPr="003C0D7E">
        <w:rPr>
          <w:rFonts w:asciiTheme="minorHAnsi" w:hAnsiTheme="minorHAnsi" w:cstheme="minorHAnsi"/>
          <w:color w:val="000000" w:themeColor="text1"/>
          <w:sz w:val="22"/>
          <w:szCs w:val="22"/>
        </w:rPr>
        <w:t>Pr</w:t>
      </w:r>
      <w:r w:rsidR="00D90BAA" w:rsidRPr="003C0D7E">
        <w:rPr>
          <w:rFonts w:asciiTheme="minorHAnsi" w:hAnsiTheme="minorHAnsi" w:cstheme="minorHAnsi"/>
          <w:color w:val="000000" w:themeColor="text1"/>
          <w:sz w:val="22"/>
          <w:szCs w:val="22"/>
        </w:rPr>
        <w:t>e</w:t>
      </w:r>
      <w:r w:rsidR="00823AB7" w:rsidRPr="003C0D7E">
        <w:rPr>
          <w:rFonts w:asciiTheme="minorHAnsi" w:hAnsiTheme="minorHAnsi" w:cstheme="minorHAnsi"/>
          <w:color w:val="000000" w:themeColor="text1"/>
          <w:sz w:val="22"/>
          <w:szCs w:val="22"/>
        </w:rPr>
        <w:t>sident</w:t>
      </w:r>
      <w:proofErr w:type="spellEnd"/>
      <w:r w:rsidR="00823AB7" w:rsidRPr="003C0D7E">
        <w:rPr>
          <w:rFonts w:asciiTheme="minorHAnsi" w:hAnsiTheme="minorHAnsi" w:cstheme="minorHAnsi"/>
          <w:color w:val="000000" w:themeColor="text1"/>
          <w:sz w:val="22"/>
          <w:szCs w:val="22"/>
        </w:rPr>
        <w:t xml:space="preserve"> </w:t>
      </w:r>
      <w:r w:rsidR="00D90BAA" w:rsidRPr="003C0D7E">
        <w:rPr>
          <w:rFonts w:asciiTheme="minorHAnsi" w:hAnsiTheme="minorHAnsi" w:cstheme="minorHAnsi"/>
          <w:color w:val="000000" w:themeColor="text1"/>
          <w:sz w:val="22"/>
          <w:szCs w:val="22"/>
        </w:rPr>
        <w:t xml:space="preserve">der </w:t>
      </w:r>
      <w:r w:rsidR="00823AB7" w:rsidRPr="003C0D7E">
        <w:rPr>
          <w:rFonts w:asciiTheme="minorHAnsi" w:hAnsiTheme="minorHAnsi" w:cstheme="minorHAnsi"/>
          <w:color w:val="000000" w:themeColor="text1"/>
          <w:sz w:val="22"/>
          <w:szCs w:val="22"/>
        </w:rPr>
        <w:t>UniversalAutomation.Org. "</w:t>
      </w:r>
      <w:r w:rsidR="0056702D" w:rsidRPr="003C0D7E">
        <w:rPr>
          <w:rFonts w:asciiTheme="minorHAnsi" w:hAnsiTheme="minorHAnsi" w:cstheme="minorHAnsi"/>
          <w:color w:val="000000" w:themeColor="text1"/>
          <w:sz w:val="22"/>
          <w:szCs w:val="22"/>
        </w:rPr>
        <w:t xml:space="preserve">Interessierte Unternehmen können die Technologie der </w:t>
      </w:r>
      <w:r w:rsidR="00823AB7" w:rsidRPr="003C0D7E">
        <w:rPr>
          <w:rFonts w:asciiTheme="minorHAnsi" w:hAnsiTheme="minorHAnsi" w:cstheme="minorHAnsi"/>
          <w:color w:val="000000" w:themeColor="text1"/>
          <w:sz w:val="22"/>
          <w:szCs w:val="22"/>
        </w:rPr>
        <w:t xml:space="preserve">UniversalAutomation.Org </w:t>
      </w:r>
      <w:r w:rsidR="00D90BAA" w:rsidRPr="003C0D7E">
        <w:rPr>
          <w:rFonts w:asciiTheme="minorHAnsi" w:hAnsiTheme="minorHAnsi" w:cstheme="minorHAnsi"/>
          <w:color w:val="000000" w:themeColor="text1"/>
          <w:sz w:val="22"/>
          <w:szCs w:val="22"/>
        </w:rPr>
        <w:t xml:space="preserve">nun </w:t>
      </w:r>
      <w:r w:rsidR="0056702D" w:rsidRPr="003C0D7E">
        <w:rPr>
          <w:rFonts w:asciiTheme="minorHAnsi" w:hAnsiTheme="minorHAnsi" w:cstheme="minorHAnsi"/>
          <w:color w:val="000000" w:themeColor="text1"/>
          <w:sz w:val="22"/>
          <w:szCs w:val="22"/>
        </w:rPr>
        <w:t xml:space="preserve">selber </w:t>
      </w:r>
      <w:r w:rsidR="00823AB7" w:rsidRPr="003C0D7E">
        <w:rPr>
          <w:rFonts w:asciiTheme="minorHAnsi" w:hAnsiTheme="minorHAnsi" w:cstheme="minorHAnsi"/>
          <w:color w:val="000000" w:themeColor="text1"/>
          <w:sz w:val="22"/>
          <w:szCs w:val="22"/>
        </w:rPr>
        <w:t xml:space="preserve">testen und </w:t>
      </w:r>
      <w:r w:rsidR="0056702D" w:rsidRPr="003C0D7E">
        <w:rPr>
          <w:rFonts w:asciiTheme="minorHAnsi" w:hAnsiTheme="minorHAnsi" w:cstheme="minorHAnsi"/>
          <w:color w:val="000000" w:themeColor="text1"/>
          <w:sz w:val="22"/>
          <w:szCs w:val="22"/>
        </w:rPr>
        <w:t xml:space="preserve">sich so von deren </w:t>
      </w:r>
      <w:r w:rsidR="00823AB7" w:rsidRPr="003C0D7E">
        <w:rPr>
          <w:rFonts w:asciiTheme="minorHAnsi" w:hAnsiTheme="minorHAnsi" w:cstheme="minorHAnsi"/>
          <w:color w:val="000000" w:themeColor="text1"/>
          <w:sz w:val="22"/>
          <w:szCs w:val="22"/>
        </w:rPr>
        <w:t>Vorteile</w:t>
      </w:r>
      <w:r w:rsidR="0056702D" w:rsidRPr="003C0D7E">
        <w:rPr>
          <w:rFonts w:asciiTheme="minorHAnsi" w:hAnsiTheme="minorHAnsi" w:cstheme="minorHAnsi"/>
          <w:color w:val="000000" w:themeColor="text1"/>
          <w:sz w:val="22"/>
          <w:szCs w:val="22"/>
        </w:rPr>
        <w:t xml:space="preserve">n </w:t>
      </w:r>
      <w:r w:rsidR="00E34221" w:rsidRPr="003C0D7E">
        <w:rPr>
          <w:rFonts w:asciiTheme="minorHAnsi" w:hAnsiTheme="minorHAnsi" w:cstheme="minorHAnsi"/>
          <w:color w:val="000000" w:themeColor="text1"/>
          <w:sz w:val="22"/>
          <w:szCs w:val="22"/>
        </w:rPr>
        <w:t xml:space="preserve">persönlich </w:t>
      </w:r>
      <w:r w:rsidR="0056702D" w:rsidRPr="003C0D7E">
        <w:rPr>
          <w:rFonts w:asciiTheme="minorHAnsi" w:hAnsiTheme="minorHAnsi" w:cstheme="minorHAnsi"/>
          <w:color w:val="000000" w:themeColor="text1"/>
          <w:sz w:val="22"/>
          <w:szCs w:val="22"/>
        </w:rPr>
        <w:t>überzeugen.</w:t>
      </w:r>
      <w:r w:rsidR="00823AB7" w:rsidRPr="003C0D7E">
        <w:rPr>
          <w:rFonts w:asciiTheme="minorHAnsi" w:hAnsiTheme="minorHAnsi" w:cstheme="minorHAnsi"/>
          <w:color w:val="000000" w:themeColor="text1"/>
          <w:sz w:val="22"/>
          <w:szCs w:val="22"/>
        </w:rPr>
        <w:t>"</w:t>
      </w:r>
    </w:p>
    <w:p w14:paraId="7909537E" w14:textId="18ED908D" w:rsidR="00823AB7" w:rsidRPr="003C0D7E" w:rsidRDefault="00823AB7" w:rsidP="00D51363">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p>
    <w:p w14:paraId="1E97CB71" w14:textId="13B0567F" w:rsidR="00203C7F" w:rsidRPr="003C0D7E" w:rsidRDefault="00526F12" w:rsidP="00D51363">
      <w:pPr>
        <w:pStyle w:val="paragraph"/>
        <w:spacing w:before="0" w:beforeAutospacing="0" w:after="0" w:afterAutospacing="0" w:line="276" w:lineRule="auto"/>
        <w:jc w:val="both"/>
        <w:textAlignment w:val="baseline"/>
        <w:rPr>
          <w:rStyle w:val="spellingerror"/>
          <w:rFonts w:asciiTheme="minorHAnsi" w:hAnsiTheme="minorHAnsi" w:cstheme="minorHAnsi"/>
          <w:color w:val="000000" w:themeColor="text1"/>
          <w:sz w:val="22"/>
          <w:szCs w:val="22"/>
        </w:rPr>
      </w:pPr>
      <w:r w:rsidRPr="003C0D7E">
        <w:rPr>
          <w:rStyle w:val="spellingerror"/>
          <w:rFonts w:asciiTheme="minorHAnsi" w:hAnsiTheme="minorHAnsi" w:cstheme="minorHAnsi"/>
          <w:color w:val="000000" w:themeColor="text1"/>
          <w:sz w:val="22"/>
          <w:szCs w:val="22"/>
        </w:rPr>
        <w:t>Die UAO</w:t>
      </w:r>
      <w:r w:rsidR="00203C7F" w:rsidRPr="003C0D7E">
        <w:rPr>
          <w:rStyle w:val="spellingerror"/>
          <w:rFonts w:asciiTheme="minorHAnsi" w:hAnsiTheme="minorHAnsi" w:cstheme="minorHAnsi"/>
          <w:color w:val="000000" w:themeColor="text1"/>
          <w:sz w:val="22"/>
          <w:szCs w:val="22"/>
        </w:rPr>
        <w:t xml:space="preserve"> ermöglicht Anbietern, Endanwendern, OEMs und </w:t>
      </w:r>
      <w:r w:rsidRPr="003C0D7E">
        <w:rPr>
          <w:rStyle w:val="spellingerror"/>
          <w:rFonts w:asciiTheme="minorHAnsi" w:hAnsiTheme="minorHAnsi" w:cstheme="minorHAnsi"/>
          <w:color w:val="000000" w:themeColor="text1"/>
          <w:sz w:val="22"/>
          <w:szCs w:val="22"/>
        </w:rPr>
        <w:t>Hochschuleinrichtungen</w:t>
      </w:r>
      <w:r w:rsidR="009E5667" w:rsidRPr="003C0D7E">
        <w:rPr>
          <w:rStyle w:val="spellingerror"/>
          <w:rFonts w:asciiTheme="minorHAnsi" w:hAnsiTheme="minorHAnsi" w:cstheme="minorHAnsi"/>
          <w:color w:val="000000" w:themeColor="text1"/>
          <w:sz w:val="22"/>
          <w:szCs w:val="22"/>
        </w:rPr>
        <w:t xml:space="preserve"> die Nutzung einer </w:t>
      </w:r>
      <w:r w:rsidRPr="003C0D7E">
        <w:rPr>
          <w:rStyle w:val="spellingerror"/>
          <w:rFonts w:asciiTheme="minorHAnsi" w:hAnsiTheme="minorHAnsi" w:cstheme="minorHAnsi"/>
          <w:color w:val="000000" w:themeColor="text1"/>
          <w:sz w:val="22"/>
          <w:szCs w:val="22"/>
        </w:rPr>
        <w:t>herstellerunabhängig</w:t>
      </w:r>
      <w:r w:rsidR="009E5667" w:rsidRPr="003C0D7E">
        <w:rPr>
          <w:rStyle w:val="spellingerror"/>
          <w:rFonts w:asciiTheme="minorHAnsi" w:hAnsiTheme="minorHAnsi" w:cstheme="minorHAnsi"/>
          <w:color w:val="000000" w:themeColor="text1"/>
          <w:sz w:val="22"/>
          <w:szCs w:val="22"/>
        </w:rPr>
        <w:t>en</w:t>
      </w:r>
      <w:r w:rsidRPr="003C0D7E">
        <w:rPr>
          <w:rStyle w:val="spellingerror"/>
          <w:rFonts w:asciiTheme="minorHAnsi" w:hAnsiTheme="minorHAnsi" w:cstheme="minorHAnsi"/>
          <w:color w:val="000000" w:themeColor="text1"/>
          <w:sz w:val="22"/>
          <w:szCs w:val="22"/>
        </w:rPr>
        <w:t xml:space="preserve"> Runtime </w:t>
      </w:r>
      <w:r w:rsidR="00203C7F" w:rsidRPr="003C0D7E">
        <w:rPr>
          <w:rStyle w:val="spellingerror"/>
          <w:rFonts w:asciiTheme="minorHAnsi" w:hAnsiTheme="minorHAnsi" w:cstheme="minorHAnsi"/>
          <w:color w:val="000000" w:themeColor="text1"/>
          <w:sz w:val="22"/>
          <w:szCs w:val="22"/>
        </w:rPr>
        <w:t xml:space="preserve">für ihre </w:t>
      </w:r>
      <w:r w:rsidRPr="003C0D7E">
        <w:rPr>
          <w:rStyle w:val="spellingerror"/>
          <w:rFonts w:asciiTheme="minorHAnsi" w:hAnsiTheme="minorHAnsi" w:cstheme="minorHAnsi"/>
          <w:color w:val="000000" w:themeColor="text1"/>
          <w:sz w:val="22"/>
          <w:szCs w:val="22"/>
        </w:rPr>
        <w:t xml:space="preserve">komplette </w:t>
      </w:r>
      <w:r w:rsidR="00203C7F" w:rsidRPr="003C0D7E">
        <w:rPr>
          <w:rStyle w:val="spellingerror"/>
          <w:rFonts w:asciiTheme="minorHAnsi" w:hAnsiTheme="minorHAnsi" w:cstheme="minorHAnsi"/>
          <w:color w:val="000000" w:themeColor="text1"/>
          <w:sz w:val="22"/>
          <w:szCs w:val="22"/>
        </w:rPr>
        <w:t xml:space="preserve">Automatisierungstechnik. </w:t>
      </w:r>
      <w:r w:rsidR="0056702D" w:rsidRPr="003C0D7E">
        <w:rPr>
          <w:rStyle w:val="spellingerror"/>
          <w:rFonts w:asciiTheme="minorHAnsi" w:hAnsiTheme="minorHAnsi" w:cstheme="minorHAnsi"/>
          <w:color w:val="000000" w:themeColor="text1"/>
          <w:sz w:val="22"/>
          <w:szCs w:val="22"/>
        </w:rPr>
        <w:t>D</w:t>
      </w:r>
      <w:r w:rsidR="009E5667" w:rsidRPr="003C0D7E">
        <w:rPr>
          <w:rStyle w:val="spellingerror"/>
          <w:rFonts w:asciiTheme="minorHAnsi" w:hAnsiTheme="minorHAnsi" w:cstheme="minorHAnsi"/>
          <w:color w:val="000000" w:themeColor="text1"/>
          <w:sz w:val="22"/>
          <w:szCs w:val="22"/>
        </w:rPr>
        <w:t xml:space="preserve">amit </w:t>
      </w:r>
      <w:r w:rsidR="0028048F">
        <w:rPr>
          <w:rStyle w:val="spellingerror"/>
          <w:rFonts w:asciiTheme="minorHAnsi" w:hAnsiTheme="minorHAnsi" w:cstheme="minorHAnsi"/>
          <w:color w:val="000000" w:themeColor="text1"/>
          <w:sz w:val="22"/>
          <w:szCs w:val="22"/>
        </w:rPr>
        <w:t>wird</w:t>
      </w:r>
      <w:r w:rsidR="009E5667" w:rsidRPr="003C0D7E">
        <w:rPr>
          <w:rStyle w:val="spellingerror"/>
          <w:rFonts w:asciiTheme="minorHAnsi" w:hAnsiTheme="minorHAnsi" w:cstheme="minorHAnsi"/>
          <w:color w:val="000000" w:themeColor="text1"/>
          <w:sz w:val="22"/>
          <w:szCs w:val="22"/>
        </w:rPr>
        <w:t xml:space="preserve"> </w:t>
      </w:r>
      <w:r w:rsidR="00203C7F" w:rsidRPr="003C0D7E">
        <w:rPr>
          <w:rStyle w:val="spellingerror"/>
          <w:rFonts w:asciiTheme="minorHAnsi" w:hAnsiTheme="minorHAnsi" w:cstheme="minorHAnsi"/>
          <w:color w:val="000000" w:themeColor="text1"/>
          <w:sz w:val="22"/>
          <w:szCs w:val="22"/>
        </w:rPr>
        <w:t>eine völlig neue Kategorie industrieller Automatisierungs</w:t>
      </w:r>
      <w:r w:rsidR="009E5667" w:rsidRPr="003C0D7E">
        <w:rPr>
          <w:rStyle w:val="spellingerror"/>
          <w:rFonts w:asciiTheme="minorHAnsi" w:hAnsiTheme="minorHAnsi" w:cstheme="minorHAnsi"/>
          <w:color w:val="000000" w:themeColor="text1"/>
          <w:sz w:val="22"/>
          <w:szCs w:val="22"/>
        </w:rPr>
        <w:t>technik</w:t>
      </w:r>
      <w:r w:rsidR="0028048F">
        <w:rPr>
          <w:rStyle w:val="spellingerror"/>
          <w:rFonts w:asciiTheme="minorHAnsi" w:hAnsiTheme="minorHAnsi" w:cstheme="minorHAnsi"/>
          <w:color w:val="000000" w:themeColor="text1"/>
          <w:sz w:val="22"/>
          <w:szCs w:val="22"/>
        </w:rPr>
        <w:t xml:space="preserve"> geschaffen</w:t>
      </w:r>
      <w:r w:rsidR="00782374" w:rsidRPr="003C0D7E">
        <w:rPr>
          <w:rStyle w:val="spellingerror"/>
          <w:rFonts w:asciiTheme="minorHAnsi" w:hAnsiTheme="minorHAnsi" w:cstheme="minorHAnsi"/>
          <w:color w:val="000000" w:themeColor="text1"/>
          <w:sz w:val="22"/>
          <w:szCs w:val="22"/>
        </w:rPr>
        <w:t>,</w:t>
      </w:r>
      <w:r w:rsidR="009E5667" w:rsidRPr="003C0D7E">
        <w:rPr>
          <w:rStyle w:val="spellingerror"/>
          <w:rFonts w:asciiTheme="minorHAnsi" w:hAnsiTheme="minorHAnsi" w:cstheme="minorHAnsi"/>
          <w:color w:val="000000" w:themeColor="text1"/>
          <w:sz w:val="22"/>
          <w:szCs w:val="22"/>
        </w:rPr>
        <w:t xml:space="preserve"> </w:t>
      </w:r>
      <w:r w:rsidR="00203C7F" w:rsidRPr="003C0D7E">
        <w:rPr>
          <w:rStyle w:val="spellingerror"/>
          <w:rFonts w:asciiTheme="minorHAnsi" w:hAnsiTheme="minorHAnsi" w:cstheme="minorHAnsi"/>
          <w:color w:val="000000" w:themeColor="text1"/>
          <w:sz w:val="22"/>
          <w:szCs w:val="22"/>
        </w:rPr>
        <w:t xml:space="preserve">bei der Software und Hardware </w:t>
      </w:r>
      <w:r w:rsidR="00782374" w:rsidRPr="003C0D7E">
        <w:rPr>
          <w:rStyle w:val="spellingerror"/>
          <w:rFonts w:asciiTheme="minorHAnsi" w:hAnsiTheme="minorHAnsi" w:cstheme="minorHAnsi"/>
          <w:color w:val="000000" w:themeColor="text1"/>
          <w:sz w:val="22"/>
          <w:szCs w:val="22"/>
        </w:rPr>
        <w:t>komplett</w:t>
      </w:r>
      <w:r w:rsidR="0028048F">
        <w:rPr>
          <w:rStyle w:val="spellingerror"/>
          <w:rFonts w:asciiTheme="minorHAnsi" w:hAnsiTheme="minorHAnsi" w:cstheme="minorHAnsi"/>
          <w:color w:val="000000" w:themeColor="text1"/>
          <w:sz w:val="22"/>
          <w:szCs w:val="22"/>
        </w:rPr>
        <w:t xml:space="preserve"> voneinander</w:t>
      </w:r>
      <w:r w:rsidR="00782374" w:rsidRPr="003C0D7E">
        <w:rPr>
          <w:rStyle w:val="spellingerror"/>
          <w:rFonts w:asciiTheme="minorHAnsi" w:hAnsiTheme="minorHAnsi" w:cstheme="minorHAnsi"/>
          <w:color w:val="000000" w:themeColor="text1"/>
          <w:sz w:val="22"/>
          <w:szCs w:val="22"/>
        </w:rPr>
        <w:t xml:space="preserve"> entkoppelt </w:t>
      </w:r>
      <w:r w:rsidR="00E34221" w:rsidRPr="003C0D7E">
        <w:rPr>
          <w:rStyle w:val="spellingerror"/>
          <w:rFonts w:asciiTheme="minorHAnsi" w:hAnsiTheme="minorHAnsi" w:cstheme="minorHAnsi"/>
          <w:color w:val="000000" w:themeColor="text1"/>
          <w:sz w:val="22"/>
          <w:szCs w:val="22"/>
        </w:rPr>
        <w:t>sind</w:t>
      </w:r>
      <w:r w:rsidR="00782374" w:rsidRPr="003C0D7E">
        <w:rPr>
          <w:rStyle w:val="spellingerror"/>
          <w:rFonts w:asciiTheme="minorHAnsi" w:hAnsiTheme="minorHAnsi" w:cstheme="minorHAnsi"/>
          <w:color w:val="000000" w:themeColor="text1"/>
          <w:sz w:val="22"/>
          <w:szCs w:val="22"/>
        </w:rPr>
        <w:t xml:space="preserve">. So entsteht ein </w:t>
      </w:r>
      <w:r w:rsidR="00E34221" w:rsidRPr="003C0D7E">
        <w:rPr>
          <w:rStyle w:val="spellingerror"/>
          <w:rFonts w:asciiTheme="minorHAnsi" w:hAnsiTheme="minorHAnsi" w:cstheme="minorHAnsi"/>
          <w:color w:val="000000" w:themeColor="text1"/>
          <w:sz w:val="22"/>
          <w:szCs w:val="22"/>
        </w:rPr>
        <w:t xml:space="preserve">immer umfassenderes </w:t>
      </w:r>
      <w:r w:rsidR="00203C7F" w:rsidRPr="003C0D7E">
        <w:rPr>
          <w:rStyle w:val="spellingerror"/>
          <w:rFonts w:asciiTheme="minorHAnsi" w:hAnsiTheme="minorHAnsi" w:cstheme="minorHAnsi"/>
          <w:color w:val="000000" w:themeColor="text1"/>
          <w:sz w:val="22"/>
          <w:szCs w:val="22"/>
        </w:rPr>
        <w:t>Ökosystem portabler, interoperabler Softwarekomponenten, die nach dem Prinzip Plug</w:t>
      </w:r>
      <w:r w:rsidR="0028048F">
        <w:rPr>
          <w:rStyle w:val="spellingerror"/>
          <w:rFonts w:asciiTheme="minorHAnsi" w:hAnsiTheme="minorHAnsi" w:cstheme="minorHAnsi"/>
          <w:color w:val="000000" w:themeColor="text1"/>
          <w:sz w:val="22"/>
          <w:szCs w:val="22"/>
        </w:rPr>
        <w:t>-a</w:t>
      </w:r>
      <w:r w:rsidR="00203C7F" w:rsidRPr="003C0D7E">
        <w:rPr>
          <w:rStyle w:val="spellingerror"/>
          <w:rFonts w:asciiTheme="minorHAnsi" w:hAnsiTheme="minorHAnsi" w:cstheme="minorHAnsi"/>
          <w:color w:val="000000" w:themeColor="text1"/>
          <w:sz w:val="22"/>
          <w:szCs w:val="22"/>
        </w:rPr>
        <w:t>nd</w:t>
      </w:r>
      <w:r w:rsidR="0028048F">
        <w:rPr>
          <w:rStyle w:val="spellingerror"/>
          <w:rFonts w:asciiTheme="minorHAnsi" w:hAnsiTheme="minorHAnsi" w:cstheme="minorHAnsi"/>
          <w:color w:val="000000" w:themeColor="text1"/>
          <w:sz w:val="22"/>
          <w:szCs w:val="22"/>
        </w:rPr>
        <w:t>-</w:t>
      </w:r>
      <w:proofErr w:type="spellStart"/>
      <w:r w:rsidR="00203C7F" w:rsidRPr="003C0D7E">
        <w:rPr>
          <w:rStyle w:val="spellingerror"/>
          <w:rFonts w:asciiTheme="minorHAnsi" w:hAnsiTheme="minorHAnsi" w:cstheme="minorHAnsi"/>
          <w:color w:val="000000" w:themeColor="text1"/>
          <w:sz w:val="22"/>
          <w:szCs w:val="22"/>
        </w:rPr>
        <w:t>Produce</w:t>
      </w:r>
      <w:proofErr w:type="spellEnd"/>
      <w:r w:rsidR="00203C7F" w:rsidRPr="003C0D7E">
        <w:rPr>
          <w:rStyle w:val="spellingerror"/>
          <w:rFonts w:asciiTheme="minorHAnsi" w:hAnsiTheme="minorHAnsi" w:cstheme="minorHAnsi"/>
          <w:color w:val="000000" w:themeColor="text1"/>
          <w:sz w:val="22"/>
          <w:szCs w:val="22"/>
        </w:rPr>
        <w:t xml:space="preserve"> funktionieren.</w:t>
      </w:r>
    </w:p>
    <w:p w14:paraId="69AA3F6C" w14:textId="3A008C6D" w:rsidR="00203C7F" w:rsidRPr="003C0D7E" w:rsidRDefault="00203C7F" w:rsidP="00D51363">
      <w:pPr>
        <w:pStyle w:val="paragraph"/>
        <w:spacing w:before="0" w:beforeAutospacing="0" w:after="0" w:afterAutospacing="0" w:line="276" w:lineRule="auto"/>
        <w:jc w:val="both"/>
        <w:textAlignment w:val="baseline"/>
        <w:rPr>
          <w:rStyle w:val="spellingerror"/>
          <w:rFonts w:asciiTheme="minorHAnsi" w:hAnsiTheme="minorHAnsi" w:cstheme="minorHAnsi"/>
          <w:color w:val="000000" w:themeColor="text1"/>
          <w:sz w:val="22"/>
          <w:szCs w:val="22"/>
        </w:rPr>
      </w:pPr>
    </w:p>
    <w:p w14:paraId="3C107EF4" w14:textId="7A956B3F" w:rsidR="00203C7F" w:rsidRPr="003C0D7E" w:rsidRDefault="00203C7F" w:rsidP="00D51363">
      <w:pPr>
        <w:pStyle w:val="paragraph"/>
        <w:spacing w:before="0" w:beforeAutospacing="0" w:after="0" w:afterAutospacing="0" w:line="276" w:lineRule="auto"/>
        <w:jc w:val="both"/>
        <w:textAlignment w:val="baseline"/>
        <w:rPr>
          <w:rStyle w:val="spellingerror"/>
          <w:rFonts w:asciiTheme="minorHAnsi" w:hAnsiTheme="minorHAnsi" w:cstheme="minorHAnsi"/>
          <w:color w:val="000000" w:themeColor="text1"/>
          <w:sz w:val="22"/>
          <w:szCs w:val="22"/>
        </w:rPr>
      </w:pPr>
      <w:r w:rsidRPr="003C0D7E">
        <w:rPr>
          <w:rStyle w:val="spellingerror"/>
          <w:rFonts w:asciiTheme="minorHAnsi" w:hAnsiTheme="minorHAnsi" w:cstheme="minorHAnsi"/>
          <w:color w:val="000000" w:themeColor="text1"/>
          <w:sz w:val="22"/>
          <w:szCs w:val="22"/>
        </w:rPr>
        <w:t>Weitere Informationen über die neuen Angebote</w:t>
      </w:r>
      <w:r w:rsidR="006B6BD3" w:rsidRPr="003C0D7E">
        <w:rPr>
          <w:rStyle w:val="spellingerror"/>
          <w:rFonts w:asciiTheme="minorHAnsi" w:hAnsiTheme="minorHAnsi" w:cstheme="minorHAnsi"/>
          <w:color w:val="000000" w:themeColor="text1"/>
          <w:sz w:val="22"/>
          <w:szCs w:val="22"/>
        </w:rPr>
        <w:t xml:space="preserve"> sowie </w:t>
      </w:r>
      <w:r w:rsidR="00F22965" w:rsidRPr="003C0D7E">
        <w:rPr>
          <w:rStyle w:val="spellingerror"/>
          <w:rFonts w:asciiTheme="minorHAnsi" w:hAnsiTheme="minorHAnsi" w:cstheme="minorHAnsi"/>
          <w:color w:val="000000" w:themeColor="text1"/>
          <w:sz w:val="22"/>
          <w:szCs w:val="22"/>
        </w:rPr>
        <w:t>die dazugehörigen Kontaktformulare finden I</w:t>
      </w:r>
      <w:r w:rsidR="006B6BD3" w:rsidRPr="003C0D7E">
        <w:rPr>
          <w:rStyle w:val="spellingerror"/>
          <w:rFonts w:asciiTheme="minorHAnsi" w:hAnsiTheme="minorHAnsi" w:cstheme="minorHAnsi"/>
          <w:color w:val="000000" w:themeColor="text1"/>
          <w:sz w:val="22"/>
          <w:szCs w:val="22"/>
        </w:rPr>
        <w:t xml:space="preserve">nteressenten </w:t>
      </w:r>
      <w:r w:rsidR="00F22965" w:rsidRPr="003C0D7E">
        <w:rPr>
          <w:rStyle w:val="spellingerror"/>
          <w:rFonts w:asciiTheme="minorHAnsi" w:hAnsiTheme="minorHAnsi" w:cstheme="minorHAnsi"/>
          <w:color w:val="000000" w:themeColor="text1"/>
          <w:sz w:val="22"/>
          <w:szCs w:val="22"/>
        </w:rPr>
        <w:t>a</w:t>
      </w:r>
      <w:r w:rsidR="006B6BD3" w:rsidRPr="003C0D7E">
        <w:rPr>
          <w:rStyle w:val="spellingerror"/>
          <w:rFonts w:asciiTheme="minorHAnsi" w:hAnsiTheme="minorHAnsi" w:cstheme="minorHAnsi"/>
          <w:color w:val="000000" w:themeColor="text1"/>
          <w:sz w:val="22"/>
          <w:szCs w:val="22"/>
        </w:rPr>
        <w:t>uf der Webseite der UAO</w:t>
      </w:r>
      <w:r w:rsidR="00F22965" w:rsidRPr="003C0D7E">
        <w:rPr>
          <w:rStyle w:val="spellingerror"/>
          <w:rFonts w:asciiTheme="minorHAnsi" w:hAnsiTheme="minorHAnsi" w:cstheme="minorHAnsi"/>
          <w:color w:val="000000" w:themeColor="text1"/>
          <w:sz w:val="22"/>
          <w:szCs w:val="22"/>
        </w:rPr>
        <w:t xml:space="preserve"> unter </w:t>
      </w:r>
      <w:hyperlink r:id="rId10" w:history="1">
        <w:r w:rsidRPr="003C0D7E">
          <w:rPr>
            <w:rStyle w:val="Hyperlink"/>
            <w:rFonts w:asciiTheme="minorHAnsi" w:hAnsiTheme="minorHAnsi" w:cstheme="minorHAnsi"/>
            <w:color w:val="000000" w:themeColor="text1"/>
            <w:sz w:val="22"/>
            <w:szCs w:val="22"/>
            <w:u w:val="none"/>
          </w:rPr>
          <w:t>https://universalautomation.org</w:t>
        </w:r>
      </w:hyperlink>
      <w:r w:rsidR="00DC3A75" w:rsidRPr="003C0D7E">
        <w:rPr>
          <w:rStyle w:val="spellingerror"/>
          <w:rFonts w:asciiTheme="minorHAnsi" w:hAnsiTheme="minorHAnsi" w:cstheme="minorHAnsi"/>
          <w:color w:val="000000" w:themeColor="text1"/>
          <w:sz w:val="22"/>
          <w:szCs w:val="22"/>
        </w:rPr>
        <w:t>.</w:t>
      </w:r>
    </w:p>
    <w:p w14:paraId="2DF3C9B2" w14:textId="77777777" w:rsidR="00A42FFA" w:rsidRPr="003C0D7E" w:rsidRDefault="00A42FFA" w:rsidP="00D51363">
      <w:pPr>
        <w:rPr>
          <w:rStyle w:val="eop"/>
          <w:rFonts w:eastAsia="Times New Roman" w:cstheme="minorHAnsi"/>
          <w:color w:val="000000" w:themeColor="text1"/>
          <w:sz w:val="22"/>
          <w:szCs w:val="22"/>
        </w:rPr>
      </w:pPr>
    </w:p>
    <w:p w14:paraId="601D027D"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06B1679F"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776EF7AE"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41E05B91"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59245A74"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6CCCBDC4"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58A56964"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291B66F8"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03A1AF5F"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3BEB9D79"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2DF5360B"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7F686422"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57B60DD5"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17C6E007"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19E99C48" w14:textId="77777777" w:rsidR="00D45EF1" w:rsidRDefault="00D45EF1" w:rsidP="001C7555">
      <w:pPr>
        <w:pStyle w:val="paragraph"/>
        <w:spacing w:before="0" w:beforeAutospacing="0" w:after="0" w:afterAutospacing="0" w:line="276" w:lineRule="auto"/>
        <w:jc w:val="both"/>
        <w:textAlignment w:val="baseline"/>
        <w:rPr>
          <w:rStyle w:val="normaltextrun"/>
          <w:rFonts w:asciiTheme="minorHAnsi" w:hAnsiTheme="minorHAnsi" w:cstheme="minorHAnsi"/>
          <w:b/>
          <w:bCs/>
          <w:color w:val="000000" w:themeColor="text1"/>
          <w:sz w:val="22"/>
          <w:szCs w:val="22"/>
        </w:rPr>
      </w:pPr>
    </w:p>
    <w:p w14:paraId="63C4973D" w14:textId="438D2C4F" w:rsidR="001C7555" w:rsidRPr="003C0D7E" w:rsidRDefault="001C7555" w:rsidP="001C7555">
      <w:pPr>
        <w:pStyle w:val="paragraph"/>
        <w:spacing w:before="0" w:beforeAutospacing="0" w:after="0" w:afterAutospacing="0" w:line="276" w:lineRule="auto"/>
        <w:jc w:val="both"/>
        <w:textAlignment w:val="baseline"/>
        <w:rPr>
          <w:rStyle w:val="normaltextrun"/>
          <w:rFonts w:asciiTheme="minorHAnsi" w:hAnsiTheme="minorHAnsi" w:cstheme="minorHAnsi"/>
          <w:color w:val="000000" w:themeColor="text1"/>
          <w:sz w:val="22"/>
          <w:szCs w:val="22"/>
        </w:rPr>
      </w:pPr>
      <w:r w:rsidRPr="003C0D7E">
        <w:rPr>
          <w:rStyle w:val="normaltextrun"/>
          <w:rFonts w:asciiTheme="minorHAnsi" w:hAnsiTheme="minorHAnsi" w:cstheme="minorHAnsi"/>
          <w:b/>
          <w:bCs/>
          <w:color w:val="000000" w:themeColor="text1"/>
          <w:sz w:val="22"/>
          <w:szCs w:val="22"/>
        </w:rPr>
        <w:lastRenderedPageBreak/>
        <w:t>Über UniversalAutomation.org</w:t>
      </w:r>
    </w:p>
    <w:p w14:paraId="07EAF819" w14:textId="77777777" w:rsidR="001C7555" w:rsidRPr="003C0D7E" w:rsidRDefault="001C7555" w:rsidP="001C7555">
      <w:pPr>
        <w:jc w:val="both"/>
        <w:rPr>
          <w:rFonts w:cstheme="minorHAnsi"/>
          <w:color w:val="000000" w:themeColor="text1"/>
          <w:sz w:val="22"/>
          <w:szCs w:val="22"/>
        </w:rPr>
      </w:pPr>
    </w:p>
    <w:p w14:paraId="5C3C9100" w14:textId="6126748E" w:rsidR="001C7555" w:rsidRPr="003C0D7E" w:rsidRDefault="00FD392B" w:rsidP="001C7555">
      <w:pPr>
        <w:jc w:val="both"/>
        <w:rPr>
          <w:rFonts w:cstheme="minorHAnsi"/>
          <w:color w:val="000000" w:themeColor="text1"/>
          <w:sz w:val="18"/>
          <w:szCs w:val="18"/>
        </w:rPr>
      </w:pPr>
      <w:hyperlink r:id="rId11" w:history="1">
        <w:r w:rsidR="001C7555" w:rsidRPr="003C0D7E">
          <w:rPr>
            <w:rStyle w:val="Hyperlink"/>
            <w:rFonts w:cstheme="minorHAnsi"/>
            <w:color w:val="000000" w:themeColor="text1"/>
            <w:sz w:val="18"/>
            <w:szCs w:val="18"/>
          </w:rPr>
          <w:t>UniversalAutomation.org</w:t>
        </w:r>
      </w:hyperlink>
      <w:r w:rsidR="001C7555" w:rsidRPr="003C0D7E">
        <w:rPr>
          <w:rFonts w:cstheme="minorHAnsi"/>
          <w:color w:val="000000" w:themeColor="text1"/>
          <w:sz w:val="18"/>
          <w:szCs w:val="18"/>
        </w:rPr>
        <w:t xml:space="preserve"> ist eine unabhängige non-profit Organisation, die die Referenzimplementierung einer Shared-Source-Runtime (Laufzeitumgebung) für die industrielle Automatisierung verwaltet. Diese gemeinsame Runtime basiert auf der Norm IEC 61499 und sorgt für </w:t>
      </w:r>
      <w:bookmarkStart w:id="0" w:name="_Hlk86315154"/>
      <w:r w:rsidR="001C7555" w:rsidRPr="003C0D7E">
        <w:rPr>
          <w:rFonts w:cstheme="minorHAnsi"/>
          <w:color w:val="000000" w:themeColor="text1"/>
          <w:sz w:val="18"/>
          <w:szCs w:val="18"/>
        </w:rPr>
        <w:t>Interoperabilität zwischen der Hardware verschiedener Hersteller sowie eine Portabilität von Softwareanwendungen</w:t>
      </w:r>
      <w:bookmarkEnd w:id="0"/>
      <w:r w:rsidR="001C7555" w:rsidRPr="003C0D7E">
        <w:rPr>
          <w:rFonts w:cstheme="minorHAnsi"/>
          <w:color w:val="000000" w:themeColor="text1"/>
          <w:sz w:val="18"/>
          <w:szCs w:val="18"/>
        </w:rPr>
        <w:t>. UniversalAutomation.org bietet eine einsatzbereite Lösung, die flexible Industrie 4.0-Automatisierungsarchitekturen ermöglicht und deren Return on Investment (ROI) durch einfache Wiederverwendbarkeit und Portabilität stark verbessert.</w:t>
      </w:r>
    </w:p>
    <w:p w14:paraId="1A939680" w14:textId="77777777" w:rsidR="001C7555" w:rsidRPr="003C0D7E" w:rsidRDefault="001C7555" w:rsidP="001C7555">
      <w:pPr>
        <w:tabs>
          <w:tab w:val="left" w:pos="2213"/>
        </w:tabs>
        <w:jc w:val="both"/>
        <w:rPr>
          <w:rFonts w:cstheme="minorHAnsi"/>
          <w:color w:val="000000" w:themeColor="text1"/>
          <w:sz w:val="22"/>
          <w:szCs w:val="22"/>
        </w:rPr>
      </w:pPr>
    </w:p>
    <w:p w14:paraId="2B017CC0" w14:textId="77777777" w:rsidR="001C7555" w:rsidRPr="003C0D7E" w:rsidRDefault="001C7555" w:rsidP="001C7555">
      <w:pPr>
        <w:jc w:val="both"/>
        <w:rPr>
          <w:rFonts w:cstheme="minorHAnsi"/>
          <w:color w:val="000000" w:themeColor="text1"/>
          <w:sz w:val="18"/>
          <w:szCs w:val="18"/>
        </w:rPr>
      </w:pPr>
      <w:r w:rsidRPr="003C0D7E">
        <w:rPr>
          <w:rFonts w:cstheme="minorHAnsi"/>
          <w:color w:val="000000" w:themeColor="text1"/>
          <w:sz w:val="18"/>
          <w:szCs w:val="18"/>
        </w:rPr>
        <w:t>Um die Kompatibilität dauerhaft zu gewährleisten, wird die Entwicklung der Runtime von der Vereinigung nach Shared-Source-Grundsätzen gemeinsamen verwaltet. Die Mitglieder handeln kollektiv und teilen Entwicklungen, Erkenntnisse und Informationen, um so einen umfassenden Markt für Plug-and-</w:t>
      </w:r>
      <w:proofErr w:type="spellStart"/>
      <w:r w:rsidRPr="003C0D7E">
        <w:rPr>
          <w:rFonts w:cstheme="minorHAnsi"/>
          <w:color w:val="000000" w:themeColor="text1"/>
          <w:sz w:val="18"/>
          <w:szCs w:val="18"/>
        </w:rPr>
        <w:t>Produce</w:t>
      </w:r>
      <w:proofErr w:type="spellEnd"/>
      <w:r w:rsidRPr="003C0D7E">
        <w:rPr>
          <w:rFonts w:cstheme="minorHAnsi"/>
          <w:color w:val="000000" w:themeColor="text1"/>
          <w:sz w:val="18"/>
          <w:szCs w:val="18"/>
        </w:rPr>
        <w:t>-Automatisierungslösungen zu schaffen.</w:t>
      </w:r>
    </w:p>
    <w:p w14:paraId="731B99D4" w14:textId="77777777" w:rsidR="001C7555" w:rsidRPr="003C0D7E" w:rsidRDefault="001C7555" w:rsidP="001C7555">
      <w:pPr>
        <w:jc w:val="both"/>
        <w:rPr>
          <w:rFonts w:cstheme="minorHAnsi"/>
          <w:color w:val="000000" w:themeColor="text1"/>
          <w:sz w:val="22"/>
          <w:szCs w:val="22"/>
        </w:rPr>
      </w:pPr>
    </w:p>
    <w:p w14:paraId="04E9502E" w14:textId="77777777" w:rsidR="001C7555" w:rsidRPr="003C0D7E" w:rsidRDefault="001C7555" w:rsidP="001C7555">
      <w:pPr>
        <w:jc w:val="both"/>
        <w:rPr>
          <w:rFonts w:cstheme="minorHAnsi"/>
          <w:color w:val="000000" w:themeColor="text1"/>
          <w:sz w:val="18"/>
          <w:szCs w:val="18"/>
        </w:rPr>
      </w:pPr>
      <w:r w:rsidRPr="003C0D7E">
        <w:rPr>
          <w:rFonts w:cstheme="minorHAnsi"/>
          <w:color w:val="000000" w:themeColor="text1"/>
          <w:sz w:val="18"/>
          <w:szCs w:val="18"/>
        </w:rPr>
        <w:t>Die UniversalAutomation.org expandiert stark, da immer mehr Endanwender, Systemintegratoren, OEMs und Hersteller die Runtime in ihre Produkte und Projekte integrieren möchten. Universitäten nutzen die Technologie zur Ausbildung einer neuen Generation von Industrieingenieuren, die die Innovation in der Automatisierungstechnik weiter vorantreiben. Unternehmen und Einrichtungen, die den Grundstein für eine neue Kategorie an Software und Automatisierungsprodukten legen wollen, sind herzlich zur Mitarbeit eingeladen.</w:t>
      </w:r>
    </w:p>
    <w:p w14:paraId="2A00AD43" w14:textId="77777777" w:rsidR="00591971" w:rsidRPr="003C0D7E" w:rsidRDefault="00591971" w:rsidP="000F37EC">
      <w:pPr>
        <w:spacing w:line="276" w:lineRule="auto"/>
        <w:jc w:val="both"/>
        <w:rPr>
          <w:rStyle w:val="normaltextrun"/>
          <w:rFonts w:eastAsia="Times New Roman" w:cstheme="minorHAnsi"/>
          <w:color w:val="000000" w:themeColor="text1"/>
          <w:sz w:val="22"/>
          <w:szCs w:val="22"/>
          <w:lang w:eastAsia="en-GB"/>
        </w:rPr>
      </w:pPr>
    </w:p>
    <w:p w14:paraId="0C7274E7" w14:textId="0522FAEB" w:rsidR="000F37EC" w:rsidRPr="003C0D7E" w:rsidRDefault="001C7555" w:rsidP="000F37EC">
      <w:pPr>
        <w:spacing w:line="276" w:lineRule="auto"/>
        <w:jc w:val="both"/>
        <w:rPr>
          <w:rStyle w:val="normaltextrun"/>
          <w:rFonts w:eastAsia="Times New Roman" w:cstheme="minorHAnsi"/>
          <w:color w:val="000000" w:themeColor="text1"/>
          <w:sz w:val="20"/>
          <w:szCs w:val="20"/>
          <w:lang w:eastAsia="en-GB"/>
        </w:rPr>
      </w:pPr>
      <w:r w:rsidRPr="003C0D7E">
        <w:rPr>
          <w:rStyle w:val="normaltextrun"/>
          <w:rFonts w:eastAsia="Times New Roman" w:cstheme="minorHAnsi"/>
          <w:color w:val="000000" w:themeColor="text1"/>
          <w:sz w:val="22"/>
          <w:szCs w:val="22"/>
          <w:lang w:eastAsia="en-GB"/>
        </w:rPr>
        <w:t>#UniversalAutomation #IEC61499</w:t>
      </w:r>
    </w:p>
    <w:sectPr w:rsidR="000F37EC" w:rsidRPr="003C0D7E" w:rsidSect="006C103B">
      <w:headerReference w:type="default" r:id="rId12"/>
      <w:footerReference w:type="default" r:id="rId13"/>
      <w:pgSz w:w="11906" w:h="16838"/>
      <w:pgMar w:top="1985" w:right="19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4005" w14:textId="77777777" w:rsidR="00ED2C8D" w:rsidRDefault="00ED2C8D" w:rsidP="003C1524">
      <w:r>
        <w:separator/>
      </w:r>
    </w:p>
  </w:endnote>
  <w:endnote w:type="continuationSeparator" w:id="0">
    <w:p w14:paraId="2DB58C43" w14:textId="77777777" w:rsidR="00ED2C8D" w:rsidRDefault="00ED2C8D" w:rsidP="003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A3A2" w14:textId="6BE421BE" w:rsidR="00C7483A" w:rsidRDefault="00C7483A" w:rsidP="00C7483A">
    <w:pPr>
      <w:spacing w:line="276" w:lineRule="auto"/>
      <w:jc w:val="both"/>
      <w:rPr>
        <w:rStyle w:val="normaltextrun"/>
        <w:rFonts w:eastAsia="Times New Roman"/>
        <w:b/>
        <w:bCs/>
        <w:sz w:val="20"/>
        <w:szCs w:val="20"/>
        <w:lang w:eastAsia="en-GB"/>
      </w:rPr>
    </w:pPr>
  </w:p>
  <w:p w14:paraId="1B7DDAAC" w14:textId="0D3E42A0" w:rsidR="00C7483A" w:rsidRPr="00BA19ED" w:rsidRDefault="00C7483A" w:rsidP="00C7483A">
    <w:pPr>
      <w:spacing w:line="276" w:lineRule="auto"/>
      <w:jc w:val="both"/>
      <w:rPr>
        <w:rStyle w:val="normaltextrun"/>
        <w:rFonts w:eastAsia="Times New Roman"/>
        <w:b/>
        <w:bCs/>
        <w:sz w:val="20"/>
        <w:szCs w:val="20"/>
        <w:lang w:eastAsia="en-GB"/>
      </w:rPr>
    </w:pPr>
    <w:r w:rsidRPr="00BA19ED">
      <w:rPr>
        <w:rStyle w:val="normaltextrun"/>
        <w:rFonts w:eastAsia="Times New Roman"/>
        <w:b/>
        <w:bCs/>
        <w:sz w:val="20"/>
        <w:szCs w:val="20"/>
        <w:lang w:eastAsia="en-GB"/>
      </w:rPr>
      <w:t>Pressekontakt DACH</w:t>
    </w:r>
  </w:p>
  <w:p w14:paraId="463AB939" w14:textId="0E1FC179" w:rsidR="00C7483A" w:rsidRPr="00C7483A" w:rsidRDefault="00C7483A" w:rsidP="00C7483A">
    <w:pPr>
      <w:spacing w:line="276" w:lineRule="auto"/>
      <w:jc w:val="both"/>
      <w:rPr>
        <w:rStyle w:val="normaltextrun"/>
        <w:rFonts w:eastAsia="Times New Roman"/>
        <w:sz w:val="20"/>
        <w:szCs w:val="20"/>
        <w:lang w:val="en-GB" w:eastAsia="en-GB"/>
      </w:rPr>
    </w:pPr>
    <w:r w:rsidRPr="00C7483A">
      <w:rPr>
        <w:rStyle w:val="normaltextrun"/>
        <w:rFonts w:eastAsia="Times New Roman"/>
        <w:sz w:val="20"/>
        <w:szCs w:val="20"/>
        <w:lang w:val="en-GB" w:eastAsia="en-GB"/>
      </w:rPr>
      <w:t>Martin Barde, Riba Business T</w:t>
    </w:r>
    <w:r>
      <w:rPr>
        <w:rStyle w:val="normaltextrun"/>
        <w:rFonts w:eastAsia="Times New Roman"/>
        <w:sz w:val="20"/>
        <w:szCs w:val="20"/>
        <w:lang w:val="en-GB" w:eastAsia="en-GB"/>
      </w:rPr>
      <w:t>alk</w:t>
    </w:r>
  </w:p>
  <w:p w14:paraId="55E09726"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Tel.: +49 (0)261-963 757-185</w:t>
    </w:r>
  </w:p>
  <w:p w14:paraId="22918BE5" w14:textId="591F09D0" w:rsidR="003C1524" w:rsidRDefault="00C7483A" w:rsidP="00A42FFA">
    <w:pPr>
      <w:spacing w:line="276" w:lineRule="auto"/>
      <w:jc w:val="both"/>
    </w:pPr>
    <w:r w:rsidRPr="00BA19ED">
      <w:rPr>
        <w:rStyle w:val="normaltextrun"/>
        <w:rFonts w:eastAsia="Times New Roman"/>
        <w:sz w:val="20"/>
        <w:szCs w:val="20"/>
        <w:lang w:eastAsia="en-GB"/>
      </w:rPr>
      <w:t>E-Mail: mbarde@riba.eu</w:t>
    </w:r>
    <w:r w:rsidR="003C1524">
      <w:rPr>
        <w:noProof/>
        <w:lang w:eastAsia="de-DE"/>
      </w:rPr>
      <mc:AlternateContent>
        <mc:Choice Requires="wps">
          <w:drawing>
            <wp:anchor distT="0" distB="0" distL="114300" distR="114300" simplePos="0" relativeHeight="251659264" behindDoc="0" locked="0" layoutInCell="0" allowOverlap="1" wp14:anchorId="258CC6C3" wp14:editId="30B44EB5">
              <wp:simplePos x="0" y="0"/>
              <wp:positionH relativeFrom="page">
                <wp:posOffset>0</wp:posOffset>
              </wp:positionH>
              <wp:positionV relativeFrom="page">
                <wp:posOffset>10248900</wp:posOffset>
              </wp:positionV>
              <wp:extent cx="7560310" cy="252095"/>
              <wp:effectExtent l="0" t="0" r="0" b="14605"/>
              <wp:wrapNone/>
              <wp:docPr id="1" name="MSIPCMa4a0476ab45f01f82c48e6e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FFFE" w14:textId="1DE8B5C2" w:rsidR="003C1524" w:rsidRPr="003C1524" w:rsidRDefault="003C1524" w:rsidP="003C1524">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58CC6C3" id="_x0000_t202" coordsize="21600,21600" o:spt="202" path="m,l,21600r21600,l21600,xe">
              <v:stroke joinstyle="miter"/>
              <v:path gradientshapeok="t" o:connecttype="rect"/>
            </v:shapetype>
            <v:shape id="MSIPCMa4a0476ab45f01f82c48e6e8" o:spid="_x0000_s1026"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6189FFFE" w14:textId="1DE8B5C2" w:rsidR="003C1524" w:rsidRPr="003C1524" w:rsidRDefault="003C1524" w:rsidP="003C1524">
                    <w:pPr>
                      <w:jc w:val="center"/>
                      <w:rPr>
                        <w:rFonts w:ascii="Arial" w:hAnsi="Arial" w:cs="Arial"/>
                        <w:color w:val="626469"/>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4F65" w14:textId="77777777" w:rsidR="00ED2C8D" w:rsidRDefault="00ED2C8D" w:rsidP="003C1524">
      <w:r>
        <w:separator/>
      </w:r>
    </w:p>
  </w:footnote>
  <w:footnote w:type="continuationSeparator" w:id="0">
    <w:p w14:paraId="425BF8F2" w14:textId="77777777" w:rsidR="00ED2C8D" w:rsidRDefault="00ED2C8D" w:rsidP="003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C7F" w14:textId="24443225" w:rsidR="00C31BA6" w:rsidRDefault="00C31BA6" w:rsidP="0036521A">
    <w:pPr>
      <w:pStyle w:val="Kopfzeile"/>
      <w:jc w:val="center"/>
    </w:pPr>
    <w:r>
      <w:rPr>
        <w:noProof/>
        <w:lang w:eastAsia="de-DE"/>
      </w:rPr>
      <w:drawing>
        <wp:inline distT="0" distB="0" distL="0" distR="0" wp14:anchorId="67447906" wp14:editId="402F9C10">
          <wp:extent cx="1606163" cy="46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768" cy="47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37B"/>
    <w:multiLevelType w:val="hybridMultilevel"/>
    <w:tmpl w:val="1A80E69C"/>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88B"/>
    <w:multiLevelType w:val="multilevel"/>
    <w:tmpl w:val="E23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B3A7A"/>
    <w:multiLevelType w:val="hybridMultilevel"/>
    <w:tmpl w:val="1F067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5A12DE"/>
    <w:multiLevelType w:val="hybridMultilevel"/>
    <w:tmpl w:val="AA8680A8"/>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C6974"/>
    <w:multiLevelType w:val="hybridMultilevel"/>
    <w:tmpl w:val="ECC4BAD6"/>
    <w:lvl w:ilvl="0" w:tplc="7C344492">
      <w:start w:val="2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343862"/>
    <w:multiLevelType w:val="hybridMultilevel"/>
    <w:tmpl w:val="85E663F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C1083"/>
    <w:multiLevelType w:val="multilevel"/>
    <w:tmpl w:val="2F9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DD3749"/>
    <w:multiLevelType w:val="multilevel"/>
    <w:tmpl w:val="4DF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BD53C6"/>
    <w:multiLevelType w:val="hybridMultilevel"/>
    <w:tmpl w:val="2D2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67858"/>
    <w:multiLevelType w:val="hybridMultilevel"/>
    <w:tmpl w:val="5A028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C4D0AD7"/>
    <w:multiLevelType w:val="multilevel"/>
    <w:tmpl w:val="353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E5093C"/>
    <w:multiLevelType w:val="multilevel"/>
    <w:tmpl w:val="FDF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BD13D8"/>
    <w:multiLevelType w:val="hybridMultilevel"/>
    <w:tmpl w:val="FE34CFF0"/>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012062">
    <w:abstractNumId w:val="1"/>
  </w:num>
  <w:num w:numId="2" w16cid:durableId="1730229271">
    <w:abstractNumId w:val="11"/>
  </w:num>
  <w:num w:numId="3" w16cid:durableId="146672865">
    <w:abstractNumId w:val="10"/>
  </w:num>
  <w:num w:numId="4" w16cid:durableId="431903198">
    <w:abstractNumId w:val="6"/>
  </w:num>
  <w:num w:numId="5" w16cid:durableId="772631995">
    <w:abstractNumId w:val="7"/>
  </w:num>
  <w:num w:numId="6" w16cid:durableId="282930537">
    <w:abstractNumId w:val="3"/>
  </w:num>
  <w:num w:numId="7" w16cid:durableId="1440295302">
    <w:abstractNumId w:val="0"/>
  </w:num>
  <w:num w:numId="8" w16cid:durableId="709957096">
    <w:abstractNumId w:val="5"/>
  </w:num>
  <w:num w:numId="9" w16cid:durableId="114175240">
    <w:abstractNumId w:val="12"/>
  </w:num>
  <w:num w:numId="10" w16cid:durableId="1514806633">
    <w:abstractNumId w:val="8"/>
  </w:num>
  <w:num w:numId="11" w16cid:durableId="454105450">
    <w:abstractNumId w:val="4"/>
  </w:num>
  <w:num w:numId="12" w16cid:durableId="1657682260">
    <w:abstractNumId w:val="9"/>
  </w:num>
  <w:num w:numId="13" w16cid:durableId="8253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4E"/>
    <w:rsid w:val="00003B93"/>
    <w:rsid w:val="0000679C"/>
    <w:rsid w:val="00025478"/>
    <w:rsid w:val="000431E3"/>
    <w:rsid w:val="000516BF"/>
    <w:rsid w:val="000542C2"/>
    <w:rsid w:val="00084A98"/>
    <w:rsid w:val="000A25CA"/>
    <w:rsid w:val="000A77E6"/>
    <w:rsid w:val="000B25B8"/>
    <w:rsid w:val="000B63FE"/>
    <w:rsid w:val="000C03DD"/>
    <w:rsid w:val="000C158D"/>
    <w:rsid w:val="000C1CFD"/>
    <w:rsid w:val="000C3538"/>
    <w:rsid w:val="000D1E2A"/>
    <w:rsid w:val="000D28F3"/>
    <w:rsid w:val="000D36B7"/>
    <w:rsid w:val="000E23BF"/>
    <w:rsid w:val="000E5BAF"/>
    <w:rsid w:val="000F2A99"/>
    <w:rsid w:val="000F37EC"/>
    <w:rsid w:val="000F4DEF"/>
    <w:rsid w:val="000F6C3E"/>
    <w:rsid w:val="001001B2"/>
    <w:rsid w:val="00111E92"/>
    <w:rsid w:val="00116DBC"/>
    <w:rsid w:val="00124919"/>
    <w:rsid w:val="0012503C"/>
    <w:rsid w:val="0012630E"/>
    <w:rsid w:val="0012709B"/>
    <w:rsid w:val="001304EF"/>
    <w:rsid w:val="0013530A"/>
    <w:rsid w:val="0014182B"/>
    <w:rsid w:val="001429FD"/>
    <w:rsid w:val="00142BD3"/>
    <w:rsid w:val="001520BF"/>
    <w:rsid w:val="00153BB9"/>
    <w:rsid w:val="00161660"/>
    <w:rsid w:val="00177F3E"/>
    <w:rsid w:val="00182382"/>
    <w:rsid w:val="00190E22"/>
    <w:rsid w:val="00193E5D"/>
    <w:rsid w:val="001B1D97"/>
    <w:rsid w:val="001C56C7"/>
    <w:rsid w:val="001C67B5"/>
    <w:rsid w:val="001C6AAD"/>
    <w:rsid w:val="001C7555"/>
    <w:rsid w:val="001C776E"/>
    <w:rsid w:val="001D124B"/>
    <w:rsid w:val="001E1634"/>
    <w:rsid w:val="001E4FB1"/>
    <w:rsid w:val="00203671"/>
    <w:rsid w:val="00203C7F"/>
    <w:rsid w:val="002048E9"/>
    <w:rsid w:val="00212002"/>
    <w:rsid w:val="00213340"/>
    <w:rsid w:val="00221EE3"/>
    <w:rsid w:val="00226040"/>
    <w:rsid w:val="00231EDA"/>
    <w:rsid w:val="00237541"/>
    <w:rsid w:val="00240565"/>
    <w:rsid w:val="002469A4"/>
    <w:rsid w:val="002538B3"/>
    <w:rsid w:val="00262217"/>
    <w:rsid w:val="00263841"/>
    <w:rsid w:val="0028048F"/>
    <w:rsid w:val="00287E1E"/>
    <w:rsid w:val="002C51EA"/>
    <w:rsid w:val="002D6DAF"/>
    <w:rsid w:val="002E3132"/>
    <w:rsid w:val="002E6EAF"/>
    <w:rsid w:val="002F652B"/>
    <w:rsid w:val="0030640F"/>
    <w:rsid w:val="00316716"/>
    <w:rsid w:val="00325125"/>
    <w:rsid w:val="00326307"/>
    <w:rsid w:val="00331983"/>
    <w:rsid w:val="003444A5"/>
    <w:rsid w:val="003449E1"/>
    <w:rsid w:val="00345053"/>
    <w:rsid w:val="003470F7"/>
    <w:rsid w:val="00351342"/>
    <w:rsid w:val="0035251F"/>
    <w:rsid w:val="003567DA"/>
    <w:rsid w:val="003571E1"/>
    <w:rsid w:val="0036521A"/>
    <w:rsid w:val="00371944"/>
    <w:rsid w:val="00391572"/>
    <w:rsid w:val="003915B0"/>
    <w:rsid w:val="00392369"/>
    <w:rsid w:val="003A5638"/>
    <w:rsid w:val="003B35D0"/>
    <w:rsid w:val="003B3727"/>
    <w:rsid w:val="003C0D7E"/>
    <w:rsid w:val="003C1524"/>
    <w:rsid w:val="003C1680"/>
    <w:rsid w:val="003C2CFC"/>
    <w:rsid w:val="003C40A9"/>
    <w:rsid w:val="003D7367"/>
    <w:rsid w:val="003E7003"/>
    <w:rsid w:val="00416E2E"/>
    <w:rsid w:val="004221F4"/>
    <w:rsid w:val="00441327"/>
    <w:rsid w:val="00453D8E"/>
    <w:rsid w:val="004604B1"/>
    <w:rsid w:val="004640FD"/>
    <w:rsid w:val="00473199"/>
    <w:rsid w:val="00477F1C"/>
    <w:rsid w:val="004818B4"/>
    <w:rsid w:val="004821A4"/>
    <w:rsid w:val="00486EE7"/>
    <w:rsid w:val="0049040C"/>
    <w:rsid w:val="004A2C92"/>
    <w:rsid w:val="004A5A8A"/>
    <w:rsid w:val="004C2611"/>
    <w:rsid w:val="004D5556"/>
    <w:rsid w:val="004D6F04"/>
    <w:rsid w:val="004E6AB7"/>
    <w:rsid w:val="00506F3C"/>
    <w:rsid w:val="00524254"/>
    <w:rsid w:val="00526F12"/>
    <w:rsid w:val="00527781"/>
    <w:rsid w:val="005327CE"/>
    <w:rsid w:val="00540624"/>
    <w:rsid w:val="005423FC"/>
    <w:rsid w:val="005550A5"/>
    <w:rsid w:val="005576E5"/>
    <w:rsid w:val="00560155"/>
    <w:rsid w:val="00566330"/>
    <w:rsid w:val="0056702D"/>
    <w:rsid w:val="00572A05"/>
    <w:rsid w:val="00591971"/>
    <w:rsid w:val="00592840"/>
    <w:rsid w:val="005A5DA7"/>
    <w:rsid w:val="005A78E6"/>
    <w:rsid w:val="005B366E"/>
    <w:rsid w:val="005C6DFD"/>
    <w:rsid w:val="005E7B2A"/>
    <w:rsid w:val="005F15B1"/>
    <w:rsid w:val="00600A3E"/>
    <w:rsid w:val="00627DF5"/>
    <w:rsid w:val="006358A2"/>
    <w:rsid w:val="00646C32"/>
    <w:rsid w:val="00651D5B"/>
    <w:rsid w:val="00667BB1"/>
    <w:rsid w:val="00677CF6"/>
    <w:rsid w:val="00686F58"/>
    <w:rsid w:val="006A050C"/>
    <w:rsid w:val="006A1BAF"/>
    <w:rsid w:val="006A600C"/>
    <w:rsid w:val="006B6BD3"/>
    <w:rsid w:val="006C103B"/>
    <w:rsid w:val="006C1D0F"/>
    <w:rsid w:val="006D74BA"/>
    <w:rsid w:val="006E362A"/>
    <w:rsid w:val="006E5AF5"/>
    <w:rsid w:val="006E6556"/>
    <w:rsid w:val="006E75C7"/>
    <w:rsid w:val="006F3256"/>
    <w:rsid w:val="007020B7"/>
    <w:rsid w:val="00706C26"/>
    <w:rsid w:val="00706C39"/>
    <w:rsid w:val="00716E09"/>
    <w:rsid w:val="00725DBA"/>
    <w:rsid w:val="00727F63"/>
    <w:rsid w:val="00751A2A"/>
    <w:rsid w:val="00761588"/>
    <w:rsid w:val="00764117"/>
    <w:rsid w:val="00775797"/>
    <w:rsid w:val="00782374"/>
    <w:rsid w:val="00785FF4"/>
    <w:rsid w:val="00794686"/>
    <w:rsid w:val="007A1390"/>
    <w:rsid w:val="007A1FD9"/>
    <w:rsid w:val="007A393B"/>
    <w:rsid w:val="007B71FA"/>
    <w:rsid w:val="007E2286"/>
    <w:rsid w:val="008062D6"/>
    <w:rsid w:val="00823AB7"/>
    <w:rsid w:val="00824B12"/>
    <w:rsid w:val="00833B53"/>
    <w:rsid w:val="00836E50"/>
    <w:rsid w:val="008465AE"/>
    <w:rsid w:val="00851E9E"/>
    <w:rsid w:val="00863B7F"/>
    <w:rsid w:val="008842E9"/>
    <w:rsid w:val="00885517"/>
    <w:rsid w:val="008A018D"/>
    <w:rsid w:val="008A58B5"/>
    <w:rsid w:val="008B16E9"/>
    <w:rsid w:val="008D512C"/>
    <w:rsid w:val="008D5CE3"/>
    <w:rsid w:val="008E38EE"/>
    <w:rsid w:val="008E46B4"/>
    <w:rsid w:val="008E4CEE"/>
    <w:rsid w:val="008F3586"/>
    <w:rsid w:val="00913EC4"/>
    <w:rsid w:val="00922120"/>
    <w:rsid w:val="00941FCE"/>
    <w:rsid w:val="0094376A"/>
    <w:rsid w:val="009767D4"/>
    <w:rsid w:val="009913AB"/>
    <w:rsid w:val="009920BC"/>
    <w:rsid w:val="00995106"/>
    <w:rsid w:val="009B26AD"/>
    <w:rsid w:val="009C1579"/>
    <w:rsid w:val="009C5E6F"/>
    <w:rsid w:val="009D711F"/>
    <w:rsid w:val="009E27BE"/>
    <w:rsid w:val="009E5667"/>
    <w:rsid w:val="009F09CF"/>
    <w:rsid w:val="009F10B5"/>
    <w:rsid w:val="009F17B2"/>
    <w:rsid w:val="009F426E"/>
    <w:rsid w:val="009F659D"/>
    <w:rsid w:val="00A0474F"/>
    <w:rsid w:val="00A049D4"/>
    <w:rsid w:val="00A13607"/>
    <w:rsid w:val="00A136D6"/>
    <w:rsid w:val="00A166D0"/>
    <w:rsid w:val="00A25F83"/>
    <w:rsid w:val="00A260B2"/>
    <w:rsid w:val="00A42FFA"/>
    <w:rsid w:val="00A43466"/>
    <w:rsid w:val="00A446F5"/>
    <w:rsid w:val="00A510C1"/>
    <w:rsid w:val="00A7505A"/>
    <w:rsid w:val="00A75764"/>
    <w:rsid w:val="00A81995"/>
    <w:rsid w:val="00A84589"/>
    <w:rsid w:val="00A86DB8"/>
    <w:rsid w:val="00A943BC"/>
    <w:rsid w:val="00AA122C"/>
    <w:rsid w:val="00AA52B2"/>
    <w:rsid w:val="00AB0C92"/>
    <w:rsid w:val="00AC3B20"/>
    <w:rsid w:val="00AD237F"/>
    <w:rsid w:val="00AD627C"/>
    <w:rsid w:val="00B06B77"/>
    <w:rsid w:val="00B20D07"/>
    <w:rsid w:val="00B216B6"/>
    <w:rsid w:val="00B23DFF"/>
    <w:rsid w:val="00B43BE9"/>
    <w:rsid w:val="00B44F73"/>
    <w:rsid w:val="00B467FD"/>
    <w:rsid w:val="00B523DA"/>
    <w:rsid w:val="00B53623"/>
    <w:rsid w:val="00B608B3"/>
    <w:rsid w:val="00B6337B"/>
    <w:rsid w:val="00B77DAE"/>
    <w:rsid w:val="00B86279"/>
    <w:rsid w:val="00BA19ED"/>
    <w:rsid w:val="00BA1AD6"/>
    <w:rsid w:val="00BB4576"/>
    <w:rsid w:val="00BB4F3C"/>
    <w:rsid w:val="00BB6CAC"/>
    <w:rsid w:val="00BC1261"/>
    <w:rsid w:val="00BC29CC"/>
    <w:rsid w:val="00BC3934"/>
    <w:rsid w:val="00BD6157"/>
    <w:rsid w:val="00BD6E0C"/>
    <w:rsid w:val="00BE008D"/>
    <w:rsid w:val="00BE2432"/>
    <w:rsid w:val="00BE6994"/>
    <w:rsid w:val="00BE787E"/>
    <w:rsid w:val="00C01820"/>
    <w:rsid w:val="00C22118"/>
    <w:rsid w:val="00C27058"/>
    <w:rsid w:val="00C31BA6"/>
    <w:rsid w:val="00C33F05"/>
    <w:rsid w:val="00C34C10"/>
    <w:rsid w:val="00C35434"/>
    <w:rsid w:val="00C464D6"/>
    <w:rsid w:val="00C4724E"/>
    <w:rsid w:val="00C72895"/>
    <w:rsid w:val="00C7483A"/>
    <w:rsid w:val="00C86A4B"/>
    <w:rsid w:val="00CA1DF5"/>
    <w:rsid w:val="00CC2DE9"/>
    <w:rsid w:val="00CD1652"/>
    <w:rsid w:val="00CD7F0F"/>
    <w:rsid w:val="00D02C3F"/>
    <w:rsid w:val="00D24512"/>
    <w:rsid w:val="00D26EF7"/>
    <w:rsid w:val="00D3540D"/>
    <w:rsid w:val="00D3566F"/>
    <w:rsid w:val="00D42E6D"/>
    <w:rsid w:val="00D45975"/>
    <w:rsid w:val="00D45EF1"/>
    <w:rsid w:val="00D467F1"/>
    <w:rsid w:val="00D51363"/>
    <w:rsid w:val="00D5236C"/>
    <w:rsid w:val="00D80848"/>
    <w:rsid w:val="00D90BAA"/>
    <w:rsid w:val="00D91533"/>
    <w:rsid w:val="00DA02B7"/>
    <w:rsid w:val="00DB77E4"/>
    <w:rsid w:val="00DB7969"/>
    <w:rsid w:val="00DC3A75"/>
    <w:rsid w:val="00DC4B8B"/>
    <w:rsid w:val="00DD54AD"/>
    <w:rsid w:val="00DE29B3"/>
    <w:rsid w:val="00DE63B6"/>
    <w:rsid w:val="00DE6E5B"/>
    <w:rsid w:val="00E01387"/>
    <w:rsid w:val="00E04A3E"/>
    <w:rsid w:val="00E05F70"/>
    <w:rsid w:val="00E3206D"/>
    <w:rsid w:val="00E33D6A"/>
    <w:rsid w:val="00E34221"/>
    <w:rsid w:val="00E40437"/>
    <w:rsid w:val="00E42078"/>
    <w:rsid w:val="00E44022"/>
    <w:rsid w:val="00E51961"/>
    <w:rsid w:val="00E519EF"/>
    <w:rsid w:val="00E531FE"/>
    <w:rsid w:val="00E63323"/>
    <w:rsid w:val="00E6391B"/>
    <w:rsid w:val="00E755D5"/>
    <w:rsid w:val="00E8203C"/>
    <w:rsid w:val="00E90493"/>
    <w:rsid w:val="00EA4036"/>
    <w:rsid w:val="00EA74E5"/>
    <w:rsid w:val="00EC2A73"/>
    <w:rsid w:val="00EC529E"/>
    <w:rsid w:val="00ED040E"/>
    <w:rsid w:val="00ED2C8D"/>
    <w:rsid w:val="00EE3776"/>
    <w:rsid w:val="00EE471A"/>
    <w:rsid w:val="00EF01BD"/>
    <w:rsid w:val="00EF4292"/>
    <w:rsid w:val="00EF51F5"/>
    <w:rsid w:val="00F02EA0"/>
    <w:rsid w:val="00F04ADA"/>
    <w:rsid w:val="00F105A3"/>
    <w:rsid w:val="00F11094"/>
    <w:rsid w:val="00F22965"/>
    <w:rsid w:val="00F404F4"/>
    <w:rsid w:val="00F42B38"/>
    <w:rsid w:val="00F456FA"/>
    <w:rsid w:val="00F55E74"/>
    <w:rsid w:val="00F6772E"/>
    <w:rsid w:val="00F71098"/>
    <w:rsid w:val="00F72716"/>
    <w:rsid w:val="00F82103"/>
    <w:rsid w:val="00F85D7C"/>
    <w:rsid w:val="00F90B65"/>
    <w:rsid w:val="00F9650A"/>
    <w:rsid w:val="00F966D8"/>
    <w:rsid w:val="00FA30FE"/>
    <w:rsid w:val="00FA52B0"/>
    <w:rsid w:val="00FB2A05"/>
    <w:rsid w:val="00FB6EAB"/>
    <w:rsid w:val="00FB71B4"/>
    <w:rsid w:val="00FE34E8"/>
    <w:rsid w:val="00FE4770"/>
    <w:rsid w:val="01F04B97"/>
    <w:rsid w:val="43824714"/>
    <w:rsid w:val="50C2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46CC93"/>
  <w15:chartTrackingRefBased/>
  <w15:docId w15:val="{5E0F2900-447A-1342-8896-52F3012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472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C4724E"/>
  </w:style>
  <w:style w:type="character" w:customStyle="1" w:styleId="bcx0">
    <w:name w:val="bcx0"/>
    <w:basedOn w:val="Absatz-Standardschriftart"/>
    <w:rsid w:val="00C4724E"/>
  </w:style>
  <w:style w:type="character" w:customStyle="1" w:styleId="eop">
    <w:name w:val="eop"/>
    <w:basedOn w:val="Absatz-Standardschriftart"/>
    <w:rsid w:val="00C4724E"/>
  </w:style>
  <w:style w:type="character" w:customStyle="1" w:styleId="spellingerror">
    <w:name w:val="spellingerror"/>
    <w:basedOn w:val="Absatz-Standardschriftart"/>
    <w:rsid w:val="00C4724E"/>
  </w:style>
  <w:style w:type="character" w:customStyle="1" w:styleId="contextualspellingandgrammarerror">
    <w:name w:val="contextualspellingandgrammarerror"/>
    <w:basedOn w:val="Absatz-Standardschriftart"/>
    <w:rsid w:val="00C4724E"/>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3C1524"/>
    <w:pPr>
      <w:tabs>
        <w:tab w:val="center" w:pos="4680"/>
        <w:tab w:val="right" w:pos="9360"/>
      </w:tabs>
    </w:pPr>
  </w:style>
  <w:style w:type="character" w:customStyle="1" w:styleId="KopfzeileZchn">
    <w:name w:val="Kopfzeile Zchn"/>
    <w:basedOn w:val="Absatz-Standardschriftart"/>
    <w:link w:val="Kopfzeile"/>
    <w:uiPriority w:val="99"/>
    <w:rsid w:val="003C1524"/>
  </w:style>
  <w:style w:type="paragraph" w:styleId="Fuzeile">
    <w:name w:val="footer"/>
    <w:basedOn w:val="Standard"/>
    <w:link w:val="FuzeileZchn"/>
    <w:uiPriority w:val="99"/>
    <w:unhideWhenUsed/>
    <w:rsid w:val="003C1524"/>
    <w:pPr>
      <w:tabs>
        <w:tab w:val="center" w:pos="4680"/>
        <w:tab w:val="right" w:pos="9360"/>
      </w:tabs>
    </w:pPr>
  </w:style>
  <w:style w:type="character" w:customStyle="1" w:styleId="FuzeileZchn">
    <w:name w:val="Fußzeile Zchn"/>
    <w:basedOn w:val="Absatz-Standardschriftart"/>
    <w:link w:val="Fuzeile"/>
    <w:uiPriority w:val="99"/>
    <w:rsid w:val="003C1524"/>
  </w:style>
  <w:style w:type="paragraph" w:styleId="Sprechblasentext">
    <w:name w:val="Balloon Text"/>
    <w:basedOn w:val="Standard"/>
    <w:link w:val="SprechblasentextZchn"/>
    <w:uiPriority w:val="99"/>
    <w:semiHidden/>
    <w:unhideWhenUsed/>
    <w:rsid w:val="000431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1E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431E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D6F04"/>
    <w:rPr>
      <w:b/>
      <w:bCs/>
    </w:rPr>
  </w:style>
  <w:style w:type="character" w:customStyle="1" w:styleId="KommentarthemaZchn">
    <w:name w:val="Kommentarthema Zchn"/>
    <w:basedOn w:val="KommentartextZchn"/>
    <w:link w:val="Kommentarthema"/>
    <w:uiPriority w:val="99"/>
    <w:semiHidden/>
    <w:rsid w:val="004D6F04"/>
    <w:rPr>
      <w:b/>
      <w:bCs/>
      <w:sz w:val="20"/>
      <w:szCs w:val="20"/>
    </w:rPr>
  </w:style>
  <w:style w:type="paragraph" w:styleId="berarbeitung">
    <w:name w:val="Revision"/>
    <w:hidden/>
    <w:uiPriority w:val="99"/>
    <w:semiHidden/>
    <w:rsid w:val="008062D6"/>
  </w:style>
  <w:style w:type="character" w:customStyle="1" w:styleId="apple-converted-space">
    <w:name w:val="apple-converted-space"/>
    <w:basedOn w:val="Absatz-Standardschriftart"/>
    <w:rsid w:val="007B71FA"/>
  </w:style>
  <w:style w:type="character" w:styleId="BesuchterLink">
    <w:name w:val="FollowedHyperlink"/>
    <w:basedOn w:val="Absatz-Standardschriftart"/>
    <w:uiPriority w:val="99"/>
    <w:semiHidden/>
    <w:unhideWhenUsed/>
    <w:rsid w:val="00D5236C"/>
    <w:rPr>
      <w:color w:val="954F72" w:themeColor="followedHyperlink"/>
      <w:u w:val="single"/>
    </w:rPr>
  </w:style>
  <w:style w:type="character" w:customStyle="1" w:styleId="markedcontent">
    <w:name w:val="markedcontent"/>
    <w:basedOn w:val="Absatz-Standardschriftart"/>
    <w:rsid w:val="00345053"/>
  </w:style>
  <w:style w:type="character" w:customStyle="1" w:styleId="NichtaufgelsteErwhnung2">
    <w:name w:val="Nicht aufgelöste Erwähnung2"/>
    <w:basedOn w:val="Absatz-Standardschriftart"/>
    <w:uiPriority w:val="99"/>
    <w:semiHidden/>
    <w:unhideWhenUsed/>
    <w:rsid w:val="00E63323"/>
    <w:rPr>
      <w:color w:val="605E5C"/>
      <w:shd w:val="clear" w:color="auto" w:fill="E1DFDD"/>
    </w:rPr>
  </w:style>
  <w:style w:type="character" w:styleId="NichtaufgelsteErwhnung">
    <w:name w:val="Unresolved Mention"/>
    <w:basedOn w:val="Absatz-Standardschriftart"/>
    <w:uiPriority w:val="99"/>
    <w:semiHidden/>
    <w:unhideWhenUsed/>
    <w:rsid w:val="003B3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329">
      <w:bodyDiv w:val="1"/>
      <w:marLeft w:val="0"/>
      <w:marRight w:val="0"/>
      <w:marTop w:val="0"/>
      <w:marBottom w:val="0"/>
      <w:divBdr>
        <w:top w:val="none" w:sz="0" w:space="0" w:color="auto"/>
        <w:left w:val="none" w:sz="0" w:space="0" w:color="auto"/>
        <w:bottom w:val="none" w:sz="0" w:space="0" w:color="auto"/>
        <w:right w:val="none" w:sz="0" w:space="0" w:color="auto"/>
      </w:divBdr>
    </w:div>
    <w:div w:id="279190567">
      <w:bodyDiv w:val="1"/>
      <w:marLeft w:val="0"/>
      <w:marRight w:val="0"/>
      <w:marTop w:val="0"/>
      <w:marBottom w:val="0"/>
      <w:divBdr>
        <w:top w:val="none" w:sz="0" w:space="0" w:color="auto"/>
        <w:left w:val="none" w:sz="0" w:space="0" w:color="auto"/>
        <w:bottom w:val="none" w:sz="0" w:space="0" w:color="auto"/>
        <w:right w:val="none" w:sz="0" w:space="0" w:color="auto"/>
      </w:divBdr>
    </w:div>
    <w:div w:id="1235705075">
      <w:bodyDiv w:val="1"/>
      <w:marLeft w:val="0"/>
      <w:marRight w:val="0"/>
      <w:marTop w:val="0"/>
      <w:marBottom w:val="0"/>
      <w:divBdr>
        <w:top w:val="none" w:sz="0" w:space="0" w:color="auto"/>
        <w:left w:val="none" w:sz="0" w:space="0" w:color="auto"/>
        <w:bottom w:val="none" w:sz="0" w:space="0" w:color="auto"/>
        <w:right w:val="none" w:sz="0" w:space="0" w:color="auto"/>
      </w:divBdr>
      <w:divsChild>
        <w:div w:id="1716927504">
          <w:marLeft w:val="0"/>
          <w:marRight w:val="0"/>
          <w:marTop w:val="0"/>
          <w:marBottom w:val="0"/>
          <w:divBdr>
            <w:top w:val="none" w:sz="0" w:space="0" w:color="auto"/>
            <w:left w:val="none" w:sz="0" w:space="0" w:color="auto"/>
            <w:bottom w:val="none" w:sz="0" w:space="0" w:color="auto"/>
            <w:right w:val="none" w:sz="0" w:space="0" w:color="auto"/>
          </w:divBdr>
          <w:divsChild>
            <w:div w:id="560798809">
              <w:marLeft w:val="0"/>
              <w:marRight w:val="0"/>
              <w:marTop w:val="0"/>
              <w:marBottom w:val="0"/>
              <w:divBdr>
                <w:top w:val="none" w:sz="0" w:space="0" w:color="auto"/>
                <w:left w:val="none" w:sz="0" w:space="0" w:color="auto"/>
                <w:bottom w:val="none" w:sz="0" w:space="0" w:color="auto"/>
                <w:right w:val="none" w:sz="0" w:space="0" w:color="auto"/>
              </w:divBdr>
            </w:div>
            <w:div w:id="136996851">
              <w:marLeft w:val="0"/>
              <w:marRight w:val="0"/>
              <w:marTop w:val="0"/>
              <w:marBottom w:val="0"/>
              <w:divBdr>
                <w:top w:val="none" w:sz="0" w:space="0" w:color="auto"/>
                <w:left w:val="none" w:sz="0" w:space="0" w:color="auto"/>
                <w:bottom w:val="none" w:sz="0" w:space="0" w:color="auto"/>
                <w:right w:val="none" w:sz="0" w:space="0" w:color="auto"/>
              </w:divBdr>
            </w:div>
            <w:div w:id="49808706">
              <w:marLeft w:val="0"/>
              <w:marRight w:val="0"/>
              <w:marTop w:val="0"/>
              <w:marBottom w:val="0"/>
              <w:divBdr>
                <w:top w:val="none" w:sz="0" w:space="0" w:color="auto"/>
                <w:left w:val="none" w:sz="0" w:space="0" w:color="auto"/>
                <w:bottom w:val="none" w:sz="0" w:space="0" w:color="auto"/>
                <w:right w:val="none" w:sz="0" w:space="0" w:color="auto"/>
              </w:divBdr>
            </w:div>
            <w:div w:id="1013655311">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sChild>
        </w:div>
        <w:div w:id="1378621188">
          <w:marLeft w:val="0"/>
          <w:marRight w:val="0"/>
          <w:marTop w:val="0"/>
          <w:marBottom w:val="0"/>
          <w:divBdr>
            <w:top w:val="none" w:sz="0" w:space="0" w:color="auto"/>
            <w:left w:val="none" w:sz="0" w:space="0" w:color="auto"/>
            <w:bottom w:val="none" w:sz="0" w:space="0" w:color="auto"/>
            <w:right w:val="none" w:sz="0" w:space="0" w:color="auto"/>
          </w:divBdr>
        </w:div>
        <w:div w:id="222371796">
          <w:marLeft w:val="0"/>
          <w:marRight w:val="0"/>
          <w:marTop w:val="0"/>
          <w:marBottom w:val="0"/>
          <w:divBdr>
            <w:top w:val="none" w:sz="0" w:space="0" w:color="auto"/>
            <w:left w:val="none" w:sz="0" w:space="0" w:color="auto"/>
            <w:bottom w:val="none" w:sz="0" w:space="0" w:color="auto"/>
            <w:right w:val="none" w:sz="0" w:space="0" w:color="auto"/>
          </w:divBdr>
        </w:div>
        <w:div w:id="603658731">
          <w:marLeft w:val="0"/>
          <w:marRight w:val="0"/>
          <w:marTop w:val="0"/>
          <w:marBottom w:val="0"/>
          <w:divBdr>
            <w:top w:val="none" w:sz="0" w:space="0" w:color="auto"/>
            <w:left w:val="none" w:sz="0" w:space="0" w:color="auto"/>
            <w:bottom w:val="none" w:sz="0" w:space="0" w:color="auto"/>
            <w:right w:val="none" w:sz="0" w:space="0" w:color="auto"/>
          </w:divBdr>
        </w:div>
        <w:div w:id="1371226937">
          <w:marLeft w:val="0"/>
          <w:marRight w:val="0"/>
          <w:marTop w:val="0"/>
          <w:marBottom w:val="0"/>
          <w:divBdr>
            <w:top w:val="none" w:sz="0" w:space="0" w:color="auto"/>
            <w:left w:val="none" w:sz="0" w:space="0" w:color="auto"/>
            <w:bottom w:val="none" w:sz="0" w:space="0" w:color="auto"/>
            <w:right w:val="none" w:sz="0" w:space="0" w:color="auto"/>
          </w:divBdr>
        </w:div>
        <w:div w:id="2121756094">
          <w:marLeft w:val="0"/>
          <w:marRight w:val="0"/>
          <w:marTop w:val="0"/>
          <w:marBottom w:val="0"/>
          <w:divBdr>
            <w:top w:val="none" w:sz="0" w:space="0" w:color="auto"/>
            <w:left w:val="none" w:sz="0" w:space="0" w:color="auto"/>
            <w:bottom w:val="none" w:sz="0" w:space="0" w:color="auto"/>
            <w:right w:val="none" w:sz="0" w:space="0" w:color="auto"/>
          </w:divBdr>
        </w:div>
        <w:div w:id="745036623">
          <w:marLeft w:val="0"/>
          <w:marRight w:val="0"/>
          <w:marTop w:val="0"/>
          <w:marBottom w:val="0"/>
          <w:divBdr>
            <w:top w:val="none" w:sz="0" w:space="0" w:color="auto"/>
            <w:left w:val="none" w:sz="0" w:space="0" w:color="auto"/>
            <w:bottom w:val="none" w:sz="0" w:space="0" w:color="auto"/>
            <w:right w:val="none" w:sz="0" w:space="0" w:color="auto"/>
          </w:divBdr>
        </w:div>
        <w:div w:id="281151266">
          <w:marLeft w:val="0"/>
          <w:marRight w:val="0"/>
          <w:marTop w:val="0"/>
          <w:marBottom w:val="0"/>
          <w:divBdr>
            <w:top w:val="none" w:sz="0" w:space="0" w:color="auto"/>
            <w:left w:val="none" w:sz="0" w:space="0" w:color="auto"/>
            <w:bottom w:val="none" w:sz="0" w:space="0" w:color="auto"/>
            <w:right w:val="none" w:sz="0" w:space="0" w:color="auto"/>
          </w:divBdr>
        </w:div>
        <w:div w:id="999885683">
          <w:marLeft w:val="0"/>
          <w:marRight w:val="0"/>
          <w:marTop w:val="0"/>
          <w:marBottom w:val="0"/>
          <w:divBdr>
            <w:top w:val="none" w:sz="0" w:space="0" w:color="auto"/>
            <w:left w:val="none" w:sz="0" w:space="0" w:color="auto"/>
            <w:bottom w:val="none" w:sz="0" w:space="0" w:color="auto"/>
            <w:right w:val="none" w:sz="0" w:space="0" w:color="auto"/>
          </w:divBdr>
        </w:div>
        <w:div w:id="1189564322">
          <w:marLeft w:val="0"/>
          <w:marRight w:val="0"/>
          <w:marTop w:val="0"/>
          <w:marBottom w:val="0"/>
          <w:divBdr>
            <w:top w:val="none" w:sz="0" w:space="0" w:color="auto"/>
            <w:left w:val="none" w:sz="0" w:space="0" w:color="auto"/>
            <w:bottom w:val="none" w:sz="0" w:space="0" w:color="auto"/>
            <w:right w:val="none" w:sz="0" w:space="0" w:color="auto"/>
          </w:divBdr>
        </w:div>
        <w:div w:id="470640393">
          <w:marLeft w:val="0"/>
          <w:marRight w:val="0"/>
          <w:marTop w:val="0"/>
          <w:marBottom w:val="0"/>
          <w:divBdr>
            <w:top w:val="none" w:sz="0" w:space="0" w:color="auto"/>
            <w:left w:val="none" w:sz="0" w:space="0" w:color="auto"/>
            <w:bottom w:val="none" w:sz="0" w:space="0" w:color="auto"/>
            <w:right w:val="none" w:sz="0" w:space="0" w:color="auto"/>
          </w:divBdr>
        </w:div>
        <w:div w:id="1682856475">
          <w:marLeft w:val="0"/>
          <w:marRight w:val="0"/>
          <w:marTop w:val="0"/>
          <w:marBottom w:val="0"/>
          <w:divBdr>
            <w:top w:val="none" w:sz="0" w:space="0" w:color="auto"/>
            <w:left w:val="none" w:sz="0" w:space="0" w:color="auto"/>
            <w:bottom w:val="none" w:sz="0" w:space="0" w:color="auto"/>
            <w:right w:val="none" w:sz="0" w:space="0" w:color="auto"/>
          </w:divBdr>
        </w:div>
        <w:div w:id="1797067036">
          <w:marLeft w:val="0"/>
          <w:marRight w:val="0"/>
          <w:marTop w:val="0"/>
          <w:marBottom w:val="0"/>
          <w:divBdr>
            <w:top w:val="none" w:sz="0" w:space="0" w:color="auto"/>
            <w:left w:val="none" w:sz="0" w:space="0" w:color="auto"/>
            <w:bottom w:val="none" w:sz="0" w:space="0" w:color="auto"/>
            <w:right w:val="none" w:sz="0" w:space="0" w:color="auto"/>
          </w:divBdr>
        </w:div>
        <w:div w:id="1953201010">
          <w:marLeft w:val="0"/>
          <w:marRight w:val="0"/>
          <w:marTop w:val="0"/>
          <w:marBottom w:val="0"/>
          <w:divBdr>
            <w:top w:val="none" w:sz="0" w:space="0" w:color="auto"/>
            <w:left w:val="none" w:sz="0" w:space="0" w:color="auto"/>
            <w:bottom w:val="none" w:sz="0" w:space="0" w:color="auto"/>
            <w:right w:val="none" w:sz="0" w:space="0" w:color="auto"/>
          </w:divBdr>
        </w:div>
        <w:div w:id="1842155911">
          <w:marLeft w:val="0"/>
          <w:marRight w:val="0"/>
          <w:marTop w:val="0"/>
          <w:marBottom w:val="0"/>
          <w:divBdr>
            <w:top w:val="none" w:sz="0" w:space="0" w:color="auto"/>
            <w:left w:val="none" w:sz="0" w:space="0" w:color="auto"/>
            <w:bottom w:val="none" w:sz="0" w:space="0" w:color="auto"/>
            <w:right w:val="none" w:sz="0" w:space="0" w:color="auto"/>
          </w:divBdr>
        </w:div>
        <w:div w:id="1906839631">
          <w:marLeft w:val="0"/>
          <w:marRight w:val="0"/>
          <w:marTop w:val="0"/>
          <w:marBottom w:val="0"/>
          <w:divBdr>
            <w:top w:val="none" w:sz="0" w:space="0" w:color="auto"/>
            <w:left w:val="none" w:sz="0" w:space="0" w:color="auto"/>
            <w:bottom w:val="none" w:sz="0" w:space="0" w:color="auto"/>
            <w:right w:val="none" w:sz="0" w:space="0" w:color="auto"/>
          </w:divBdr>
        </w:div>
        <w:div w:id="1581215097">
          <w:marLeft w:val="0"/>
          <w:marRight w:val="0"/>
          <w:marTop w:val="0"/>
          <w:marBottom w:val="0"/>
          <w:divBdr>
            <w:top w:val="none" w:sz="0" w:space="0" w:color="auto"/>
            <w:left w:val="none" w:sz="0" w:space="0" w:color="auto"/>
            <w:bottom w:val="none" w:sz="0" w:space="0" w:color="auto"/>
            <w:right w:val="none" w:sz="0" w:space="0" w:color="auto"/>
          </w:divBdr>
          <w:divsChild>
            <w:div w:id="968782245">
              <w:marLeft w:val="0"/>
              <w:marRight w:val="0"/>
              <w:marTop w:val="0"/>
              <w:marBottom w:val="0"/>
              <w:divBdr>
                <w:top w:val="none" w:sz="0" w:space="0" w:color="auto"/>
                <w:left w:val="none" w:sz="0" w:space="0" w:color="auto"/>
                <w:bottom w:val="none" w:sz="0" w:space="0" w:color="auto"/>
                <w:right w:val="none" w:sz="0" w:space="0" w:color="auto"/>
              </w:divBdr>
            </w:div>
            <w:div w:id="2015915306">
              <w:marLeft w:val="0"/>
              <w:marRight w:val="0"/>
              <w:marTop w:val="0"/>
              <w:marBottom w:val="0"/>
              <w:divBdr>
                <w:top w:val="none" w:sz="0" w:space="0" w:color="auto"/>
                <w:left w:val="none" w:sz="0" w:space="0" w:color="auto"/>
                <w:bottom w:val="none" w:sz="0" w:space="0" w:color="auto"/>
                <w:right w:val="none" w:sz="0" w:space="0" w:color="auto"/>
              </w:divBdr>
            </w:div>
            <w:div w:id="1680618866">
              <w:marLeft w:val="0"/>
              <w:marRight w:val="0"/>
              <w:marTop w:val="0"/>
              <w:marBottom w:val="0"/>
              <w:divBdr>
                <w:top w:val="none" w:sz="0" w:space="0" w:color="auto"/>
                <w:left w:val="none" w:sz="0" w:space="0" w:color="auto"/>
                <w:bottom w:val="none" w:sz="0" w:space="0" w:color="auto"/>
                <w:right w:val="none" w:sz="0" w:space="0" w:color="auto"/>
              </w:divBdr>
            </w:div>
          </w:divsChild>
        </w:div>
        <w:div w:id="927688474">
          <w:marLeft w:val="0"/>
          <w:marRight w:val="0"/>
          <w:marTop w:val="0"/>
          <w:marBottom w:val="0"/>
          <w:divBdr>
            <w:top w:val="none" w:sz="0" w:space="0" w:color="auto"/>
            <w:left w:val="none" w:sz="0" w:space="0" w:color="auto"/>
            <w:bottom w:val="none" w:sz="0" w:space="0" w:color="auto"/>
            <w:right w:val="none" w:sz="0" w:space="0" w:color="auto"/>
          </w:divBdr>
          <w:divsChild>
            <w:div w:id="441416813">
              <w:marLeft w:val="0"/>
              <w:marRight w:val="0"/>
              <w:marTop w:val="0"/>
              <w:marBottom w:val="0"/>
              <w:divBdr>
                <w:top w:val="none" w:sz="0" w:space="0" w:color="auto"/>
                <w:left w:val="none" w:sz="0" w:space="0" w:color="auto"/>
                <w:bottom w:val="none" w:sz="0" w:space="0" w:color="auto"/>
                <w:right w:val="none" w:sz="0" w:space="0" w:color="auto"/>
              </w:divBdr>
            </w:div>
            <w:div w:id="63450317">
              <w:marLeft w:val="0"/>
              <w:marRight w:val="0"/>
              <w:marTop w:val="0"/>
              <w:marBottom w:val="0"/>
              <w:divBdr>
                <w:top w:val="none" w:sz="0" w:space="0" w:color="auto"/>
                <w:left w:val="none" w:sz="0" w:space="0" w:color="auto"/>
                <w:bottom w:val="none" w:sz="0" w:space="0" w:color="auto"/>
                <w:right w:val="none" w:sz="0" w:space="0" w:color="auto"/>
              </w:divBdr>
            </w:div>
            <w:div w:id="1238593050">
              <w:marLeft w:val="0"/>
              <w:marRight w:val="0"/>
              <w:marTop w:val="0"/>
              <w:marBottom w:val="0"/>
              <w:divBdr>
                <w:top w:val="none" w:sz="0" w:space="0" w:color="auto"/>
                <w:left w:val="none" w:sz="0" w:space="0" w:color="auto"/>
                <w:bottom w:val="none" w:sz="0" w:space="0" w:color="auto"/>
                <w:right w:val="none" w:sz="0" w:space="0" w:color="auto"/>
              </w:divBdr>
            </w:div>
            <w:div w:id="376315045">
              <w:marLeft w:val="0"/>
              <w:marRight w:val="0"/>
              <w:marTop w:val="0"/>
              <w:marBottom w:val="0"/>
              <w:divBdr>
                <w:top w:val="none" w:sz="0" w:space="0" w:color="auto"/>
                <w:left w:val="none" w:sz="0" w:space="0" w:color="auto"/>
                <w:bottom w:val="none" w:sz="0" w:space="0" w:color="auto"/>
                <w:right w:val="none" w:sz="0" w:space="0" w:color="auto"/>
              </w:divBdr>
            </w:div>
            <w:div w:id="102042866">
              <w:marLeft w:val="0"/>
              <w:marRight w:val="0"/>
              <w:marTop w:val="0"/>
              <w:marBottom w:val="0"/>
              <w:divBdr>
                <w:top w:val="none" w:sz="0" w:space="0" w:color="auto"/>
                <w:left w:val="none" w:sz="0" w:space="0" w:color="auto"/>
                <w:bottom w:val="none" w:sz="0" w:space="0" w:color="auto"/>
                <w:right w:val="none" w:sz="0" w:space="0" w:color="auto"/>
              </w:divBdr>
            </w:div>
          </w:divsChild>
        </w:div>
        <w:div w:id="2146043055">
          <w:marLeft w:val="0"/>
          <w:marRight w:val="0"/>
          <w:marTop w:val="0"/>
          <w:marBottom w:val="0"/>
          <w:divBdr>
            <w:top w:val="none" w:sz="0" w:space="0" w:color="auto"/>
            <w:left w:val="none" w:sz="0" w:space="0" w:color="auto"/>
            <w:bottom w:val="none" w:sz="0" w:space="0" w:color="auto"/>
            <w:right w:val="none" w:sz="0" w:space="0" w:color="auto"/>
          </w:divBdr>
        </w:div>
        <w:div w:id="927350975">
          <w:marLeft w:val="0"/>
          <w:marRight w:val="0"/>
          <w:marTop w:val="0"/>
          <w:marBottom w:val="0"/>
          <w:divBdr>
            <w:top w:val="none" w:sz="0" w:space="0" w:color="auto"/>
            <w:left w:val="none" w:sz="0" w:space="0" w:color="auto"/>
            <w:bottom w:val="none" w:sz="0" w:space="0" w:color="auto"/>
            <w:right w:val="none" w:sz="0" w:space="0" w:color="auto"/>
          </w:divBdr>
        </w:div>
        <w:div w:id="33777495">
          <w:marLeft w:val="0"/>
          <w:marRight w:val="0"/>
          <w:marTop w:val="0"/>
          <w:marBottom w:val="0"/>
          <w:divBdr>
            <w:top w:val="none" w:sz="0" w:space="0" w:color="auto"/>
            <w:left w:val="none" w:sz="0" w:space="0" w:color="auto"/>
            <w:bottom w:val="none" w:sz="0" w:space="0" w:color="auto"/>
            <w:right w:val="none" w:sz="0" w:space="0" w:color="auto"/>
          </w:divBdr>
        </w:div>
        <w:div w:id="265424445">
          <w:marLeft w:val="0"/>
          <w:marRight w:val="0"/>
          <w:marTop w:val="0"/>
          <w:marBottom w:val="0"/>
          <w:divBdr>
            <w:top w:val="none" w:sz="0" w:space="0" w:color="auto"/>
            <w:left w:val="none" w:sz="0" w:space="0" w:color="auto"/>
            <w:bottom w:val="none" w:sz="0" w:space="0" w:color="auto"/>
            <w:right w:val="none" w:sz="0" w:space="0" w:color="auto"/>
          </w:divBdr>
        </w:div>
        <w:div w:id="1497528618">
          <w:marLeft w:val="0"/>
          <w:marRight w:val="0"/>
          <w:marTop w:val="0"/>
          <w:marBottom w:val="0"/>
          <w:divBdr>
            <w:top w:val="none" w:sz="0" w:space="0" w:color="auto"/>
            <w:left w:val="none" w:sz="0" w:space="0" w:color="auto"/>
            <w:bottom w:val="none" w:sz="0" w:space="0" w:color="auto"/>
            <w:right w:val="none" w:sz="0" w:space="0" w:color="auto"/>
          </w:divBdr>
        </w:div>
        <w:div w:id="2075197468">
          <w:marLeft w:val="0"/>
          <w:marRight w:val="0"/>
          <w:marTop w:val="0"/>
          <w:marBottom w:val="0"/>
          <w:divBdr>
            <w:top w:val="none" w:sz="0" w:space="0" w:color="auto"/>
            <w:left w:val="none" w:sz="0" w:space="0" w:color="auto"/>
            <w:bottom w:val="none" w:sz="0" w:space="0" w:color="auto"/>
            <w:right w:val="none" w:sz="0" w:space="0" w:color="auto"/>
          </w:divBdr>
          <w:divsChild>
            <w:div w:id="2134128479">
              <w:marLeft w:val="0"/>
              <w:marRight w:val="0"/>
              <w:marTop w:val="0"/>
              <w:marBottom w:val="0"/>
              <w:divBdr>
                <w:top w:val="none" w:sz="0" w:space="0" w:color="auto"/>
                <w:left w:val="none" w:sz="0" w:space="0" w:color="auto"/>
                <w:bottom w:val="none" w:sz="0" w:space="0" w:color="auto"/>
                <w:right w:val="none" w:sz="0" w:space="0" w:color="auto"/>
              </w:divBdr>
            </w:div>
            <w:div w:id="1531839043">
              <w:marLeft w:val="0"/>
              <w:marRight w:val="0"/>
              <w:marTop w:val="0"/>
              <w:marBottom w:val="0"/>
              <w:divBdr>
                <w:top w:val="none" w:sz="0" w:space="0" w:color="auto"/>
                <w:left w:val="none" w:sz="0" w:space="0" w:color="auto"/>
                <w:bottom w:val="none" w:sz="0" w:space="0" w:color="auto"/>
                <w:right w:val="none" w:sz="0" w:space="0" w:color="auto"/>
              </w:divBdr>
            </w:div>
            <w:div w:id="1305164799">
              <w:marLeft w:val="0"/>
              <w:marRight w:val="0"/>
              <w:marTop w:val="0"/>
              <w:marBottom w:val="0"/>
              <w:divBdr>
                <w:top w:val="none" w:sz="0" w:space="0" w:color="auto"/>
                <w:left w:val="none" w:sz="0" w:space="0" w:color="auto"/>
                <w:bottom w:val="none" w:sz="0" w:space="0" w:color="auto"/>
                <w:right w:val="none" w:sz="0" w:space="0" w:color="auto"/>
              </w:divBdr>
            </w:div>
            <w:div w:id="309332188">
              <w:marLeft w:val="0"/>
              <w:marRight w:val="0"/>
              <w:marTop w:val="0"/>
              <w:marBottom w:val="0"/>
              <w:divBdr>
                <w:top w:val="none" w:sz="0" w:space="0" w:color="auto"/>
                <w:left w:val="none" w:sz="0" w:space="0" w:color="auto"/>
                <w:bottom w:val="none" w:sz="0" w:space="0" w:color="auto"/>
                <w:right w:val="none" w:sz="0" w:space="0" w:color="auto"/>
              </w:divBdr>
            </w:div>
          </w:divsChild>
        </w:div>
        <w:div w:id="258025456">
          <w:marLeft w:val="0"/>
          <w:marRight w:val="0"/>
          <w:marTop w:val="0"/>
          <w:marBottom w:val="0"/>
          <w:divBdr>
            <w:top w:val="none" w:sz="0" w:space="0" w:color="auto"/>
            <w:left w:val="none" w:sz="0" w:space="0" w:color="auto"/>
            <w:bottom w:val="none" w:sz="0" w:space="0" w:color="auto"/>
            <w:right w:val="none" w:sz="0" w:space="0" w:color="auto"/>
          </w:divBdr>
          <w:divsChild>
            <w:div w:id="1026178130">
              <w:marLeft w:val="0"/>
              <w:marRight w:val="0"/>
              <w:marTop w:val="0"/>
              <w:marBottom w:val="0"/>
              <w:divBdr>
                <w:top w:val="none" w:sz="0" w:space="0" w:color="auto"/>
                <w:left w:val="none" w:sz="0" w:space="0" w:color="auto"/>
                <w:bottom w:val="none" w:sz="0" w:space="0" w:color="auto"/>
                <w:right w:val="none" w:sz="0" w:space="0" w:color="auto"/>
              </w:divBdr>
            </w:div>
            <w:div w:id="739446517">
              <w:marLeft w:val="0"/>
              <w:marRight w:val="0"/>
              <w:marTop w:val="0"/>
              <w:marBottom w:val="0"/>
              <w:divBdr>
                <w:top w:val="none" w:sz="0" w:space="0" w:color="auto"/>
                <w:left w:val="none" w:sz="0" w:space="0" w:color="auto"/>
                <w:bottom w:val="none" w:sz="0" w:space="0" w:color="auto"/>
                <w:right w:val="none" w:sz="0" w:space="0" w:color="auto"/>
              </w:divBdr>
            </w:div>
            <w:div w:id="1541241508">
              <w:marLeft w:val="0"/>
              <w:marRight w:val="0"/>
              <w:marTop w:val="0"/>
              <w:marBottom w:val="0"/>
              <w:divBdr>
                <w:top w:val="none" w:sz="0" w:space="0" w:color="auto"/>
                <w:left w:val="none" w:sz="0" w:space="0" w:color="auto"/>
                <w:bottom w:val="none" w:sz="0" w:space="0" w:color="auto"/>
                <w:right w:val="none" w:sz="0" w:space="0" w:color="auto"/>
              </w:divBdr>
            </w:div>
            <w:div w:id="448748104">
              <w:marLeft w:val="0"/>
              <w:marRight w:val="0"/>
              <w:marTop w:val="0"/>
              <w:marBottom w:val="0"/>
              <w:divBdr>
                <w:top w:val="none" w:sz="0" w:space="0" w:color="auto"/>
                <w:left w:val="none" w:sz="0" w:space="0" w:color="auto"/>
                <w:bottom w:val="none" w:sz="0" w:space="0" w:color="auto"/>
                <w:right w:val="none" w:sz="0" w:space="0" w:color="auto"/>
              </w:divBdr>
            </w:div>
          </w:divsChild>
        </w:div>
        <w:div w:id="1113281177">
          <w:marLeft w:val="0"/>
          <w:marRight w:val="0"/>
          <w:marTop w:val="0"/>
          <w:marBottom w:val="0"/>
          <w:divBdr>
            <w:top w:val="none" w:sz="0" w:space="0" w:color="auto"/>
            <w:left w:val="none" w:sz="0" w:space="0" w:color="auto"/>
            <w:bottom w:val="none" w:sz="0" w:space="0" w:color="auto"/>
            <w:right w:val="none" w:sz="0" w:space="0" w:color="auto"/>
          </w:divBdr>
        </w:div>
        <w:div w:id="1703089537">
          <w:marLeft w:val="0"/>
          <w:marRight w:val="0"/>
          <w:marTop w:val="0"/>
          <w:marBottom w:val="0"/>
          <w:divBdr>
            <w:top w:val="none" w:sz="0" w:space="0" w:color="auto"/>
            <w:left w:val="none" w:sz="0" w:space="0" w:color="auto"/>
            <w:bottom w:val="none" w:sz="0" w:space="0" w:color="auto"/>
            <w:right w:val="none" w:sz="0" w:space="0" w:color="auto"/>
          </w:divBdr>
        </w:div>
        <w:div w:id="257374780">
          <w:marLeft w:val="0"/>
          <w:marRight w:val="0"/>
          <w:marTop w:val="0"/>
          <w:marBottom w:val="0"/>
          <w:divBdr>
            <w:top w:val="none" w:sz="0" w:space="0" w:color="auto"/>
            <w:left w:val="none" w:sz="0" w:space="0" w:color="auto"/>
            <w:bottom w:val="none" w:sz="0" w:space="0" w:color="auto"/>
            <w:right w:val="none" w:sz="0" w:space="0" w:color="auto"/>
          </w:divBdr>
        </w:div>
        <w:div w:id="885029571">
          <w:marLeft w:val="0"/>
          <w:marRight w:val="0"/>
          <w:marTop w:val="0"/>
          <w:marBottom w:val="0"/>
          <w:divBdr>
            <w:top w:val="none" w:sz="0" w:space="0" w:color="auto"/>
            <w:left w:val="none" w:sz="0" w:space="0" w:color="auto"/>
            <w:bottom w:val="none" w:sz="0" w:space="0" w:color="auto"/>
            <w:right w:val="none" w:sz="0" w:space="0" w:color="auto"/>
          </w:divBdr>
        </w:div>
        <w:div w:id="739909716">
          <w:marLeft w:val="0"/>
          <w:marRight w:val="0"/>
          <w:marTop w:val="0"/>
          <w:marBottom w:val="0"/>
          <w:divBdr>
            <w:top w:val="none" w:sz="0" w:space="0" w:color="auto"/>
            <w:left w:val="none" w:sz="0" w:space="0" w:color="auto"/>
            <w:bottom w:val="none" w:sz="0" w:space="0" w:color="auto"/>
            <w:right w:val="none" w:sz="0" w:space="0" w:color="auto"/>
          </w:divBdr>
        </w:div>
      </w:divsChild>
    </w:div>
    <w:div w:id="1381518925">
      <w:bodyDiv w:val="1"/>
      <w:marLeft w:val="0"/>
      <w:marRight w:val="0"/>
      <w:marTop w:val="0"/>
      <w:marBottom w:val="0"/>
      <w:divBdr>
        <w:top w:val="none" w:sz="0" w:space="0" w:color="auto"/>
        <w:left w:val="none" w:sz="0" w:space="0" w:color="auto"/>
        <w:bottom w:val="none" w:sz="0" w:space="0" w:color="auto"/>
        <w:right w:val="none" w:sz="0" w:space="0" w:color="auto"/>
      </w:divBdr>
    </w:div>
    <w:div w:id="14384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autom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autom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versalautomation.org" TargetMode="External"/><Relationship Id="rId4" Type="http://schemas.openxmlformats.org/officeDocument/2006/relationships/settings" Target="settings.xml"/><Relationship Id="rId9" Type="http://schemas.openxmlformats.org/officeDocument/2006/relationships/hyperlink" Target="https://arc-industry-forum.arcwe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7717-0776-431E-B0F6-8B89B262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8039</Characters>
  <Application>Microsoft Office Word</Application>
  <DocSecurity>0</DocSecurity>
  <Lines>111</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James</dc:creator>
  <cp:keywords/>
  <dc:description/>
  <cp:lastModifiedBy>Martin Barde</cp:lastModifiedBy>
  <cp:revision>2</cp:revision>
  <cp:lastPrinted>2022-06-14T11:14:00Z</cp:lastPrinted>
  <dcterms:created xsi:type="dcterms:W3CDTF">2022-06-22T14:58:00Z</dcterms:created>
  <dcterms:modified xsi:type="dcterms:W3CDTF">2022-06-22T14:58:00Z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2021-10-27T09:05:49Z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56c7bd98-3870-4eb8-a970-9f33797a824a</vt:lpwstr>
  </property>
  <property fmtid="{D5CDD505-2E9C-101B-9397-08002B2CF9AE}" pid="8" name="MSIP_Label_23f93e5f-d3c2-49a7-ba94-15405423c204_ContentBits">
    <vt:lpwstr>2</vt:lpwstr>
  </property>
</Properties>
</file>