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B7FF" w14:textId="552BB6A4" w:rsidR="0026680A" w:rsidRDefault="00CF4DFD" w:rsidP="0026680A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Hlk100830605"/>
      <w:r>
        <w:rPr>
          <w:rFonts w:ascii="Times New Roman" w:hAnsi="Times New Roman"/>
          <w:b/>
          <w:bCs/>
          <w:sz w:val="28"/>
          <w:szCs w:val="28"/>
        </w:rPr>
        <w:t xml:space="preserve">Mathias Erber verlässt </w:t>
      </w:r>
      <w:r w:rsidR="0026680A">
        <w:rPr>
          <w:rFonts w:ascii="Times New Roman" w:hAnsi="Times New Roman"/>
          <w:b/>
          <w:bCs/>
          <w:sz w:val="28"/>
          <w:szCs w:val="28"/>
        </w:rPr>
        <w:t>s</w:t>
      </w:r>
      <w:r w:rsidR="0026680A" w:rsidRPr="00FC46FC">
        <w:rPr>
          <w:rFonts w:ascii="Times New Roman" w:hAnsi="Times New Roman"/>
          <w:b/>
          <w:bCs/>
          <w:sz w:val="28"/>
          <w:szCs w:val="28"/>
        </w:rPr>
        <w:t>ysob</w:t>
      </w:r>
    </w:p>
    <w:p w14:paraId="1F687F44" w14:textId="5C9E901B" w:rsidR="0026680A" w:rsidRPr="00803CF6" w:rsidRDefault="001D01F4" w:rsidP="0026680A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Personelle </w:t>
      </w:r>
      <w:r w:rsidR="00CF4DFD">
        <w:rPr>
          <w:rFonts w:ascii="Times New Roman" w:hAnsi="Times New Roman"/>
          <w:b/>
          <w:bCs/>
          <w:sz w:val="24"/>
          <w:szCs w:val="24"/>
        </w:rPr>
        <w:t xml:space="preserve">Veränderung </w:t>
      </w:r>
      <w:r w:rsidR="003114AF">
        <w:rPr>
          <w:rFonts w:ascii="Times New Roman" w:hAnsi="Times New Roman"/>
          <w:b/>
          <w:bCs/>
          <w:sz w:val="24"/>
          <w:szCs w:val="24"/>
        </w:rPr>
        <w:t>in der</w:t>
      </w:r>
      <w:r w:rsidR="00CF4DFD">
        <w:rPr>
          <w:rFonts w:ascii="Times New Roman" w:hAnsi="Times New Roman"/>
          <w:b/>
          <w:bCs/>
          <w:sz w:val="24"/>
          <w:szCs w:val="24"/>
        </w:rPr>
        <w:t xml:space="preserve"> Führungsebene </w:t>
      </w:r>
      <w:r w:rsidR="003114AF">
        <w:rPr>
          <w:rFonts w:ascii="Times New Roman" w:hAnsi="Times New Roman"/>
          <w:b/>
          <w:bCs/>
          <w:sz w:val="24"/>
          <w:szCs w:val="24"/>
        </w:rPr>
        <w:t>des</w:t>
      </w:r>
      <w:r w:rsidR="00CF4DFD">
        <w:rPr>
          <w:rFonts w:ascii="Times New Roman" w:hAnsi="Times New Roman"/>
          <w:b/>
          <w:bCs/>
          <w:sz w:val="24"/>
          <w:szCs w:val="24"/>
        </w:rPr>
        <w:t xml:space="preserve"> DACH-Vertrieb</w:t>
      </w:r>
      <w:r w:rsidR="003114AF">
        <w:rPr>
          <w:rFonts w:ascii="Times New Roman" w:hAnsi="Times New Roman"/>
          <w:b/>
          <w:bCs/>
          <w:sz w:val="24"/>
          <w:szCs w:val="24"/>
        </w:rPr>
        <w:t>s</w:t>
      </w:r>
      <w:r w:rsidR="00CF4DF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6E70E13" w14:textId="08E0A917" w:rsidR="0026680A" w:rsidRPr="002C4617" w:rsidRDefault="00771DC2" w:rsidP="0026680A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Mathias Erber </w:t>
      </w:r>
      <w:r w:rsidR="000D2FEF">
        <w:rPr>
          <w:rFonts w:ascii="Times New Roman" w:hAnsi="Times New Roman"/>
          <w:i/>
          <w:iCs/>
          <w:sz w:val="24"/>
          <w:szCs w:val="24"/>
        </w:rPr>
        <w:t>hat</w:t>
      </w:r>
      <w:r>
        <w:rPr>
          <w:rFonts w:ascii="Times New Roman" w:hAnsi="Times New Roman"/>
          <w:i/>
          <w:iCs/>
          <w:sz w:val="24"/>
          <w:szCs w:val="24"/>
        </w:rPr>
        <w:t xml:space="preserve"> bei sysob</w:t>
      </w:r>
      <w:r w:rsidR="001C405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D2FEF">
        <w:rPr>
          <w:rFonts w:ascii="Times New Roman" w:hAnsi="Times New Roman"/>
          <w:i/>
          <w:iCs/>
          <w:sz w:val="24"/>
          <w:szCs w:val="24"/>
        </w:rPr>
        <w:t>die Position des</w:t>
      </w:r>
      <w:r w:rsidR="001C4057">
        <w:rPr>
          <w:rFonts w:ascii="Times New Roman" w:hAnsi="Times New Roman"/>
          <w:i/>
          <w:iCs/>
          <w:sz w:val="24"/>
          <w:szCs w:val="24"/>
        </w:rPr>
        <w:t xml:space="preserve"> Sales Director </w:t>
      </w:r>
      <w:r w:rsidR="000D2FEF">
        <w:rPr>
          <w:rFonts w:ascii="Times New Roman" w:hAnsi="Times New Roman"/>
          <w:i/>
          <w:iCs/>
          <w:sz w:val="24"/>
          <w:szCs w:val="24"/>
        </w:rPr>
        <w:t>inne</w:t>
      </w:r>
      <w:r w:rsidR="0026680A"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Zum 31.10.202</w:t>
      </w:r>
      <w:r w:rsidR="001D01F4">
        <w:rPr>
          <w:rFonts w:ascii="Times New Roman" w:hAnsi="Times New Roman"/>
          <w:i/>
          <w:iCs/>
          <w:sz w:val="24"/>
          <w:szCs w:val="24"/>
        </w:rPr>
        <w:t xml:space="preserve">2 wird </w:t>
      </w:r>
      <w:r w:rsidR="006D11AA">
        <w:rPr>
          <w:rFonts w:ascii="Times New Roman" w:hAnsi="Times New Roman"/>
          <w:i/>
          <w:iCs/>
          <w:sz w:val="24"/>
          <w:szCs w:val="24"/>
        </w:rPr>
        <w:t xml:space="preserve">er </w:t>
      </w:r>
      <w:r>
        <w:rPr>
          <w:rFonts w:ascii="Times New Roman" w:hAnsi="Times New Roman"/>
          <w:i/>
          <w:iCs/>
          <w:sz w:val="24"/>
          <w:szCs w:val="24"/>
        </w:rPr>
        <w:t xml:space="preserve">das </w:t>
      </w:r>
      <w:r w:rsidR="00F0242D">
        <w:rPr>
          <w:rFonts w:ascii="Times New Roman" w:hAnsi="Times New Roman"/>
          <w:i/>
          <w:iCs/>
          <w:sz w:val="24"/>
          <w:szCs w:val="24"/>
        </w:rPr>
        <w:t>Vertriebst</w:t>
      </w:r>
      <w:r>
        <w:rPr>
          <w:rFonts w:ascii="Times New Roman" w:hAnsi="Times New Roman"/>
          <w:i/>
          <w:iCs/>
          <w:sz w:val="24"/>
          <w:szCs w:val="24"/>
        </w:rPr>
        <w:t>eam des Schorndorfer</w:t>
      </w:r>
      <w:r w:rsidRPr="00E0403C">
        <w:t xml:space="preserve"> </w:t>
      </w:r>
      <w:r w:rsidRPr="00E0403C">
        <w:rPr>
          <w:rFonts w:ascii="Times New Roman" w:hAnsi="Times New Roman"/>
          <w:i/>
          <w:iCs/>
          <w:sz w:val="24"/>
          <w:szCs w:val="24"/>
        </w:rPr>
        <w:t>Spezial-Distributor</w:t>
      </w:r>
      <w:r>
        <w:rPr>
          <w:rFonts w:ascii="Times New Roman" w:hAnsi="Times New Roman"/>
          <w:i/>
          <w:iCs/>
          <w:sz w:val="24"/>
          <w:szCs w:val="24"/>
        </w:rPr>
        <w:t>s</w:t>
      </w:r>
      <w:r w:rsidRPr="00E0403C">
        <w:rPr>
          <w:rFonts w:ascii="Times New Roman" w:hAnsi="Times New Roman"/>
          <w:i/>
          <w:iCs/>
          <w:sz w:val="24"/>
          <w:szCs w:val="24"/>
        </w:rPr>
        <w:t xml:space="preserve"> für Security, WLAN und Serverbased Computing</w:t>
      </w:r>
      <w:r>
        <w:rPr>
          <w:rFonts w:ascii="Times New Roman" w:hAnsi="Times New Roman"/>
          <w:i/>
          <w:iCs/>
          <w:sz w:val="24"/>
          <w:szCs w:val="24"/>
        </w:rPr>
        <w:t xml:space="preserve"> (SBC</w:t>
      </w:r>
      <w:r w:rsidR="001D01F4">
        <w:rPr>
          <w:rFonts w:ascii="Times New Roman" w:hAnsi="Times New Roman"/>
          <w:i/>
          <w:iCs/>
          <w:sz w:val="24"/>
          <w:szCs w:val="24"/>
        </w:rPr>
        <w:t>) verlassen.</w:t>
      </w:r>
    </w:p>
    <w:p w14:paraId="7E320F2C" w14:textId="3FF89835" w:rsidR="00E01F3A" w:rsidRPr="005E644C" w:rsidRDefault="0026680A" w:rsidP="0026680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617">
        <w:rPr>
          <w:rFonts w:ascii="Times New Roman" w:hAnsi="Times New Roman"/>
          <w:b/>
          <w:bCs/>
          <w:sz w:val="24"/>
          <w:szCs w:val="24"/>
        </w:rPr>
        <w:t xml:space="preserve">Schorndorf, </w:t>
      </w:r>
      <w:r w:rsidR="001D01F4">
        <w:rPr>
          <w:rFonts w:ascii="Times New Roman" w:hAnsi="Times New Roman"/>
          <w:b/>
          <w:bCs/>
          <w:sz w:val="24"/>
          <w:szCs w:val="24"/>
        </w:rPr>
        <w:t>1</w:t>
      </w:r>
      <w:r w:rsidR="00D82065">
        <w:rPr>
          <w:rFonts w:ascii="Times New Roman" w:hAnsi="Times New Roman"/>
          <w:b/>
          <w:bCs/>
          <w:sz w:val="24"/>
          <w:szCs w:val="24"/>
        </w:rPr>
        <w:t>9</w:t>
      </w:r>
      <w:r w:rsidRPr="002C4617">
        <w:rPr>
          <w:rFonts w:ascii="Times New Roman" w:hAnsi="Times New Roman"/>
          <w:b/>
          <w:bCs/>
          <w:sz w:val="24"/>
          <w:szCs w:val="24"/>
        </w:rPr>
        <w:t>.</w:t>
      </w:r>
      <w:r w:rsidR="001C4057">
        <w:rPr>
          <w:rFonts w:ascii="Times New Roman" w:hAnsi="Times New Roman"/>
          <w:b/>
          <w:bCs/>
          <w:sz w:val="24"/>
          <w:szCs w:val="24"/>
        </w:rPr>
        <w:t>09</w:t>
      </w:r>
      <w:r w:rsidRPr="002C4617">
        <w:rPr>
          <w:rFonts w:ascii="Times New Roman" w:hAnsi="Times New Roman"/>
          <w:b/>
          <w:bCs/>
          <w:sz w:val="24"/>
          <w:szCs w:val="24"/>
        </w:rPr>
        <w:t>.202</w:t>
      </w:r>
      <w:r w:rsidR="001C4057">
        <w:rPr>
          <w:rFonts w:ascii="Times New Roman" w:hAnsi="Times New Roman"/>
          <w:b/>
          <w:bCs/>
          <w:sz w:val="24"/>
          <w:szCs w:val="24"/>
        </w:rPr>
        <w:t>2</w:t>
      </w:r>
      <w:r w:rsidRPr="002C4617">
        <w:rPr>
          <w:rFonts w:ascii="Times New Roman" w:hAnsi="Times New Roman"/>
          <w:sz w:val="24"/>
          <w:szCs w:val="24"/>
        </w:rPr>
        <w:t xml:space="preserve"> – </w:t>
      </w:r>
      <w:r w:rsidR="00E01F3A">
        <w:rPr>
          <w:rFonts w:ascii="Times New Roman" w:hAnsi="Times New Roman"/>
          <w:sz w:val="24"/>
          <w:szCs w:val="24"/>
        </w:rPr>
        <w:t>Als Sales Director</w:t>
      </w:r>
      <w:r w:rsidR="00E01F3A" w:rsidRPr="00E01F3A">
        <w:rPr>
          <w:rFonts w:ascii="Times New Roman" w:hAnsi="Times New Roman"/>
          <w:sz w:val="24"/>
          <w:szCs w:val="24"/>
        </w:rPr>
        <w:t xml:space="preserve"> </w:t>
      </w:r>
      <w:r w:rsidR="00E01F3A">
        <w:rPr>
          <w:rFonts w:ascii="Times New Roman" w:hAnsi="Times New Roman"/>
          <w:sz w:val="24"/>
          <w:szCs w:val="24"/>
        </w:rPr>
        <w:t xml:space="preserve">verantwortet </w:t>
      </w:r>
      <w:r>
        <w:rPr>
          <w:rFonts w:ascii="Times New Roman" w:hAnsi="Times New Roman"/>
          <w:sz w:val="24"/>
          <w:szCs w:val="24"/>
        </w:rPr>
        <w:t xml:space="preserve">Mathias Erber </w:t>
      </w:r>
      <w:r w:rsidR="00E01F3A">
        <w:rPr>
          <w:rFonts w:ascii="Times New Roman" w:hAnsi="Times New Roman"/>
          <w:sz w:val="24"/>
          <w:szCs w:val="24"/>
        </w:rPr>
        <w:t xml:space="preserve">bei </w:t>
      </w:r>
      <w:r w:rsidRPr="002C4617">
        <w:rPr>
          <w:rFonts w:ascii="Times New Roman" w:hAnsi="Times New Roman"/>
          <w:sz w:val="24"/>
          <w:szCs w:val="24"/>
        </w:rPr>
        <w:t>sysob</w:t>
      </w:r>
      <w:r w:rsidR="00E01F3A">
        <w:rPr>
          <w:rFonts w:ascii="Times New Roman" w:hAnsi="Times New Roman"/>
          <w:sz w:val="24"/>
          <w:szCs w:val="24"/>
        </w:rPr>
        <w:t xml:space="preserve"> </w:t>
      </w:r>
      <w:r w:rsidRPr="005E644C">
        <w:rPr>
          <w:rFonts w:ascii="Times New Roman" w:hAnsi="Times New Roman"/>
          <w:sz w:val="24"/>
          <w:szCs w:val="24"/>
        </w:rPr>
        <w:t>die Distributionsbereiche Sales, Business Development, Presales und Marketing.</w:t>
      </w:r>
      <w:r w:rsidR="005E644C" w:rsidRPr="005E644C">
        <w:rPr>
          <w:rFonts w:ascii="Times New Roman" w:hAnsi="Times New Roman"/>
          <w:sz w:val="24"/>
          <w:szCs w:val="24"/>
        </w:rPr>
        <w:t xml:space="preserve"> </w:t>
      </w:r>
      <w:r w:rsidR="00F8792E">
        <w:rPr>
          <w:rFonts w:ascii="Times New Roman" w:hAnsi="Times New Roman"/>
          <w:sz w:val="24"/>
          <w:szCs w:val="24"/>
        </w:rPr>
        <w:t>Auf eigenen Wunsch</w:t>
      </w:r>
      <w:r w:rsidR="005E644C" w:rsidRPr="005E644C">
        <w:rPr>
          <w:rFonts w:ascii="Times New Roman" w:hAnsi="Times New Roman"/>
          <w:sz w:val="24"/>
          <w:szCs w:val="24"/>
        </w:rPr>
        <w:t xml:space="preserve"> </w:t>
      </w:r>
      <w:r w:rsidR="00A77B6B">
        <w:rPr>
          <w:rFonts w:ascii="Times New Roman" w:hAnsi="Times New Roman"/>
          <w:sz w:val="24"/>
          <w:szCs w:val="24"/>
        </w:rPr>
        <w:t xml:space="preserve">und </w:t>
      </w:r>
      <w:r w:rsidR="00A77B6B" w:rsidRPr="005E644C">
        <w:rPr>
          <w:rFonts w:ascii="Times New Roman" w:hAnsi="Times New Roman"/>
          <w:sz w:val="24"/>
          <w:szCs w:val="24"/>
        </w:rPr>
        <w:t xml:space="preserve">aus privaten Gründen </w:t>
      </w:r>
      <w:r w:rsidR="00A77B6B">
        <w:rPr>
          <w:rFonts w:ascii="Times New Roman" w:hAnsi="Times New Roman"/>
          <w:sz w:val="24"/>
          <w:szCs w:val="24"/>
        </w:rPr>
        <w:t>scheidet er</w:t>
      </w:r>
      <w:r w:rsidR="005E644C" w:rsidRPr="005E644C">
        <w:rPr>
          <w:rFonts w:ascii="Times New Roman" w:hAnsi="Times New Roman"/>
          <w:sz w:val="24"/>
          <w:szCs w:val="24"/>
        </w:rPr>
        <w:t xml:space="preserve"> </w:t>
      </w:r>
      <w:r w:rsidR="00F8792E">
        <w:rPr>
          <w:rFonts w:ascii="Times New Roman" w:hAnsi="Times New Roman"/>
          <w:sz w:val="24"/>
          <w:szCs w:val="24"/>
        </w:rPr>
        <w:t xml:space="preserve">nun </w:t>
      </w:r>
      <w:r w:rsidR="00A77B6B">
        <w:rPr>
          <w:rFonts w:ascii="Times New Roman" w:hAnsi="Times New Roman"/>
          <w:sz w:val="24"/>
          <w:szCs w:val="24"/>
        </w:rPr>
        <w:t xml:space="preserve">aus dem </w:t>
      </w:r>
      <w:r w:rsidR="005E644C" w:rsidRPr="005E644C">
        <w:rPr>
          <w:rFonts w:ascii="Times New Roman" w:hAnsi="Times New Roman"/>
          <w:sz w:val="24"/>
          <w:szCs w:val="24"/>
        </w:rPr>
        <w:t>Unterneh</w:t>
      </w:r>
      <w:r w:rsidR="005E644C">
        <w:rPr>
          <w:rFonts w:ascii="Times New Roman" w:hAnsi="Times New Roman"/>
          <w:sz w:val="24"/>
          <w:szCs w:val="24"/>
        </w:rPr>
        <w:t>men</w:t>
      </w:r>
      <w:r w:rsidR="00A77B6B">
        <w:rPr>
          <w:rFonts w:ascii="Times New Roman" w:hAnsi="Times New Roman"/>
          <w:sz w:val="24"/>
          <w:szCs w:val="24"/>
        </w:rPr>
        <w:t xml:space="preserve"> aus</w:t>
      </w:r>
      <w:r w:rsidR="005E644C">
        <w:rPr>
          <w:rFonts w:ascii="Times New Roman" w:hAnsi="Times New Roman"/>
          <w:sz w:val="24"/>
          <w:szCs w:val="24"/>
        </w:rPr>
        <w:t>.</w:t>
      </w:r>
      <w:r w:rsidRPr="005E644C">
        <w:rPr>
          <w:rFonts w:ascii="Times New Roman" w:hAnsi="Times New Roman"/>
          <w:sz w:val="24"/>
          <w:szCs w:val="24"/>
        </w:rPr>
        <w:t xml:space="preserve"> </w:t>
      </w:r>
      <w:r w:rsidR="00771DC2">
        <w:rPr>
          <w:rFonts w:ascii="Times New Roman" w:hAnsi="Times New Roman"/>
          <w:sz w:val="24"/>
          <w:szCs w:val="24"/>
        </w:rPr>
        <w:t xml:space="preserve">Mathias Erber verlässt die sysob IT-Distribution </w:t>
      </w:r>
      <w:r w:rsidR="00A77B6B">
        <w:rPr>
          <w:rFonts w:ascii="Times New Roman" w:hAnsi="Times New Roman"/>
          <w:sz w:val="24"/>
          <w:szCs w:val="24"/>
        </w:rPr>
        <w:t>zum 31. Oktober</w:t>
      </w:r>
      <w:r w:rsidR="00FB58A1">
        <w:rPr>
          <w:rFonts w:ascii="Times New Roman" w:hAnsi="Times New Roman"/>
          <w:sz w:val="24"/>
          <w:szCs w:val="24"/>
        </w:rPr>
        <w:t>.</w:t>
      </w:r>
    </w:p>
    <w:p w14:paraId="29611260" w14:textId="5F387864" w:rsidR="00F8792E" w:rsidRDefault="00771DC2" w:rsidP="0026680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F8792E">
        <w:rPr>
          <w:rFonts w:ascii="Times New Roman" w:hAnsi="Times New Roman"/>
          <w:sz w:val="24"/>
          <w:szCs w:val="24"/>
        </w:rPr>
        <w:t>is auf Weiteres</w:t>
      </w:r>
      <w:r>
        <w:rPr>
          <w:rFonts w:ascii="Times New Roman" w:hAnsi="Times New Roman"/>
          <w:sz w:val="24"/>
          <w:szCs w:val="24"/>
        </w:rPr>
        <w:t xml:space="preserve"> übernimmt</w:t>
      </w:r>
      <w:r w:rsidR="00A77B6B">
        <w:rPr>
          <w:rFonts w:ascii="Times New Roman" w:hAnsi="Times New Roman"/>
          <w:sz w:val="24"/>
          <w:szCs w:val="24"/>
        </w:rPr>
        <w:t xml:space="preserve"> der</w:t>
      </w:r>
      <w:r w:rsidR="00F8792E">
        <w:rPr>
          <w:rFonts w:ascii="Times New Roman" w:hAnsi="Times New Roman"/>
          <w:sz w:val="24"/>
          <w:szCs w:val="24"/>
        </w:rPr>
        <w:t xml:space="preserve"> Geschäftsführer Thomas Hruby</w:t>
      </w:r>
      <w:r w:rsidR="001D01F4">
        <w:rPr>
          <w:rFonts w:ascii="Times New Roman" w:hAnsi="Times New Roman"/>
          <w:sz w:val="24"/>
          <w:szCs w:val="24"/>
        </w:rPr>
        <w:t xml:space="preserve"> </w:t>
      </w:r>
      <w:r w:rsidR="006D11AA">
        <w:rPr>
          <w:rFonts w:ascii="Times New Roman" w:hAnsi="Times New Roman"/>
          <w:sz w:val="24"/>
          <w:szCs w:val="24"/>
        </w:rPr>
        <w:t>den Aufgabenbereich</w:t>
      </w:r>
      <w:r>
        <w:rPr>
          <w:rFonts w:ascii="Times New Roman" w:hAnsi="Times New Roman"/>
          <w:sz w:val="24"/>
          <w:szCs w:val="24"/>
        </w:rPr>
        <w:t xml:space="preserve"> des </w:t>
      </w:r>
      <w:r w:rsidRPr="009559BF">
        <w:rPr>
          <w:rFonts w:ascii="Times New Roman" w:hAnsi="Times New Roman"/>
          <w:sz w:val="24"/>
          <w:szCs w:val="24"/>
        </w:rPr>
        <w:t>Sales Director</w:t>
      </w:r>
      <w:r w:rsidR="006D11AA">
        <w:rPr>
          <w:rFonts w:ascii="Times New Roman" w:hAnsi="Times New Roman"/>
          <w:sz w:val="24"/>
          <w:szCs w:val="24"/>
        </w:rPr>
        <w:t>. Es</w:t>
      </w:r>
      <w:r>
        <w:rPr>
          <w:rFonts w:ascii="Times New Roman" w:hAnsi="Times New Roman"/>
          <w:sz w:val="24"/>
          <w:szCs w:val="24"/>
        </w:rPr>
        <w:t xml:space="preserve"> </w:t>
      </w:r>
      <w:r w:rsidR="00A77B6B">
        <w:rPr>
          <w:rFonts w:ascii="Times New Roman" w:hAnsi="Times New Roman"/>
          <w:sz w:val="24"/>
          <w:szCs w:val="24"/>
        </w:rPr>
        <w:t xml:space="preserve">wird </w:t>
      </w:r>
      <w:r w:rsidR="006D11AA">
        <w:rPr>
          <w:rFonts w:ascii="Times New Roman" w:hAnsi="Times New Roman"/>
          <w:sz w:val="24"/>
          <w:szCs w:val="24"/>
        </w:rPr>
        <w:t xml:space="preserve">jedoch </w:t>
      </w:r>
      <w:r w:rsidR="00A77B6B">
        <w:rPr>
          <w:rFonts w:ascii="Times New Roman" w:hAnsi="Times New Roman"/>
          <w:sz w:val="24"/>
          <w:szCs w:val="24"/>
        </w:rPr>
        <w:t>bereits nach einer Neubesetzung der Stelle gesucht.</w:t>
      </w:r>
    </w:p>
    <w:p w14:paraId="615DEBD5" w14:textId="3B98F150" w:rsidR="002F6732" w:rsidRDefault="00A77B6B" w:rsidP="00E8420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Thomas Hruby, Geschäftsführer bei sysob: „</w:t>
      </w:r>
      <w:r w:rsidR="00AB0179">
        <w:rPr>
          <w:rFonts w:ascii="Times New Roman" w:hAnsi="Times New Roman"/>
          <w:sz w:val="24"/>
          <w:szCs w:val="24"/>
        </w:rPr>
        <w:t>Mathias Erber hat die Geschäftsentwicklung</w:t>
      </w:r>
      <w:r w:rsidR="009D591D">
        <w:rPr>
          <w:rFonts w:ascii="Times New Roman" w:hAnsi="Times New Roman"/>
          <w:sz w:val="24"/>
          <w:szCs w:val="24"/>
        </w:rPr>
        <w:t xml:space="preserve"> </w:t>
      </w:r>
      <w:r w:rsidR="00AB0179">
        <w:rPr>
          <w:rFonts w:ascii="Times New Roman" w:hAnsi="Times New Roman"/>
          <w:sz w:val="24"/>
          <w:szCs w:val="24"/>
        </w:rPr>
        <w:t>bei sysob mit viel Engagement</w:t>
      </w:r>
      <w:r w:rsidR="000C0D8B">
        <w:rPr>
          <w:rFonts w:ascii="Times New Roman" w:hAnsi="Times New Roman"/>
          <w:sz w:val="24"/>
          <w:szCs w:val="24"/>
        </w:rPr>
        <w:t xml:space="preserve"> und fachlicher Expertise</w:t>
      </w:r>
      <w:r w:rsidR="00AB0179">
        <w:rPr>
          <w:rFonts w:ascii="Times New Roman" w:hAnsi="Times New Roman"/>
          <w:sz w:val="24"/>
          <w:szCs w:val="24"/>
        </w:rPr>
        <w:t xml:space="preserve"> vorangetrieben</w:t>
      </w:r>
      <w:r w:rsidR="009D591D">
        <w:rPr>
          <w:rFonts w:ascii="Times New Roman" w:hAnsi="Times New Roman"/>
          <w:sz w:val="24"/>
          <w:szCs w:val="24"/>
        </w:rPr>
        <w:t xml:space="preserve">. Wir </w:t>
      </w:r>
      <w:r>
        <w:rPr>
          <w:rFonts w:ascii="Times New Roman" w:hAnsi="Times New Roman"/>
          <w:sz w:val="24"/>
          <w:szCs w:val="24"/>
        </w:rPr>
        <w:t xml:space="preserve">bedauern </w:t>
      </w:r>
      <w:r w:rsidR="009D591D">
        <w:rPr>
          <w:rFonts w:ascii="Times New Roman" w:hAnsi="Times New Roman"/>
          <w:sz w:val="24"/>
          <w:szCs w:val="24"/>
        </w:rPr>
        <w:t>es aus diesem Grund sehr, mit ihm eine kompetente Führungs</w:t>
      </w:r>
      <w:r w:rsidR="000C0D8B">
        <w:rPr>
          <w:rFonts w:ascii="Times New Roman" w:hAnsi="Times New Roman"/>
          <w:sz w:val="24"/>
          <w:szCs w:val="24"/>
        </w:rPr>
        <w:t>kraft zu verlieren</w:t>
      </w:r>
      <w:r w:rsidR="00247F4B">
        <w:rPr>
          <w:rFonts w:ascii="Times New Roman" w:hAnsi="Times New Roman"/>
          <w:sz w:val="24"/>
          <w:szCs w:val="24"/>
        </w:rPr>
        <w:t>.</w:t>
      </w:r>
      <w:r w:rsidR="000C0D8B">
        <w:rPr>
          <w:rFonts w:ascii="Times New Roman" w:hAnsi="Times New Roman"/>
          <w:sz w:val="24"/>
          <w:szCs w:val="24"/>
        </w:rPr>
        <w:t xml:space="preserve"> </w:t>
      </w:r>
      <w:r w:rsidR="00247F4B">
        <w:rPr>
          <w:rFonts w:ascii="Times New Roman" w:hAnsi="Times New Roman"/>
          <w:sz w:val="24"/>
          <w:szCs w:val="24"/>
        </w:rPr>
        <w:t xml:space="preserve">Wir </w:t>
      </w:r>
      <w:r w:rsidR="000C0D8B">
        <w:rPr>
          <w:rFonts w:ascii="Times New Roman" w:hAnsi="Times New Roman"/>
          <w:sz w:val="24"/>
          <w:szCs w:val="24"/>
        </w:rPr>
        <w:t>danken ihm</w:t>
      </w:r>
      <w:r w:rsidR="00247F4B">
        <w:rPr>
          <w:rFonts w:ascii="Times New Roman" w:hAnsi="Times New Roman"/>
          <w:sz w:val="24"/>
          <w:szCs w:val="24"/>
        </w:rPr>
        <w:t xml:space="preserve"> </w:t>
      </w:r>
      <w:r w:rsidR="000C0D8B">
        <w:rPr>
          <w:rFonts w:ascii="Times New Roman" w:hAnsi="Times New Roman"/>
          <w:sz w:val="24"/>
          <w:szCs w:val="24"/>
        </w:rPr>
        <w:t>umfassend für seinen Einsatz und wünschen ihm viel Erfolg</w:t>
      </w:r>
      <w:r w:rsidR="00247F4B">
        <w:rPr>
          <w:rFonts w:ascii="Times New Roman" w:hAnsi="Times New Roman"/>
          <w:sz w:val="24"/>
          <w:szCs w:val="24"/>
        </w:rPr>
        <w:t xml:space="preserve"> für seine private und berufliche Zukunft.“</w:t>
      </w:r>
    </w:p>
    <w:p w14:paraId="2D0703FF" w14:textId="77777777" w:rsidR="00247F4B" w:rsidRDefault="00247F4B" w:rsidP="0050296F">
      <w:pPr>
        <w:jc w:val="both"/>
        <w:rPr>
          <w:rFonts w:ascii="Times New Roman" w:hAnsi="Times New Roman"/>
          <w:sz w:val="24"/>
          <w:szCs w:val="24"/>
        </w:rPr>
      </w:pPr>
    </w:p>
    <w:bookmarkEnd w:id="0"/>
    <w:p w14:paraId="019A0EDD" w14:textId="77777777" w:rsidR="00EA4D33" w:rsidRPr="00813A4F" w:rsidRDefault="00EA4D33" w:rsidP="00EA4D33">
      <w:pPr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13A4F">
        <w:rPr>
          <w:rFonts w:ascii="Times New Roman" w:hAnsi="Times New Roman"/>
          <w:b/>
          <w:bCs/>
          <w:sz w:val="20"/>
          <w:szCs w:val="20"/>
          <w:lang w:val="en-GB"/>
        </w:rPr>
        <w:t>Über sysob IT-Distribution</w:t>
      </w:r>
    </w:p>
    <w:p w14:paraId="0E38E0DF" w14:textId="77777777" w:rsidR="00EA4D33" w:rsidRDefault="00EA4D33" w:rsidP="00EA4D33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Die sysob IT-Distribution GmbH &amp; Co. </w:t>
      </w:r>
      <w:r>
        <w:rPr>
          <w:rFonts w:ascii="Times New Roman" w:hAnsi="Times New Roman"/>
          <w:color w:val="000000"/>
          <w:sz w:val="20"/>
          <w:szCs w:val="20"/>
        </w:rPr>
        <w:t>KG ist Teil der CMS Distribution und einer der größten inhabergeführten Value-Added-Distributoren (VAD) im deutschsprachigen Raum. sysob verfügt über ein breit gefächertes Portfolio zukunftsweisender Lösungen aus den Bereichen Security, WLAN sowie Serverbased Computing. Zu den Herstellerpartnern zählen namhafte, global agierende IT-Unternehmen wie Trustwave, Yubico und Alcatel-Lucent Enterprise. Darüber hinaus bietet sysob als Total Solution Provider IT-Systemhäusern und Fachhandelspartnern umfassenden Support bei Projektplanung und -management.</w:t>
      </w:r>
    </w:p>
    <w:p w14:paraId="37178169" w14:textId="77777777" w:rsidR="00EA4D33" w:rsidRDefault="00EA4D33" w:rsidP="00EA4D33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Ein weiterer Schwerpunkt liegt in der Planung, Erstellung und Integration von Managed-Service-Konzepten: Durch die Nutzung der sysob-eigenen Infrastruktur und eines in Deutschland befindlichen Rechenzentrums können Partner eigene Cloud-Lösungen beziehungsweise Managed Backup Services für ihre Kunden bereitstellen. Der Distributor verfügt über rund 1.400 Kunden in Deutschland und 4.600 Kunden in der DACH-Region. Die Zentrale von sysob befindet sich in Schorndorf bei Cham im Bayerischen Wald. </w:t>
      </w:r>
    </w:p>
    <w:p w14:paraId="1BCC798B" w14:textId="77777777" w:rsidR="00EA4D33" w:rsidRPr="002F6732" w:rsidRDefault="00D82065" w:rsidP="00EA4D33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hyperlink r:id="rId6" w:history="1">
        <w:r w:rsidR="00EA4D33">
          <w:rPr>
            <w:rStyle w:val="Hyperlink"/>
            <w:rFonts w:ascii="Times New Roman" w:hAnsi="Times New Roman"/>
            <w:sz w:val="20"/>
            <w:szCs w:val="20"/>
          </w:rPr>
          <w:t>www.sysob.com</w:t>
        </w:r>
      </w:hyperlink>
    </w:p>
    <w:p w14:paraId="5494D8D5" w14:textId="2B15E6AF" w:rsidR="000D6776" w:rsidRDefault="000D6776" w:rsidP="00EA4D33">
      <w:pPr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F888B28" w14:textId="77777777" w:rsidR="00ED3C45" w:rsidRPr="002F6732" w:rsidRDefault="00ED3C45" w:rsidP="00EA4D33">
      <w:pPr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ED3C45" w:rsidRPr="002F673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E7D75" w14:textId="77777777" w:rsidR="003B6170" w:rsidRDefault="00F063FB">
      <w:pPr>
        <w:spacing w:after="0" w:line="240" w:lineRule="auto"/>
      </w:pPr>
      <w:r>
        <w:separator/>
      </w:r>
    </w:p>
  </w:endnote>
  <w:endnote w:type="continuationSeparator" w:id="0">
    <w:p w14:paraId="3CD9C132" w14:textId="77777777" w:rsidR="003B6170" w:rsidRDefault="00F0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60A0" w14:textId="77777777" w:rsidR="003B6170" w:rsidRDefault="00F063FB">
      <w:pPr>
        <w:spacing w:after="0" w:line="240" w:lineRule="auto"/>
      </w:pPr>
      <w:r>
        <w:separator/>
      </w:r>
    </w:p>
  </w:footnote>
  <w:footnote w:type="continuationSeparator" w:id="0">
    <w:p w14:paraId="08D21C7D" w14:textId="77777777" w:rsidR="003B6170" w:rsidRDefault="00F06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650F" w14:textId="77777777" w:rsidR="00175C72" w:rsidRDefault="001A49BF" w:rsidP="00175C72">
    <w:pPr>
      <w:pStyle w:val="Kopfzeile"/>
      <w:jc w:val="right"/>
    </w:pPr>
    <w:r w:rsidRPr="000E6DFD">
      <w:rPr>
        <w:rFonts w:ascii="Times New Roman" w:hAnsi="Times New Roman"/>
        <w:b/>
        <w:noProof/>
        <w:sz w:val="24"/>
        <w:lang w:eastAsia="de-DE"/>
      </w:rPr>
      <w:drawing>
        <wp:inline distT="0" distB="0" distL="0" distR="0" wp14:anchorId="08A24E95" wp14:editId="55AD707C">
          <wp:extent cx="2324100" cy="100012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6F"/>
    <w:rsid w:val="00010CF3"/>
    <w:rsid w:val="00050208"/>
    <w:rsid w:val="00054733"/>
    <w:rsid w:val="00096603"/>
    <w:rsid w:val="000C05EA"/>
    <w:rsid w:val="000C0D8B"/>
    <w:rsid w:val="000D2FEF"/>
    <w:rsid w:val="000D6776"/>
    <w:rsid w:val="000E034A"/>
    <w:rsid w:val="000E5524"/>
    <w:rsid w:val="001148E6"/>
    <w:rsid w:val="00133311"/>
    <w:rsid w:val="00142D71"/>
    <w:rsid w:val="00152B91"/>
    <w:rsid w:val="00154431"/>
    <w:rsid w:val="00185A9B"/>
    <w:rsid w:val="001A073A"/>
    <w:rsid w:val="001A49BF"/>
    <w:rsid w:val="001B7CD3"/>
    <w:rsid w:val="001C4057"/>
    <w:rsid w:val="001D01F4"/>
    <w:rsid w:val="001D07F5"/>
    <w:rsid w:val="001D0A4E"/>
    <w:rsid w:val="001D5589"/>
    <w:rsid w:val="00227393"/>
    <w:rsid w:val="00247F4B"/>
    <w:rsid w:val="002504DF"/>
    <w:rsid w:val="002549D0"/>
    <w:rsid w:val="0026680A"/>
    <w:rsid w:val="002B6C14"/>
    <w:rsid w:val="002E38CA"/>
    <w:rsid w:val="002E575E"/>
    <w:rsid w:val="002F6732"/>
    <w:rsid w:val="002F72FA"/>
    <w:rsid w:val="00301619"/>
    <w:rsid w:val="00302037"/>
    <w:rsid w:val="003114AF"/>
    <w:rsid w:val="00336E16"/>
    <w:rsid w:val="00350A98"/>
    <w:rsid w:val="003877E9"/>
    <w:rsid w:val="003A7C18"/>
    <w:rsid w:val="003B2324"/>
    <w:rsid w:val="003B6170"/>
    <w:rsid w:val="003E64A7"/>
    <w:rsid w:val="003F2A1F"/>
    <w:rsid w:val="004104DF"/>
    <w:rsid w:val="00424CB8"/>
    <w:rsid w:val="00424EDF"/>
    <w:rsid w:val="004356D4"/>
    <w:rsid w:val="00443059"/>
    <w:rsid w:val="0045612D"/>
    <w:rsid w:val="00485ECC"/>
    <w:rsid w:val="00494720"/>
    <w:rsid w:val="004B3E12"/>
    <w:rsid w:val="004B6C1E"/>
    <w:rsid w:val="004C13AE"/>
    <w:rsid w:val="004E1E2F"/>
    <w:rsid w:val="004E5112"/>
    <w:rsid w:val="0050296F"/>
    <w:rsid w:val="005466E5"/>
    <w:rsid w:val="005550A7"/>
    <w:rsid w:val="005A6548"/>
    <w:rsid w:val="005C2E65"/>
    <w:rsid w:val="005E644C"/>
    <w:rsid w:val="006125F0"/>
    <w:rsid w:val="00640584"/>
    <w:rsid w:val="00643954"/>
    <w:rsid w:val="00672A0C"/>
    <w:rsid w:val="006D11AA"/>
    <w:rsid w:val="00703BCD"/>
    <w:rsid w:val="007317B7"/>
    <w:rsid w:val="0074769A"/>
    <w:rsid w:val="00753AFA"/>
    <w:rsid w:val="007608A9"/>
    <w:rsid w:val="00771DC2"/>
    <w:rsid w:val="007818ED"/>
    <w:rsid w:val="0079211A"/>
    <w:rsid w:val="007A46AA"/>
    <w:rsid w:val="007A58CA"/>
    <w:rsid w:val="007C18C3"/>
    <w:rsid w:val="0080618D"/>
    <w:rsid w:val="008334D6"/>
    <w:rsid w:val="008539DA"/>
    <w:rsid w:val="008D1D21"/>
    <w:rsid w:val="008D4F5E"/>
    <w:rsid w:val="00917E65"/>
    <w:rsid w:val="00924EB3"/>
    <w:rsid w:val="00957593"/>
    <w:rsid w:val="009C4653"/>
    <w:rsid w:val="009D3BD4"/>
    <w:rsid w:val="009D591D"/>
    <w:rsid w:val="009D6A5E"/>
    <w:rsid w:val="00A07296"/>
    <w:rsid w:val="00A1204A"/>
    <w:rsid w:val="00A22B9C"/>
    <w:rsid w:val="00A44FE4"/>
    <w:rsid w:val="00A613CF"/>
    <w:rsid w:val="00A63633"/>
    <w:rsid w:val="00A74B0B"/>
    <w:rsid w:val="00A77B6B"/>
    <w:rsid w:val="00A83A24"/>
    <w:rsid w:val="00A903BC"/>
    <w:rsid w:val="00A936C2"/>
    <w:rsid w:val="00AA0C36"/>
    <w:rsid w:val="00AB0179"/>
    <w:rsid w:val="00AD575A"/>
    <w:rsid w:val="00B00A05"/>
    <w:rsid w:val="00B07A79"/>
    <w:rsid w:val="00B2337B"/>
    <w:rsid w:val="00B301D0"/>
    <w:rsid w:val="00B32A0A"/>
    <w:rsid w:val="00B33771"/>
    <w:rsid w:val="00B342ED"/>
    <w:rsid w:val="00B44F1B"/>
    <w:rsid w:val="00B55F0C"/>
    <w:rsid w:val="00B94DD3"/>
    <w:rsid w:val="00BA188F"/>
    <w:rsid w:val="00BB5F0A"/>
    <w:rsid w:val="00BC02EE"/>
    <w:rsid w:val="00BD38A4"/>
    <w:rsid w:val="00BE46FB"/>
    <w:rsid w:val="00BE4F65"/>
    <w:rsid w:val="00BF793E"/>
    <w:rsid w:val="00C010E1"/>
    <w:rsid w:val="00C06EBC"/>
    <w:rsid w:val="00C141FD"/>
    <w:rsid w:val="00C46092"/>
    <w:rsid w:val="00C67C18"/>
    <w:rsid w:val="00C80E74"/>
    <w:rsid w:val="00CB312C"/>
    <w:rsid w:val="00CC6D33"/>
    <w:rsid w:val="00CD51B2"/>
    <w:rsid w:val="00CF0D9C"/>
    <w:rsid w:val="00CF4DFD"/>
    <w:rsid w:val="00D66540"/>
    <w:rsid w:val="00D70B20"/>
    <w:rsid w:val="00D82065"/>
    <w:rsid w:val="00D85340"/>
    <w:rsid w:val="00DA2524"/>
    <w:rsid w:val="00DE7935"/>
    <w:rsid w:val="00E01F3A"/>
    <w:rsid w:val="00E546B7"/>
    <w:rsid w:val="00E84203"/>
    <w:rsid w:val="00EA4D33"/>
    <w:rsid w:val="00EA77FA"/>
    <w:rsid w:val="00EB65F7"/>
    <w:rsid w:val="00ED25DC"/>
    <w:rsid w:val="00ED3C45"/>
    <w:rsid w:val="00ED53E3"/>
    <w:rsid w:val="00EF0934"/>
    <w:rsid w:val="00EF32A6"/>
    <w:rsid w:val="00F0242D"/>
    <w:rsid w:val="00F063FB"/>
    <w:rsid w:val="00F24060"/>
    <w:rsid w:val="00F800CA"/>
    <w:rsid w:val="00F84C68"/>
    <w:rsid w:val="00F8792E"/>
    <w:rsid w:val="00FB0511"/>
    <w:rsid w:val="00FB58A1"/>
    <w:rsid w:val="00FC0524"/>
    <w:rsid w:val="00F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C5AC"/>
  <w15:chartTrackingRefBased/>
  <w15:docId w15:val="{A2949995-5206-4B71-A8D9-C9D28A58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296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296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2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296F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29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29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296F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79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793E"/>
    <w:rPr>
      <w:rFonts w:ascii="Calibri" w:eastAsia="Calibri" w:hAnsi="Calibri" w:cs="Times New Roman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148E6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FC05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sob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2026</Characters>
  <Application>Microsoft Office Word</Application>
  <DocSecurity>0</DocSecurity>
  <Lines>31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Kasigkeit</dc:creator>
  <cp:keywords/>
  <dc:description/>
  <cp:lastModifiedBy>Julia Griebel</cp:lastModifiedBy>
  <cp:revision>48</cp:revision>
  <dcterms:created xsi:type="dcterms:W3CDTF">2022-04-21T06:32:00Z</dcterms:created>
  <dcterms:modified xsi:type="dcterms:W3CDTF">2022-09-19T11:54:00Z</dcterms:modified>
</cp:coreProperties>
</file>