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EC99" w14:textId="36578090" w:rsidR="00D02DF9" w:rsidRPr="00071599" w:rsidRDefault="00345703" w:rsidP="0019445A">
      <w:pPr>
        <w:pStyle w:val="StandardWeb"/>
        <w:shd w:val="clear" w:color="auto" w:fill="FFFFFF"/>
        <w:tabs>
          <w:tab w:val="left" w:pos="6096"/>
        </w:tabs>
        <w:spacing w:before="0" w:beforeAutospacing="0" w:after="315" w:afterAutospacing="0" w:line="276" w:lineRule="auto"/>
        <w:rPr>
          <w:rFonts w:ascii="Arial" w:hAnsi="Arial" w:cs="Arial"/>
          <w:b/>
          <w:bCs/>
          <w:sz w:val="28"/>
          <w:szCs w:val="28"/>
        </w:rPr>
      </w:pPr>
      <w:r w:rsidRPr="00071599">
        <w:rPr>
          <w:rFonts w:ascii="Arial" w:hAnsi="Arial" w:cs="Arial"/>
          <w:b/>
          <w:bCs/>
          <w:sz w:val="28"/>
          <w:szCs w:val="28"/>
        </w:rPr>
        <w:t>Erfolgreiche</w:t>
      </w:r>
      <w:r w:rsidR="005F5A8F" w:rsidRPr="00071599">
        <w:rPr>
          <w:rFonts w:ascii="Arial" w:hAnsi="Arial" w:cs="Arial"/>
          <w:b/>
          <w:bCs/>
          <w:sz w:val="28"/>
          <w:szCs w:val="28"/>
        </w:rPr>
        <w:t xml:space="preserve"> </w:t>
      </w:r>
      <w:r w:rsidR="005F5A8F" w:rsidRPr="00CC5C45">
        <w:rPr>
          <w:rFonts w:ascii="Arial" w:hAnsi="Arial" w:cs="Arial"/>
          <w:b/>
          <w:bCs/>
          <w:sz w:val="28"/>
          <w:szCs w:val="28"/>
        </w:rPr>
        <w:t xml:space="preserve">Zusammenarbeit: </w:t>
      </w:r>
      <w:r w:rsidRPr="00CC5C45">
        <w:rPr>
          <w:rFonts w:ascii="Arial" w:hAnsi="Arial" w:cs="Arial"/>
          <w:b/>
          <w:bCs/>
          <w:sz w:val="28"/>
          <w:szCs w:val="28"/>
        </w:rPr>
        <w:t>Umsatz</w:t>
      </w:r>
      <w:r w:rsidR="00CC5C45">
        <w:rPr>
          <w:rFonts w:ascii="Arial" w:hAnsi="Arial" w:cs="Arial"/>
          <w:b/>
          <w:bCs/>
          <w:sz w:val="28"/>
          <w:szCs w:val="28"/>
        </w:rPr>
        <w:t>plus</w:t>
      </w:r>
      <w:r w:rsidRPr="00CC5C45">
        <w:rPr>
          <w:rFonts w:ascii="Arial" w:hAnsi="Arial" w:cs="Arial"/>
          <w:b/>
          <w:bCs/>
          <w:sz w:val="28"/>
          <w:szCs w:val="28"/>
        </w:rPr>
        <w:t xml:space="preserve"> </w:t>
      </w:r>
      <w:r w:rsidR="00071599" w:rsidRPr="00CC5C45">
        <w:rPr>
          <w:rFonts w:ascii="Arial" w:hAnsi="Arial" w:cs="Arial"/>
          <w:b/>
          <w:bCs/>
          <w:sz w:val="28"/>
          <w:szCs w:val="28"/>
        </w:rPr>
        <w:t xml:space="preserve">für </w:t>
      </w:r>
      <w:r w:rsidR="00C63D11" w:rsidRPr="00CC5C45">
        <w:rPr>
          <w:rFonts w:ascii="Arial" w:hAnsi="Arial" w:cs="Arial"/>
          <w:b/>
          <w:bCs/>
          <w:sz w:val="28"/>
          <w:szCs w:val="28"/>
        </w:rPr>
        <w:t xml:space="preserve">ATU </w:t>
      </w:r>
      <w:r w:rsidR="006468D5">
        <w:rPr>
          <w:rFonts w:ascii="Arial" w:hAnsi="Arial" w:cs="Arial"/>
          <w:b/>
          <w:bCs/>
          <w:sz w:val="28"/>
          <w:szCs w:val="28"/>
        </w:rPr>
        <w:t xml:space="preserve">Flottenlösungen </w:t>
      </w:r>
      <w:r w:rsidR="00071599" w:rsidRPr="00CC5C45">
        <w:rPr>
          <w:rFonts w:ascii="Arial" w:hAnsi="Arial" w:cs="Arial"/>
          <w:b/>
          <w:bCs/>
          <w:sz w:val="28"/>
          <w:szCs w:val="28"/>
        </w:rPr>
        <w:t>dank</w:t>
      </w:r>
      <w:r w:rsidR="00DE35BC">
        <w:rPr>
          <w:rFonts w:ascii="Arial" w:hAnsi="Arial" w:cs="Arial"/>
          <w:b/>
          <w:bCs/>
          <w:sz w:val="28"/>
          <w:szCs w:val="28"/>
        </w:rPr>
        <w:t xml:space="preserve"> hohem Service</w:t>
      </w:r>
      <w:r w:rsidR="007A6630">
        <w:rPr>
          <w:rFonts w:ascii="Arial" w:hAnsi="Arial" w:cs="Arial"/>
          <w:b/>
          <w:bCs/>
          <w:sz w:val="28"/>
          <w:szCs w:val="28"/>
        </w:rPr>
        <w:t>g</w:t>
      </w:r>
      <w:r w:rsidR="00DE35BC">
        <w:rPr>
          <w:rFonts w:ascii="Arial" w:hAnsi="Arial" w:cs="Arial"/>
          <w:b/>
          <w:bCs/>
          <w:sz w:val="28"/>
          <w:szCs w:val="28"/>
        </w:rPr>
        <w:t>rad und</w:t>
      </w:r>
      <w:r w:rsidR="00071599" w:rsidRPr="00CC5C45">
        <w:rPr>
          <w:rFonts w:ascii="Arial" w:hAnsi="Arial" w:cs="Arial"/>
          <w:b/>
          <w:bCs/>
          <w:sz w:val="28"/>
          <w:szCs w:val="28"/>
        </w:rPr>
        <w:t xml:space="preserve"> </w:t>
      </w:r>
      <w:r w:rsidR="0065552B" w:rsidRPr="00CC5C45">
        <w:rPr>
          <w:rFonts w:ascii="Arial" w:hAnsi="Arial" w:cs="Arial"/>
          <w:b/>
          <w:bCs/>
          <w:sz w:val="28"/>
          <w:szCs w:val="28"/>
        </w:rPr>
        <w:t>digitale</w:t>
      </w:r>
      <w:r w:rsidR="00BB26F1" w:rsidRPr="00CC5C45">
        <w:rPr>
          <w:rFonts w:ascii="Arial" w:hAnsi="Arial" w:cs="Arial"/>
          <w:b/>
          <w:bCs/>
          <w:sz w:val="28"/>
          <w:szCs w:val="28"/>
        </w:rPr>
        <w:t>r Auftragsabwicklung</w:t>
      </w:r>
    </w:p>
    <w:p w14:paraId="65F8A0A4" w14:textId="77777777" w:rsidR="00BC758D" w:rsidRPr="00F86B41" w:rsidRDefault="00AF2CF6" w:rsidP="0019445A">
      <w:pPr>
        <w:pStyle w:val="StandardWeb"/>
        <w:shd w:val="clear" w:color="auto" w:fill="FFFFFF"/>
        <w:spacing w:before="0" w:beforeAutospacing="0" w:after="0" w:afterAutospacing="0" w:line="276" w:lineRule="auto"/>
        <w:rPr>
          <w:rFonts w:ascii="Arial" w:hAnsi="Arial" w:cs="Arial"/>
          <w:i/>
          <w:iCs/>
          <w:sz w:val="22"/>
          <w:szCs w:val="22"/>
        </w:rPr>
      </w:pPr>
      <w:r w:rsidRPr="00AF2CF6">
        <w:rPr>
          <w:rFonts w:ascii="Arial" w:hAnsi="Arial" w:cs="Arial"/>
          <w:b/>
          <w:bCs/>
          <w:sz w:val="22"/>
          <w:szCs w:val="22"/>
        </w:rPr>
        <w:t xml:space="preserve">ATU </w:t>
      </w:r>
      <w:r w:rsidR="00BB26F1">
        <w:rPr>
          <w:rFonts w:ascii="Arial" w:hAnsi="Arial" w:cs="Arial"/>
          <w:b/>
          <w:bCs/>
          <w:sz w:val="22"/>
          <w:szCs w:val="22"/>
        </w:rPr>
        <w:t>zeig</w:t>
      </w:r>
      <w:r w:rsidR="006B226B">
        <w:rPr>
          <w:rFonts w:ascii="Arial" w:hAnsi="Arial" w:cs="Arial"/>
          <w:b/>
          <w:bCs/>
          <w:sz w:val="22"/>
          <w:szCs w:val="22"/>
        </w:rPr>
        <w:t>t</w:t>
      </w:r>
      <w:r w:rsidR="007F3ED5">
        <w:rPr>
          <w:rFonts w:ascii="Arial" w:hAnsi="Arial" w:cs="Arial"/>
          <w:b/>
          <w:bCs/>
          <w:sz w:val="22"/>
          <w:szCs w:val="22"/>
        </w:rPr>
        <w:t>,</w:t>
      </w:r>
      <w:r w:rsidRPr="00AF2CF6">
        <w:rPr>
          <w:rFonts w:ascii="Arial" w:hAnsi="Arial" w:cs="Arial"/>
          <w:b/>
          <w:bCs/>
          <w:sz w:val="22"/>
          <w:szCs w:val="22"/>
        </w:rPr>
        <w:t xml:space="preserve"> wie</w:t>
      </w:r>
      <w:r w:rsidR="00A376EC">
        <w:rPr>
          <w:rFonts w:ascii="Arial" w:hAnsi="Arial" w:cs="Arial"/>
          <w:b/>
          <w:bCs/>
          <w:sz w:val="22"/>
          <w:szCs w:val="22"/>
        </w:rPr>
        <w:t xml:space="preserve"> </w:t>
      </w:r>
      <w:r w:rsidR="00DE35BC">
        <w:rPr>
          <w:rFonts w:ascii="Arial" w:hAnsi="Arial" w:cs="Arial"/>
          <w:b/>
          <w:bCs/>
          <w:sz w:val="22"/>
          <w:szCs w:val="22"/>
        </w:rPr>
        <w:t>Flottendienstleistungen</w:t>
      </w:r>
      <w:r w:rsidR="00DE35BC" w:rsidRPr="00AF2CF6">
        <w:rPr>
          <w:rFonts w:ascii="Arial" w:hAnsi="Arial" w:cs="Arial"/>
          <w:b/>
          <w:bCs/>
          <w:sz w:val="22"/>
          <w:szCs w:val="22"/>
        </w:rPr>
        <w:t xml:space="preserve"> </w:t>
      </w:r>
      <w:r w:rsidRPr="00AF2CF6">
        <w:rPr>
          <w:rFonts w:ascii="Arial" w:hAnsi="Arial" w:cs="Arial"/>
          <w:b/>
          <w:bCs/>
          <w:sz w:val="22"/>
          <w:szCs w:val="22"/>
        </w:rPr>
        <w:t>im digitalen Zeitalter funktionier</w:t>
      </w:r>
      <w:r w:rsidR="00DE35BC">
        <w:rPr>
          <w:rFonts w:ascii="Arial" w:hAnsi="Arial" w:cs="Arial"/>
          <w:b/>
          <w:bCs/>
          <w:sz w:val="22"/>
          <w:szCs w:val="22"/>
        </w:rPr>
        <w:t>en</w:t>
      </w:r>
    </w:p>
    <w:p w14:paraId="0E37A58C" w14:textId="77777777" w:rsidR="004715D0" w:rsidRDefault="004715D0" w:rsidP="0019445A">
      <w:pPr>
        <w:pStyle w:val="StandardWeb"/>
        <w:shd w:val="clear" w:color="auto" w:fill="FFFFFF"/>
        <w:spacing w:before="0" w:beforeAutospacing="0" w:after="0" w:afterAutospacing="0" w:line="276" w:lineRule="auto"/>
        <w:rPr>
          <w:rFonts w:ascii="Arial" w:hAnsi="Arial" w:cs="Arial"/>
          <w:i/>
          <w:iCs/>
          <w:sz w:val="22"/>
          <w:szCs w:val="22"/>
        </w:rPr>
      </w:pPr>
    </w:p>
    <w:p w14:paraId="07D6A9E7" w14:textId="24036995" w:rsidR="00121988" w:rsidRDefault="006468D5" w:rsidP="0019445A">
      <w:pPr>
        <w:pStyle w:val="StandardWeb"/>
        <w:shd w:val="clear" w:color="auto" w:fill="FFFFFF"/>
        <w:spacing w:before="0" w:beforeAutospacing="0" w:after="0" w:afterAutospacing="0" w:line="276" w:lineRule="auto"/>
        <w:rPr>
          <w:rFonts w:ascii="Arial" w:hAnsi="Arial" w:cs="Arial"/>
          <w:i/>
          <w:iCs/>
          <w:sz w:val="22"/>
          <w:szCs w:val="22"/>
        </w:rPr>
      </w:pPr>
      <w:r>
        <w:rPr>
          <w:rFonts w:ascii="Arial" w:hAnsi="Arial" w:cs="Arial"/>
          <w:i/>
          <w:iCs/>
          <w:sz w:val="22"/>
          <w:szCs w:val="22"/>
        </w:rPr>
        <w:t xml:space="preserve">Der Bereich </w:t>
      </w:r>
      <w:r w:rsidR="00A376EC">
        <w:rPr>
          <w:rFonts w:ascii="Arial" w:hAnsi="Arial" w:cs="Arial"/>
          <w:i/>
          <w:iCs/>
          <w:sz w:val="22"/>
          <w:szCs w:val="22"/>
        </w:rPr>
        <w:t>ATU</w:t>
      </w:r>
      <w:r w:rsidR="00BB26F1">
        <w:rPr>
          <w:rFonts w:ascii="Arial" w:hAnsi="Arial" w:cs="Arial"/>
          <w:i/>
          <w:iCs/>
          <w:sz w:val="22"/>
          <w:szCs w:val="22"/>
        </w:rPr>
        <w:t xml:space="preserve"> </w:t>
      </w:r>
      <w:r>
        <w:rPr>
          <w:rFonts w:ascii="Arial" w:hAnsi="Arial" w:cs="Arial"/>
          <w:i/>
          <w:iCs/>
          <w:sz w:val="22"/>
          <w:szCs w:val="22"/>
        </w:rPr>
        <w:t xml:space="preserve">Flottenlösungen </w:t>
      </w:r>
      <w:r w:rsidR="00E9126E">
        <w:rPr>
          <w:rFonts w:ascii="Arial" w:hAnsi="Arial" w:cs="Arial"/>
          <w:i/>
          <w:iCs/>
          <w:sz w:val="22"/>
          <w:szCs w:val="22"/>
        </w:rPr>
        <w:t xml:space="preserve">konnte seinen Umsatz </w:t>
      </w:r>
      <w:r w:rsidR="00535991">
        <w:rPr>
          <w:rFonts w:ascii="Arial" w:hAnsi="Arial" w:cs="Arial"/>
          <w:i/>
          <w:iCs/>
          <w:sz w:val="22"/>
          <w:szCs w:val="22"/>
        </w:rPr>
        <w:t>steigern</w:t>
      </w:r>
      <w:r w:rsidR="0049042E">
        <w:rPr>
          <w:rFonts w:ascii="Arial" w:hAnsi="Arial" w:cs="Arial"/>
          <w:i/>
          <w:iCs/>
          <w:sz w:val="22"/>
          <w:szCs w:val="22"/>
        </w:rPr>
        <w:t xml:space="preserve"> </w:t>
      </w:r>
      <w:r w:rsidR="00EF4531">
        <w:rPr>
          <w:rFonts w:ascii="Arial" w:hAnsi="Arial" w:cs="Arial"/>
          <w:i/>
          <w:iCs/>
          <w:sz w:val="22"/>
          <w:szCs w:val="22"/>
        </w:rPr>
        <w:t xml:space="preserve">– </w:t>
      </w:r>
      <w:r w:rsidR="0049042E">
        <w:rPr>
          <w:rFonts w:ascii="Arial" w:hAnsi="Arial" w:cs="Arial"/>
          <w:i/>
          <w:iCs/>
          <w:sz w:val="22"/>
          <w:szCs w:val="22"/>
        </w:rPr>
        <w:t>d</w:t>
      </w:r>
      <w:r w:rsidR="006B226B">
        <w:rPr>
          <w:rFonts w:ascii="Arial" w:hAnsi="Arial" w:cs="Arial"/>
          <w:i/>
          <w:iCs/>
          <w:sz w:val="22"/>
          <w:szCs w:val="22"/>
        </w:rPr>
        <w:t>ank de</w:t>
      </w:r>
      <w:r w:rsidR="000F4FD7">
        <w:rPr>
          <w:rFonts w:ascii="Arial" w:hAnsi="Arial" w:cs="Arial"/>
          <w:i/>
          <w:iCs/>
          <w:sz w:val="22"/>
          <w:szCs w:val="22"/>
        </w:rPr>
        <w:t>r andauernden Partnerschaft mit der Avis Autovermietung Deutschland,</w:t>
      </w:r>
      <w:r w:rsidR="00AB2B6F">
        <w:rPr>
          <w:rFonts w:ascii="Arial" w:hAnsi="Arial" w:cs="Arial"/>
          <w:i/>
          <w:iCs/>
          <w:sz w:val="22"/>
          <w:szCs w:val="22"/>
        </w:rPr>
        <w:t xml:space="preserve"> </w:t>
      </w:r>
      <w:r w:rsidR="000F4FD7">
        <w:rPr>
          <w:rFonts w:ascii="Arial" w:hAnsi="Arial" w:cs="Arial"/>
          <w:i/>
          <w:iCs/>
          <w:sz w:val="22"/>
          <w:szCs w:val="22"/>
        </w:rPr>
        <w:t xml:space="preserve">des </w:t>
      </w:r>
      <w:r w:rsidR="00DE35BC">
        <w:rPr>
          <w:rFonts w:ascii="Arial" w:hAnsi="Arial" w:cs="Arial"/>
          <w:i/>
          <w:iCs/>
          <w:sz w:val="22"/>
          <w:szCs w:val="22"/>
        </w:rPr>
        <w:t>kontinuierliche</w:t>
      </w:r>
      <w:r w:rsidR="006B226B">
        <w:rPr>
          <w:rFonts w:ascii="Arial" w:hAnsi="Arial" w:cs="Arial"/>
          <w:i/>
          <w:iCs/>
          <w:sz w:val="22"/>
          <w:szCs w:val="22"/>
        </w:rPr>
        <w:t>n</w:t>
      </w:r>
      <w:r w:rsidR="00DE35BC">
        <w:rPr>
          <w:rFonts w:ascii="Arial" w:hAnsi="Arial" w:cs="Arial"/>
          <w:i/>
          <w:iCs/>
          <w:sz w:val="22"/>
          <w:szCs w:val="22"/>
        </w:rPr>
        <w:t xml:space="preserve"> Ausbau</w:t>
      </w:r>
      <w:r w:rsidR="006B226B">
        <w:rPr>
          <w:rFonts w:ascii="Arial" w:hAnsi="Arial" w:cs="Arial"/>
          <w:i/>
          <w:iCs/>
          <w:sz w:val="22"/>
          <w:szCs w:val="22"/>
        </w:rPr>
        <w:t>s</w:t>
      </w:r>
      <w:r w:rsidR="00DE35BC">
        <w:rPr>
          <w:rFonts w:ascii="Arial" w:hAnsi="Arial" w:cs="Arial"/>
          <w:i/>
          <w:iCs/>
          <w:sz w:val="22"/>
          <w:szCs w:val="22"/>
        </w:rPr>
        <w:t xml:space="preserve"> der Werkstattleistungen</w:t>
      </w:r>
      <w:r w:rsidR="006B226B">
        <w:rPr>
          <w:rFonts w:ascii="Arial" w:hAnsi="Arial" w:cs="Arial"/>
          <w:i/>
          <w:iCs/>
          <w:sz w:val="22"/>
          <w:szCs w:val="22"/>
        </w:rPr>
        <w:t>,</w:t>
      </w:r>
      <w:r w:rsidR="00DE35BC">
        <w:rPr>
          <w:rFonts w:ascii="Arial" w:hAnsi="Arial" w:cs="Arial"/>
          <w:i/>
          <w:iCs/>
          <w:sz w:val="22"/>
          <w:szCs w:val="22"/>
        </w:rPr>
        <w:t xml:space="preserve"> </w:t>
      </w:r>
      <w:r w:rsidR="0097151B">
        <w:rPr>
          <w:rFonts w:ascii="Arial" w:hAnsi="Arial" w:cs="Arial"/>
          <w:i/>
          <w:iCs/>
          <w:sz w:val="22"/>
          <w:szCs w:val="22"/>
        </w:rPr>
        <w:t>de</w:t>
      </w:r>
      <w:r w:rsidR="006B226B">
        <w:rPr>
          <w:rFonts w:ascii="Arial" w:hAnsi="Arial" w:cs="Arial"/>
          <w:i/>
          <w:iCs/>
          <w:sz w:val="22"/>
          <w:szCs w:val="22"/>
        </w:rPr>
        <w:t>r</w:t>
      </w:r>
      <w:r w:rsidR="0097151B">
        <w:rPr>
          <w:rFonts w:ascii="Arial" w:hAnsi="Arial" w:cs="Arial"/>
          <w:i/>
          <w:iCs/>
          <w:sz w:val="22"/>
          <w:szCs w:val="22"/>
        </w:rPr>
        <w:t xml:space="preserve"> </w:t>
      </w:r>
      <w:r w:rsidR="008C647E">
        <w:rPr>
          <w:rFonts w:ascii="Arial" w:hAnsi="Arial" w:cs="Arial"/>
          <w:i/>
          <w:iCs/>
          <w:sz w:val="22"/>
          <w:szCs w:val="22"/>
        </w:rPr>
        <w:t>transparente</w:t>
      </w:r>
      <w:r w:rsidR="006B226B">
        <w:rPr>
          <w:rFonts w:ascii="Arial" w:hAnsi="Arial" w:cs="Arial"/>
          <w:i/>
          <w:iCs/>
          <w:sz w:val="22"/>
          <w:szCs w:val="22"/>
        </w:rPr>
        <w:t>n</w:t>
      </w:r>
      <w:r w:rsidR="0097151B">
        <w:rPr>
          <w:rFonts w:ascii="Arial" w:hAnsi="Arial" w:cs="Arial"/>
          <w:i/>
          <w:iCs/>
          <w:sz w:val="22"/>
          <w:szCs w:val="22"/>
        </w:rPr>
        <w:t xml:space="preserve"> </w:t>
      </w:r>
      <w:r w:rsidR="00071599">
        <w:rPr>
          <w:rFonts w:ascii="Arial" w:hAnsi="Arial" w:cs="Arial"/>
          <w:i/>
          <w:iCs/>
          <w:sz w:val="22"/>
          <w:szCs w:val="22"/>
        </w:rPr>
        <w:t>Auftr</w:t>
      </w:r>
      <w:r w:rsidR="006B45B9">
        <w:rPr>
          <w:rFonts w:ascii="Arial" w:hAnsi="Arial" w:cs="Arial"/>
          <w:i/>
          <w:iCs/>
          <w:sz w:val="22"/>
          <w:szCs w:val="22"/>
        </w:rPr>
        <w:t>a</w:t>
      </w:r>
      <w:r w:rsidR="00071599">
        <w:rPr>
          <w:rFonts w:ascii="Arial" w:hAnsi="Arial" w:cs="Arial"/>
          <w:i/>
          <w:iCs/>
          <w:sz w:val="22"/>
          <w:szCs w:val="22"/>
        </w:rPr>
        <w:t>g</w:t>
      </w:r>
      <w:r w:rsidR="006B45B9">
        <w:rPr>
          <w:rFonts w:ascii="Arial" w:hAnsi="Arial" w:cs="Arial"/>
          <w:i/>
          <w:iCs/>
          <w:sz w:val="22"/>
          <w:szCs w:val="22"/>
        </w:rPr>
        <w:t xml:space="preserve">sabwicklung und </w:t>
      </w:r>
      <w:r w:rsidR="008C647E">
        <w:rPr>
          <w:rFonts w:ascii="Arial" w:hAnsi="Arial" w:cs="Arial"/>
          <w:i/>
          <w:iCs/>
          <w:sz w:val="22"/>
          <w:szCs w:val="22"/>
        </w:rPr>
        <w:t>effiziente</w:t>
      </w:r>
      <w:r w:rsidR="006B226B">
        <w:rPr>
          <w:rFonts w:ascii="Arial" w:hAnsi="Arial" w:cs="Arial"/>
          <w:i/>
          <w:iCs/>
          <w:sz w:val="22"/>
          <w:szCs w:val="22"/>
        </w:rPr>
        <w:t>n</w:t>
      </w:r>
      <w:r w:rsidR="008C647E">
        <w:rPr>
          <w:rFonts w:ascii="Arial" w:hAnsi="Arial" w:cs="Arial"/>
          <w:i/>
          <w:iCs/>
          <w:sz w:val="22"/>
          <w:szCs w:val="22"/>
        </w:rPr>
        <w:t xml:space="preserve"> </w:t>
      </w:r>
      <w:r w:rsidR="006B45B9">
        <w:rPr>
          <w:rFonts w:ascii="Arial" w:hAnsi="Arial" w:cs="Arial"/>
          <w:i/>
          <w:iCs/>
          <w:sz w:val="22"/>
          <w:szCs w:val="22"/>
        </w:rPr>
        <w:t xml:space="preserve">Kommunikation </w:t>
      </w:r>
      <w:r w:rsidR="006B226B">
        <w:rPr>
          <w:rFonts w:ascii="Arial" w:hAnsi="Arial" w:cs="Arial"/>
          <w:i/>
          <w:iCs/>
          <w:sz w:val="22"/>
          <w:szCs w:val="22"/>
        </w:rPr>
        <w:t>mit Klienten</w:t>
      </w:r>
      <w:r w:rsidR="000D4271">
        <w:rPr>
          <w:rFonts w:ascii="Arial" w:hAnsi="Arial" w:cs="Arial"/>
          <w:i/>
          <w:iCs/>
          <w:sz w:val="22"/>
          <w:szCs w:val="22"/>
        </w:rPr>
        <w:t xml:space="preserve">. </w:t>
      </w:r>
    </w:p>
    <w:p w14:paraId="5140C5AE" w14:textId="77777777" w:rsidR="009750AC" w:rsidRPr="00F93509" w:rsidRDefault="009750AC" w:rsidP="0019445A">
      <w:pPr>
        <w:pStyle w:val="StandardWeb"/>
        <w:shd w:val="clear" w:color="auto" w:fill="FFFFFF"/>
        <w:spacing w:before="0" w:beforeAutospacing="0" w:after="0" w:afterAutospacing="0" w:line="276" w:lineRule="auto"/>
        <w:rPr>
          <w:rFonts w:ascii="Arial" w:hAnsi="Arial" w:cs="Arial"/>
          <w:sz w:val="22"/>
          <w:szCs w:val="22"/>
        </w:rPr>
      </w:pPr>
    </w:p>
    <w:p w14:paraId="3CEC77FB" w14:textId="5AEC9B99" w:rsidR="00714827" w:rsidRDefault="007356FA" w:rsidP="0019445A">
      <w:pPr>
        <w:rPr>
          <w:rFonts w:ascii="Arial" w:hAnsi="Arial" w:cs="Arial"/>
        </w:rPr>
      </w:pPr>
      <w:r w:rsidRPr="00B13E15">
        <w:rPr>
          <w:rFonts w:ascii="Arial" w:hAnsi="Arial" w:cs="Arial"/>
          <w:b/>
          <w:bCs/>
        </w:rPr>
        <w:t>Weiden in der Oberpfalz</w:t>
      </w:r>
      <w:r w:rsidR="000302B2" w:rsidRPr="00B13E15">
        <w:rPr>
          <w:rFonts w:ascii="Arial" w:hAnsi="Arial" w:cs="Arial"/>
          <w:b/>
          <w:bCs/>
        </w:rPr>
        <w:t>,</w:t>
      </w:r>
      <w:r w:rsidRPr="00B13E15">
        <w:rPr>
          <w:rFonts w:ascii="Arial" w:hAnsi="Arial" w:cs="Arial"/>
          <w:b/>
          <w:bCs/>
        </w:rPr>
        <w:t xml:space="preserve"> </w:t>
      </w:r>
      <w:r w:rsidR="00095035">
        <w:rPr>
          <w:rFonts w:ascii="Arial" w:hAnsi="Arial" w:cs="Arial"/>
          <w:b/>
          <w:bCs/>
        </w:rPr>
        <w:t>27</w:t>
      </w:r>
      <w:r w:rsidRPr="000F4FD7">
        <w:rPr>
          <w:rFonts w:ascii="Arial" w:hAnsi="Arial" w:cs="Arial"/>
          <w:b/>
          <w:bCs/>
        </w:rPr>
        <w:t xml:space="preserve">. </w:t>
      </w:r>
      <w:r w:rsidR="00095035">
        <w:rPr>
          <w:rFonts w:ascii="Arial" w:hAnsi="Arial" w:cs="Arial"/>
          <w:b/>
          <w:bCs/>
        </w:rPr>
        <w:t>September</w:t>
      </w:r>
      <w:r w:rsidRPr="00B13E15">
        <w:rPr>
          <w:rFonts w:ascii="Arial" w:hAnsi="Arial" w:cs="Arial"/>
          <w:b/>
          <w:bCs/>
        </w:rPr>
        <w:t xml:space="preserve"> 202</w:t>
      </w:r>
      <w:r w:rsidR="00035312" w:rsidRPr="00B13E15">
        <w:rPr>
          <w:rFonts w:ascii="Arial" w:hAnsi="Arial" w:cs="Arial"/>
          <w:b/>
          <w:bCs/>
        </w:rPr>
        <w:t>2</w:t>
      </w:r>
      <w:r w:rsidRPr="00B13E15">
        <w:rPr>
          <w:rFonts w:ascii="Arial" w:hAnsi="Arial" w:cs="Arial"/>
        </w:rPr>
        <w:t xml:space="preserve"> – </w:t>
      </w:r>
      <w:r w:rsidR="00714827">
        <w:rPr>
          <w:rFonts w:ascii="Arial" w:hAnsi="Arial" w:cs="Arial"/>
        </w:rPr>
        <w:t>Bereits seit 15 Jahren</w:t>
      </w:r>
      <w:r w:rsidR="00714827" w:rsidRPr="00B13E15">
        <w:rPr>
          <w:rFonts w:ascii="Arial" w:hAnsi="Arial" w:cs="Arial"/>
        </w:rPr>
        <w:t xml:space="preserve"> </w:t>
      </w:r>
      <w:r w:rsidR="00714827">
        <w:rPr>
          <w:rFonts w:ascii="Arial" w:hAnsi="Arial" w:cs="Arial"/>
        </w:rPr>
        <w:t xml:space="preserve">betreut </w:t>
      </w:r>
      <w:r w:rsidR="005F5A8F" w:rsidRPr="00B13E15">
        <w:rPr>
          <w:rFonts w:ascii="Arial" w:hAnsi="Arial" w:cs="Arial"/>
        </w:rPr>
        <w:t>ATU</w:t>
      </w:r>
      <w:r w:rsidR="00714827" w:rsidRPr="00714827">
        <w:rPr>
          <w:rFonts w:ascii="Arial" w:hAnsi="Arial" w:cs="Arial"/>
        </w:rPr>
        <w:t xml:space="preserve"> </w:t>
      </w:r>
      <w:r w:rsidR="00714827">
        <w:rPr>
          <w:rFonts w:ascii="Arial" w:hAnsi="Arial" w:cs="Arial"/>
        </w:rPr>
        <w:t>auf Basis</w:t>
      </w:r>
      <w:r w:rsidR="00714827" w:rsidRPr="00A6163A">
        <w:rPr>
          <w:rFonts w:ascii="Arial" w:hAnsi="Arial" w:cs="Arial"/>
        </w:rPr>
        <w:t xml:space="preserve"> einer </w:t>
      </w:r>
      <w:r w:rsidR="00714827">
        <w:rPr>
          <w:rFonts w:ascii="Arial" w:hAnsi="Arial" w:cs="Arial"/>
        </w:rPr>
        <w:t xml:space="preserve">bundesweiten </w:t>
      </w:r>
      <w:r w:rsidR="00714827" w:rsidRPr="00A6163A">
        <w:rPr>
          <w:rFonts w:ascii="Arial" w:hAnsi="Arial" w:cs="Arial"/>
        </w:rPr>
        <w:t>Kooperationsvereinbarung die</w:t>
      </w:r>
      <w:r w:rsidR="00714827">
        <w:rPr>
          <w:rFonts w:ascii="Arial" w:hAnsi="Arial" w:cs="Arial"/>
        </w:rPr>
        <w:t xml:space="preserve"> Flotte der </w:t>
      </w:r>
      <w:r w:rsidR="00714827" w:rsidRPr="000D4271">
        <w:rPr>
          <w:rFonts w:ascii="Arial" w:hAnsi="Arial" w:cs="Arial"/>
        </w:rPr>
        <w:t>Avis Autovermietung Deutschland</w:t>
      </w:r>
      <w:r w:rsidR="00714827">
        <w:rPr>
          <w:rFonts w:ascii="Arial" w:hAnsi="Arial" w:cs="Arial"/>
        </w:rPr>
        <w:t>. Nun konnte im vergangenen Jahr eine deutliche Umsatzsteigerung im Rahmen der Kooperation erzielt werden.</w:t>
      </w:r>
    </w:p>
    <w:p w14:paraId="4167F043" w14:textId="79B9B2A2" w:rsidR="0085497B" w:rsidRPr="004A3D4D" w:rsidRDefault="0085497B" w:rsidP="0019445A">
      <w:pPr>
        <w:rPr>
          <w:rFonts w:ascii="Arial" w:hAnsi="Arial" w:cs="Arial"/>
          <w:b/>
        </w:rPr>
      </w:pPr>
      <w:r w:rsidRPr="00B976FF">
        <w:rPr>
          <w:rFonts w:ascii="Arial" w:hAnsi="Arial" w:cs="Arial"/>
          <w:b/>
        </w:rPr>
        <w:t>Besserer Überblick, schnellere Abwicklung und eine starke digitale Partnerschaft</w:t>
      </w:r>
    </w:p>
    <w:p w14:paraId="56C3B4DE" w14:textId="2B546D0B" w:rsidR="00714827" w:rsidRDefault="00714827" w:rsidP="00714827">
      <w:pPr>
        <w:rPr>
          <w:rFonts w:ascii="Arial" w:hAnsi="Arial" w:cs="Arial"/>
        </w:rPr>
      </w:pPr>
      <w:r>
        <w:rPr>
          <w:rFonts w:ascii="Arial" w:hAnsi="Arial" w:cs="Arial"/>
        </w:rPr>
        <w:t>Dazu beigetragen hat vor allem die digitale Auftragsabwicklung: Ein Großteil der</w:t>
      </w:r>
      <w:r w:rsidRPr="00B13E15">
        <w:rPr>
          <w:rFonts w:ascii="Arial" w:hAnsi="Arial" w:cs="Arial"/>
        </w:rPr>
        <w:t xml:space="preserve"> Kommunikation zwischen ATU und de</w:t>
      </w:r>
      <w:r>
        <w:rPr>
          <w:rFonts w:ascii="Arial" w:hAnsi="Arial" w:cs="Arial"/>
        </w:rPr>
        <w:t>r Avis</w:t>
      </w:r>
      <w:r w:rsidRPr="00B13E15">
        <w:rPr>
          <w:rFonts w:ascii="Arial" w:hAnsi="Arial" w:cs="Arial"/>
        </w:rPr>
        <w:t xml:space="preserve"> Autovermiet</w:t>
      </w:r>
      <w:r>
        <w:rPr>
          <w:rFonts w:ascii="Arial" w:hAnsi="Arial" w:cs="Arial"/>
        </w:rPr>
        <w:t>ung</w:t>
      </w:r>
      <w:r w:rsidRPr="00B13E15">
        <w:rPr>
          <w:rFonts w:ascii="Arial" w:hAnsi="Arial" w:cs="Arial"/>
        </w:rPr>
        <w:t xml:space="preserve"> erfolg</w:t>
      </w:r>
      <w:r>
        <w:rPr>
          <w:rFonts w:ascii="Arial" w:hAnsi="Arial" w:cs="Arial"/>
        </w:rPr>
        <w:t>t</w:t>
      </w:r>
      <w:r w:rsidRPr="00B13E15">
        <w:rPr>
          <w:rFonts w:ascii="Arial" w:hAnsi="Arial" w:cs="Arial"/>
        </w:rPr>
        <w:t xml:space="preserve"> über</w:t>
      </w:r>
      <w:r>
        <w:rPr>
          <w:rFonts w:ascii="Arial" w:hAnsi="Arial" w:cs="Arial"/>
        </w:rPr>
        <w:t xml:space="preserve"> das Webportal von Avis. Das digitale Tool ermöglicht einen schnellen und zentralen Austausch von Informationen und Dokumenten zwischen den Werkstattmitarbeitenden und Flottenverantwortlichen. So können Details zu den Fahrzeugen angefragt, Kosten übermittelt und freigegeben sowie Aufträge angelegt oder storniert werden. Eine Auftragsübersicht samt Filterfunktion verschafft dabei einen</w:t>
      </w:r>
      <w:r w:rsidRPr="00EE19DA">
        <w:rPr>
          <w:rFonts w:ascii="Arial" w:hAnsi="Arial" w:cs="Arial"/>
        </w:rPr>
        <w:t xml:space="preserve"> Überblick über den Status der einzelnen</w:t>
      </w:r>
      <w:r>
        <w:rPr>
          <w:rFonts w:ascii="Arial" w:hAnsi="Arial" w:cs="Arial"/>
        </w:rPr>
        <w:t xml:space="preserve"> Werkstattleistungen </w:t>
      </w:r>
      <w:r w:rsidRPr="00EE19DA">
        <w:rPr>
          <w:rFonts w:ascii="Arial" w:hAnsi="Arial" w:cs="Arial"/>
        </w:rPr>
        <w:t xml:space="preserve">und </w:t>
      </w:r>
      <w:r>
        <w:rPr>
          <w:rFonts w:ascii="Arial" w:hAnsi="Arial" w:cs="Arial"/>
        </w:rPr>
        <w:t>beschleunigt damit wesentlich die Prozesse bei der Fuhrparkverwaltung.</w:t>
      </w:r>
    </w:p>
    <w:p w14:paraId="2CFE9CF0" w14:textId="77777777" w:rsidR="00714827" w:rsidRDefault="00714827" w:rsidP="00714827">
      <w:pPr>
        <w:rPr>
          <w:rFonts w:ascii="Arial" w:hAnsi="Arial" w:cs="Arial"/>
        </w:rPr>
      </w:pPr>
      <w:r>
        <w:rPr>
          <w:rFonts w:ascii="Arial" w:hAnsi="Arial" w:cs="Arial"/>
        </w:rPr>
        <w:t>Neben g</w:t>
      </w:r>
      <w:r w:rsidRPr="00AF0261">
        <w:rPr>
          <w:rFonts w:ascii="Arial" w:hAnsi="Arial" w:cs="Arial"/>
        </w:rPr>
        <w:t xml:space="preserve">arantieerhaltenden Inspektionen nach Herstellervorgabe </w:t>
      </w:r>
      <w:r>
        <w:rPr>
          <w:rFonts w:ascii="Arial" w:hAnsi="Arial" w:cs="Arial"/>
        </w:rPr>
        <w:t>und Verschleißreparaturen aller Art übernimmt ATU</w:t>
      </w:r>
      <w:r w:rsidRPr="00525369">
        <w:rPr>
          <w:rFonts w:ascii="Arial" w:hAnsi="Arial" w:cs="Arial"/>
        </w:rPr>
        <w:t xml:space="preserve"> </w:t>
      </w:r>
      <w:r>
        <w:rPr>
          <w:rFonts w:ascii="Arial" w:hAnsi="Arial" w:cs="Arial"/>
        </w:rPr>
        <w:t xml:space="preserve">unter anderem auch das Auslesen der </w:t>
      </w:r>
      <w:r w:rsidRPr="00525369">
        <w:rPr>
          <w:rFonts w:ascii="Arial" w:hAnsi="Arial" w:cs="Arial"/>
        </w:rPr>
        <w:t xml:space="preserve">Fehlerspeicher </w:t>
      </w:r>
      <w:r>
        <w:rPr>
          <w:rFonts w:ascii="Arial" w:hAnsi="Arial" w:cs="Arial"/>
        </w:rPr>
        <w:t xml:space="preserve">sowie die gesetzliche Prüfung der UVV Vorschrift 70 an der Mietwagenflotte des Mietwagenunternehmens. Auch ein </w:t>
      </w:r>
      <w:r w:rsidRPr="00525369">
        <w:rPr>
          <w:rFonts w:ascii="Arial" w:hAnsi="Arial" w:cs="Arial"/>
        </w:rPr>
        <w:t>Hol</w:t>
      </w:r>
      <w:r>
        <w:rPr>
          <w:rFonts w:ascii="Arial" w:hAnsi="Arial" w:cs="Arial"/>
        </w:rPr>
        <w:t>-</w:t>
      </w:r>
      <w:r w:rsidRPr="00525369">
        <w:rPr>
          <w:rFonts w:ascii="Arial" w:hAnsi="Arial" w:cs="Arial"/>
        </w:rPr>
        <w:t>u</w:t>
      </w:r>
      <w:r>
        <w:rPr>
          <w:rFonts w:ascii="Arial" w:hAnsi="Arial" w:cs="Arial"/>
        </w:rPr>
        <w:t>nd-</w:t>
      </w:r>
      <w:r w:rsidRPr="00525369">
        <w:rPr>
          <w:rFonts w:ascii="Arial" w:hAnsi="Arial" w:cs="Arial"/>
        </w:rPr>
        <w:t>Bring</w:t>
      </w:r>
      <w:r>
        <w:rPr>
          <w:rFonts w:ascii="Arial" w:hAnsi="Arial" w:cs="Arial"/>
        </w:rPr>
        <w:t>-</w:t>
      </w:r>
      <w:r w:rsidRPr="00525369">
        <w:rPr>
          <w:rFonts w:ascii="Arial" w:hAnsi="Arial" w:cs="Arial"/>
        </w:rPr>
        <w:t>Service</w:t>
      </w:r>
      <w:r>
        <w:rPr>
          <w:rFonts w:ascii="Arial" w:hAnsi="Arial" w:cs="Arial"/>
        </w:rPr>
        <w:t xml:space="preserve"> sowie </w:t>
      </w:r>
      <w:r w:rsidRPr="00525369">
        <w:rPr>
          <w:rFonts w:ascii="Arial" w:hAnsi="Arial" w:cs="Arial"/>
        </w:rPr>
        <w:t>Garantieverbringungen zu Händlern</w:t>
      </w:r>
      <w:r>
        <w:rPr>
          <w:rFonts w:ascii="Arial" w:hAnsi="Arial" w:cs="Arial"/>
        </w:rPr>
        <w:t xml:space="preserve"> gehören zu den Dienstleistungen. ATU Filialen in Deutschland führen Werkstattservices für die Flotte der </w:t>
      </w:r>
      <w:r w:rsidRPr="000D4271">
        <w:rPr>
          <w:rFonts w:ascii="Arial" w:hAnsi="Arial" w:cs="Arial"/>
        </w:rPr>
        <w:t>Avis Autovermietung Deutschland</w:t>
      </w:r>
      <w:r>
        <w:rPr>
          <w:rFonts w:ascii="Arial" w:hAnsi="Arial" w:cs="Arial"/>
          <w:b/>
          <w:bCs/>
        </w:rPr>
        <w:t xml:space="preserve"> </w:t>
      </w:r>
      <w:r>
        <w:rPr>
          <w:rFonts w:ascii="Arial" w:hAnsi="Arial" w:cs="Arial"/>
        </w:rPr>
        <w:t>durch</w:t>
      </w:r>
      <w:r w:rsidRPr="00B923B5">
        <w:rPr>
          <w:rFonts w:ascii="Arial" w:hAnsi="Arial" w:cs="Arial"/>
        </w:rPr>
        <w:t>, wie d</w:t>
      </w:r>
      <w:r>
        <w:rPr>
          <w:rFonts w:ascii="Arial" w:hAnsi="Arial" w:cs="Arial"/>
        </w:rPr>
        <w:t>ie</w:t>
      </w:r>
      <w:r w:rsidRPr="00B923B5">
        <w:rPr>
          <w:rFonts w:ascii="Arial" w:hAnsi="Arial" w:cs="Arial"/>
        </w:rPr>
        <w:t xml:space="preserve"> Ausstattung aller Fahrzeuge mit Allwetterreifen sowie d</w:t>
      </w:r>
      <w:r>
        <w:rPr>
          <w:rFonts w:ascii="Arial" w:hAnsi="Arial" w:cs="Arial"/>
        </w:rPr>
        <w:t>ie</w:t>
      </w:r>
      <w:r w:rsidRPr="00B923B5">
        <w:rPr>
          <w:rFonts w:ascii="Arial" w:hAnsi="Arial" w:cs="Arial"/>
        </w:rPr>
        <w:t xml:space="preserve"> Durchführung von</w:t>
      </w:r>
      <w:r>
        <w:rPr>
          <w:rFonts w:ascii="Arial" w:hAnsi="Arial" w:cs="Arial"/>
        </w:rPr>
        <w:t xml:space="preserve"> zusätzlichen</w:t>
      </w:r>
      <w:r w:rsidRPr="00B923B5">
        <w:rPr>
          <w:rFonts w:ascii="Arial" w:hAnsi="Arial" w:cs="Arial"/>
        </w:rPr>
        <w:t xml:space="preserve"> Inspektionen und</w:t>
      </w:r>
      <w:r>
        <w:rPr>
          <w:rFonts w:ascii="Arial" w:hAnsi="Arial" w:cs="Arial"/>
        </w:rPr>
        <w:t xml:space="preserve"> </w:t>
      </w:r>
      <w:r w:rsidRPr="00B923B5">
        <w:rPr>
          <w:rFonts w:ascii="Arial" w:hAnsi="Arial" w:cs="Arial"/>
        </w:rPr>
        <w:t>HU/AU</w:t>
      </w:r>
      <w:r>
        <w:rPr>
          <w:rFonts w:ascii="Arial" w:hAnsi="Arial" w:cs="Arial"/>
        </w:rPr>
        <w:t>.</w:t>
      </w:r>
    </w:p>
    <w:p w14:paraId="0259079F" w14:textId="6F9F812C" w:rsidR="00E4608A" w:rsidRDefault="00714827" w:rsidP="0019445A">
      <w:pPr>
        <w:rPr>
          <w:rFonts w:ascii="Arial" w:hAnsi="Arial" w:cs="Arial"/>
        </w:rPr>
      </w:pPr>
      <w:r>
        <w:rPr>
          <w:rFonts w:ascii="Arial" w:hAnsi="Arial" w:cs="Arial"/>
        </w:rPr>
        <w:t>Ein</w:t>
      </w:r>
      <w:r w:rsidRPr="002F7579">
        <w:rPr>
          <w:rFonts w:ascii="Arial" w:hAnsi="Arial" w:cs="Arial"/>
        </w:rPr>
        <w:t xml:space="preserve"> Ausbau der </w:t>
      </w:r>
      <w:r>
        <w:rPr>
          <w:rFonts w:ascii="Arial" w:hAnsi="Arial" w:cs="Arial"/>
        </w:rPr>
        <w:t>Zusammenarbeit unter anderem durch einen kundenspezifischen Bevorratungsservice für Reifen und Verschleißteile</w:t>
      </w:r>
      <w:r w:rsidRPr="002F7579">
        <w:rPr>
          <w:rFonts w:ascii="Arial" w:hAnsi="Arial" w:cs="Arial"/>
        </w:rPr>
        <w:t xml:space="preserve"> ist</w:t>
      </w:r>
      <w:r>
        <w:rPr>
          <w:rFonts w:ascii="Arial" w:hAnsi="Arial" w:cs="Arial"/>
        </w:rPr>
        <w:t xml:space="preserve"> bereits geplant.</w:t>
      </w:r>
    </w:p>
    <w:p w14:paraId="55D3FF79" w14:textId="77777777" w:rsidR="008703F0" w:rsidRPr="000B7C35" w:rsidRDefault="00093B5A" w:rsidP="000B7C35">
      <w:pPr>
        <w:pStyle w:val="StandardWeb"/>
        <w:shd w:val="clear" w:color="auto" w:fill="FFFFFF"/>
        <w:spacing w:after="0" w:line="276" w:lineRule="auto"/>
        <w:rPr>
          <w:rStyle w:val="Fett"/>
          <w:rFonts w:ascii="Arial" w:hAnsi="Arial" w:cs="Arial"/>
          <w:b w:val="0"/>
          <w:bCs w:val="0"/>
          <w:sz w:val="22"/>
          <w:szCs w:val="22"/>
        </w:rPr>
      </w:pPr>
      <w:r w:rsidRPr="005568A1">
        <w:rPr>
          <w:rFonts w:ascii="Arial" w:hAnsi="Arial" w:cs="Arial"/>
          <w:b/>
          <w:bCs/>
          <w:sz w:val="22"/>
          <w:szCs w:val="22"/>
        </w:rPr>
        <w:t>Bildquelle:</w:t>
      </w:r>
      <w:r w:rsidRPr="005568A1">
        <w:rPr>
          <w:rFonts w:ascii="Arial" w:hAnsi="Arial" w:cs="Arial"/>
          <w:sz w:val="22"/>
          <w:szCs w:val="22"/>
        </w:rPr>
        <w:t xml:space="preserve"> ATU</w:t>
      </w:r>
    </w:p>
    <w:p w14:paraId="40FCA8B0" w14:textId="77777777" w:rsidR="005511DC" w:rsidRPr="005568A1" w:rsidRDefault="009F4247" w:rsidP="00A447EE">
      <w:pPr>
        <w:pStyle w:val="StandardWeb"/>
        <w:shd w:val="clear" w:color="auto" w:fill="FFFFFF"/>
        <w:spacing w:before="0" w:beforeAutospacing="0" w:after="315" w:afterAutospacing="0" w:line="276" w:lineRule="auto"/>
        <w:rPr>
          <w:rFonts w:ascii="Arial" w:hAnsi="Arial" w:cs="Arial"/>
          <w:sz w:val="20"/>
          <w:szCs w:val="20"/>
        </w:rPr>
      </w:pPr>
      <w:r w:rsidRPr="005568A1">
        <w:rPr>
          <w:rStyle w:val="Fett"/>
          <w:rFonts w:ascii="Arial" w:hAnsi="Arial" w:cs="Arial"/>
          <w:sz w:val="20"/>
          <w:szCs w:val="20"/>
        </w:rPr>
        <w:t xml:space="preserve">Über </w:t>
      </w:r>
      <w:r w:rsidR="005534CA" w:rsidRPr="005568A1">
        <w:rPr>
          <w:rStyle w:val="Fett"/>
          <w:rFonts w:ascii="Arial" w:hAnsi="Arial" w:cs="Arial"/>
          <w:sz w:val="20"/>
          <w:szCs w:val="20"/>
        </w:rPr>
        <w:t>ATU</w:t>
      </w:r>
    </w:p>
    <w:p w14:paraId="37E038B6" w14:textId="77777777" w:rsidR="00AF55A1" w:rsidRPr="005568A1" w:rsidRDefault="00934DF4" w:rsidP="002E523A">
      <w:pPr>
        <w:pStyle w:val="StandardWeb"/>
        <w:shd w:val="clear" w:color="auto" w:fill="FFFFFF"/>
        <w:spacing w:before="0" w:beforeAutospacing="0" w:after="315" w:afterAutospacing="0" w:line="276" w:lineRule="auto"/>
        <w:rPr>
          <w:rStyle w:val="Hyperlink"/>
          <w:rFonts w:ascii="Arial" w:hAnsi="Arial" w:cs="Arial"/>
          <w:color w:val="auto"/>
          <w:sz w:val="20"/>
          <w:szCs w:val="20"/>
        </w:rPr>
      </w:pPr>
      <w:r w:rsidRPr="005568A1">
        <w:rPr>
          <w:rFonts w:ascii="Arial" w:hAnsi="Arial" w:cs="Arial"/>
          <w:sz w:val="20"/>
          <w:szCs w:val="20"/>
        </w:rPr>
        <w:t xml:space="preserve">Im Jahr 1985 in Weiden (Oberpfalz) gegründet, ist </w:t>
      </w:r>
      <w:r w:rsidR="005511DC" w:rsidRPr="005568A1">
        <w:rPr>
          <w:rFonts w:ascii="Arial" w:hAnsi="Arial" w:cs="Arial"/>
          <w:sz w:val="20"/>
          <w:szCs w:val="20"/>
        </w:rPr>
        <w:t xml:space="preserve">ATU mit 531 </w:t>
      </w:r>
      <w:r w:rsidR="004F4188" w:rsidRPr="005568A1">
        <w:rPr>
          <w:rFonts w:ascii="Arial" w:hAnsi="Arial" w:cs="Arial"/>
          <w:sz w:val="20"/>
          <w:szCs w:val="20"/>
        </w:rPr>
        <w:t>Filialen</w:t>
      </w:r>
      <w:r w:rsidR="001F0F02" w:rsidRPr="005568A1">
        <w:rPr>
          <w:rFonts w:ascii="Arial" w:hAnsi="Arial" w:cs="Arial"/>
          <w:sz w:val="20"/>
          <w:szCs w:val="20"/>
        </w:rPr>
        <w:t xml:space="preserve"> </w:t>
      </w:r>
      <w:r w:rsidR="00331E22" w:rsidRPr="005568A1">
        <w:rPr>
          <w:rFonts w:ascii="Arial" w:hAnsi="Arial" w:cs="Arial"/>
          <w:sz w:val="20"/>
          <w:szCs w:val="20"/>
        </w:rPr>
        <w:t xml:space="preserve">die führende Werkstattkette in Deutschland </w:t>
      </w:r>
      <w:r w:rsidR="005511DC" w:rsidRPr="005568A1">
        <w:rPr>
          <w:rFonts w:ascii="Arial" w:hAnsi="Arial" w:cs="Arial"/>
          <w:sz w:val="20"/>
          <w:szCs w:val="20"/>
        </w:rPr>
        <w:t xml:space="preserve">und verfügt über 25 weitere Standorte in Österreich. </w:t>
      </w:r>
      <w:r w:rsidR="002028B8" w:rsidRPr="005568A1">
        <w:rPr>
          <w:rFonts w:ascii="Arial" w:hAnsi="Arial" w:cs="Arial"/>
          <w:sz w:val="20"/>
          <w:szCs w:val="20"/>
        </w:rPr>
        <w:t>N</w:t>
      </w:r>
      <w:r w:rsidR="005511DC" w:rsidRPr="005568A1">
        <w:rPr>
          <w:rFonts w:ascii="Arial" w:hAnsi="Arial" w:cs="Arial"/>
          <w:sz w:val="20"/>
          <w:szCs w:val="20"/>
        </w:rPr>
        <w:t xml:space="preserve">eben dem Privatkundengeschäft </w:t>
      </w:r>
      <w:r w:rsidR="002028B8" w:rsidRPr="005568A1">
        <w:rPr>
          <w:rFonts w:ascii="Arial" w:hAnsi="Arial" w:cs="Arial"/>
          <w:sz w:val="20"/>
          <w:szCs w:val="20"/>
        </w:rPr>
        <w:t xml:space="preserve">gehören </w:t>
      </w:r>
      <w:r w:rsidR="00B15247" w:rsidRPr="005568A1">
        <w:rPr>
          <w:rFonts w:ascii="Arial" w:hAnsi="Arial" w:cs="Arial"/>
          <w:sz w:val="20"/>
          <w:szCs w:val="20"/>
        </w:rPr>
        <w:t>seit fast zwei Jahrzehnten</w:t>
      </w:r>
      <w:r w:rsidR="00266357" w:rsidRPr="005568A1">
        <w:rPr>
          <w:rFonts w:ascii="Arial" w:hAnsi="Arial" w:cs="Arial"/>
          <w:sz w:val="20"/>
          <w:szCs w:val="20"/>
        </w:rPr>
        <w:t xml:space="preserve"> </w:t>
      </w:r>
      <w:r w:rsidR="00CC0B2B" w:rsidRPr="005568A1">
        <w:rPr>
          <w:rFonts w:ascii="Arial" w:hAnsi="Arial" w:cs="Arial"/>
          <w:sz w:val="20"/>
          <w:szCs w:val="20"/>
        </w:rPr>
        <w:t xml:space="preserve">auch </w:t>
      </w:r>
      <w:r w:rsidR="007E22AA" w:rsidRPr="005568A1">
        <w:rPr>
          <w:rFonts w:ascii="Arial" w:hAnsi="Arial" w:cs="Arial"/>
          <w:sz w:val="20"/>
          <w:szCs w:val="20"/>
        </w:rPr>
        <w:t xml:space="preserve">umfassende </w:t>
      </w:r>
      <w:r w:rsidRPr="005568A1">
        <w:rPr>
          <w:rFonts w:ascii="Arial" w:hAnsi="Arial" w:cs="Arial"/>
          <w:sz w:val="20"/>
          <w:szCs w:val="20"/>
        </w:rPr>
        <w:t>Rundum-</w:t>
      </w:r>
      <w:r w:rsidR="005511DC" w:rsidRPr="005568A1">
        <w:rPr>
          <w:rFonts w:ascii="Arial" w:hAnsi="Arial" w:cs="Arial"/>
          <w:sz w:val="20"/>
          <w:szCs w:val="20"/>
        </w:rPr>
        <w:t>Service</w:t>
      </w:r>
      <w:r w:rsidR="00331E22" w:rsidRPr="005568A1">
        <w:rPr>
          <w:rFonts w:ascii="Arial" w:hAnsi="Arial" w:cs="Arial"/>
          <w:sz w:val="20"/>
          <w:szCs w:val="20"/>
        </w:rPr>
        <w:t>s</w:t>
      </w:r>
      <w:r w:rsidR="005511DC" w:rsidRPr="005568A1">
        <w:rPr>
          <w:rFonts w:ascii="Arial" w:hAnsi="Arial" w:cs="Arial"/>
          <w:sz w:val="20"/>
          <w:szCs w:val="20"/>
        </w:rPr>
        <w:t xml:space="preserve"> im Bereich de</w:t>
      </w:r>
      <w:r w:rsidR="00331E22" w:rsidRPr="005568A1">
        <w:rPr>
          <w:rFonts w:ascii="Arial" w:hAnsi="Arial" w:cs="Arial"/>
          <w:sz w:val="20"/>
          <w:szCs w:val="20"/>
        </w:rPr>
        <w:t>r</w:t>
      </w:r>
      <w:r w:rsidR="005511DC" w:rsidRPr="005568A1">
        <w:rPr>
          <w:rFonts w:ascii="Arial" w:hAnsi="Arial" w:cs="Arial"/>
          <w:sz w:val="20"/>
          <w:szCs w:val="20"/>
        </w:rPr>
        <w:t xml:space="preserve"> Firmenfuhrparks</w:t>
      </w:r>
      <w:r w:rsidR="002028B8" w:rsidRPr="005568A1">
        <w:rPr>
          <w:rFonts w:ascii="Arial" w:hAnsi="Arial" w:cs="Arial"/>
          <w:sz w:val="20"/>
          <w:szCs w:val="20"/>
        </w:rPr>
        <w:t xml:space="preserve"> zum Portfolio des Unterne</w:t>
      </w:r>
      <w:r w:rsidR="00243AAF" w:rsidRPr="005568A1">
        <w:rPr>
          <w:rFonts w:ascii="Arial" w:hAnsi="Arial" w:cs="Arial"/>
          <w:sz w:val="20"/>
          <w:szCs w:val="20"/>
        </w:rPr>
        <w:t>h</w:t>
      </w:r>
      <w:r w:rsidR="002028B8" w:rsidRPr="005568A1">
        <w:rPr>
          <w:rFonts w:ascii="Arial" w:hAnsi="Arial" w:cs="Arial"/>
          <w:sz w:val="20"/>
          <w:szCs w:val="20"/>
        </w:rPr>
        <w:t>mens</w:t>
      </w:r>
      <w:r w:rsidR="005511DC" w:rsidRPr="005568A1">
        <w:rPr>
          <w:rFonts w:ascii="Arial" w:hAnsi="Arial" w:cs="Arial"/>
          <w:sz w:val="20"/>
          <w:szCs w:val="20"/>
        </w:rPr>
        <w:t>. Das ATU Flottenmanagement</w:t>
      </w:r>
      <w:r w:rsidR="008F28C4" w:rsidRPr="005568A1">
        <w:rPr>
          <w:rFonts w:ascii="Arial" w:hAnsi="Arial" w:cs="Arial"/>
          <w:sz w:val="20"/>
          <w:szCs w:val="20"/>
        </w:rPr>
        <w:t xml:space="preserve"> </w:t>
      </w:r>
      <w:r w:rsidR="005511DC" w:rsidRPr="005568A1">
        <w:rPr>
          <w:rFonts w:ascii="Arial" w:hAnsi="Arial" w:cs="Arial"/>
          <w:sz w:val="20"/>
          <w:szCs w:val="20"/>
        </w:rPr>
        <w:t xml:space="preserve">richtet sich </w:t>
      </w:r>
      <w:r w:rsidR="007E22AA" w:rsidRPr="005568A1">
        <w:rPr>
          <w:rFonts w:ascii="Arial" w:hAnsi="Arial" w:cs="Arial"/>
          <w:sz w:val="20"/>
          <w:szCs w:val="20"/>
        </w:rPr>
        <w:t xml:space="preserve">dabei </w:t>
      </w:r>
      <w:r w:rsidR="005511DC" w:rsidRPr="005568A1">
        <w:rPr>
          <w:rFonts w:ascii="Arial" w:hAnsi="Arial" w:cs="Arial"/>
          <w:sz w:val="20"/>
          <w:szCs w:val="20"/>
        </w:rPr>
        <w:t xml:space="preserve">an </w:t>
      </w:r>
      <w:r w:rsidR="005511DC" w:rsidRPr="005568A1">
        <w:rPr>
          <w:rFonts w:ascii="Arial" w:hAnsi="Arial" w:cs="Arial"/>
          <w:sz w:val="20"/>
          <w:szCs w:val="20"/>
        </w:rPr>
        <w:lastRenderedPageBreak/>
        <w:t>Fahrzeuge aller Marken und Modelle</w:t>
      </w:r>
      <w:r w:rsidRPr="005568A1">
        <w:t xml:space="preserve"> – </w:t>
      </w:r>
      <w:r w:rsidRPr="005568A1">
        <w:rPr>
          <w:rFonts w:ascii="Arial" w:hAnsi="Arial" w:cs="Arial"/>
          <w:sz w:val="20"/>
          <w:szCs w:val="20"/>
        </w:rPr>
        <w:t>von Kleinwagen bis hin zu 3,5-t-Transportern.</w:t>
      </w:r>
      <w:r w:rsidR="00E20310" w:rsidRPr="005568A1">
        <w:rPr>
          <w:rFonts w:ascii="Arial" w:hAnsi="Arial" w:cs="Arial"/>
          <w:sz w:val="20"/>
          <w:szCs w:val="20"/>
        </w:rPr>
        <w:t xml:space="preserve"> </w:t>
      </w:r>
      <w:r w:rsidR="007E22AA" w:rsidRPr="005568A1">
        <w:rPr>
          <w:rFonts w:ascii="Arial" w:hAnsi="Arial" w:cs="Arial"/>
          <w:sz w:val="20"/>
          <w:szCs w:val="20"/>
        </w:rPr>
        <w:t xml:space="preserve">Im Zentrum der B2B-Dienstleistungen stehen </w:t>
      </w:r>
      <w:r w:rsidR="005511DC" w:rsidRPr="005568A1">
        <w:rPr>
          <w:rFonts w:ascii="Arial" w:hAnsi="Arial" w:cs="Arial"/>
          <w:sz w:val="20"/>
          <w:szCs w:val="20"/>
        </w:rPr>
        <w:t>digital gestützte Mobilitätskonzepte</w:t>
      </w:r>
      <w:r w:rsidR="007E22AA" w:rsidRPr="005568A1">
        <w:rPr>
          <w:rFonts w:ascii="Arial" w:hAnsi="Arial" w:cs="Arial"/>
          <w:sz w:val="20"/>
          <w:szCs w:val="20"/>
        </w:rPr>
        <w:t xml:space="preserve">, die Fuhrparkmanager und Fahrzeugnutzer in ihrem Arbeitsalltag gezielt entlasten und </w:t>
      </w:r>
      <w:r w:rsidR="001470F1" w:rsidRPr="005568A1">
        <w:rPr>
          <w:rFonts w:ascii="Arial" w:hAnsi="Arial" w:cs="Arial"/>
          <w:sz w:val="20"/>
          <w:szCs w:val="20"/>
        </w:rPr>
        <w:t xml:space="preserve">mittelständische </w:t>
      </w:r>
      <w:r w:rsidR="007E22AA" w:rsidRPr="005568A1">
        <w:rPr>
          <w:rFonts w:ascii="Arial" w:hAnsi="Arial" w:cs="Arial"/>
          <w:sz w:val="20"/>
          <w:szCs w:val="20"/>
        </w:rPr>
        <w:t>Unternehmen bei einer hochmodernen Fuhrparkverwaltung unterstützen.</w:t>
      </w:r>
      <w:r w:rsidR="005511DC" w:rsidRPr="005568A1">
        <w:rPr>
          <w:rFonts w:ascii="Arial" w:hAnsi="Arial" w:cs="Arial"/>
          <w:sz w:val="20"/>
          <w:szCs w:val="20"/>
        </w:rPr>
        <w:t xml:space="preserve"> </w:t>
      </w:r>
      <w:r w:rsidR="00FC7AE8" w:rsidRPr="005568A1">
        <w:rPr>
          <w:rFonts w:ascii="Arial" w:hAnsi="Arial" w:cs="Arial"/>
          <w:sz w:val="20"/>
          <w:szCs w:val="20"/>
        </w:rPr>
        <w:t>ATU</w:t>
      </w:r>
      <w:r w:rsidR="005511DC" w:rsidRPr="005568A1">
        <w:rPr>
          <w:rFonts w:ascii="Arial" w:hAnsi="Arial" w:cs="Arial"/>
          <w:sz w:val="20"/>
          <w:szCs w:val="20"/>
        </w:rPr>
        <w:t xml:space="preserve"> </w:t>
      </w:r>
      <w:r w:rsidR="00C074FB" w:rsidRPr="005568A1">
        <w:rPr>
          <w:rFonts w:ascii="Arial" w:hAnsi="Arial" w:cs="Arial"/>
          <w:sz w:val="20"/>
          <w:szCs w:val="20"/>
        </w:rPr>
        <w:t xml:space="preserve">verfügt </w:t>
      </w:r>
      <w:r w:rsidR="005511DC" w:rsidRPr="005568A1">
        <w:rPr>
          <w:rFonts w:ascii="Arial" w:hAnsi="Arial" w:cs="Arial"/>
          <w:sz w:val="20"/>
          <w:szCs w:val="20"/>
        </w:rPr>
        <w:t xml:space="preserve">neben </w:t>
      </w:r>
      <w:r w:rsidR="002028B8" w:rsidRPr="005568A1">
        <w:rPr>
          <w:rFonts w:ascii="Arial" w:hAnsi="Arial" w:cs="Arial"/>
          <w:sz w:val="20"/>
          <w:szCs w:val="20"/>
        </w:rPr>
        <w:t>langjährige</w:t>
      </w:r>
      <w:r w:rsidR="00E20310" w:rsidRPr="005568A1">
        <w:rPr>
          <w:rFonts w:ascii="Arial" w:hAnsi="Arial" w:cs="Arial"/>
          <w:sz w:val="20"/>
          <w:szCs w:val="20"/>
        </w:rPr>
        <w:t>r</w:t>
      </w:r>
      <w:r w:rsidR="005511DC" w:rsidRPr="005568A1">
        <w:rPr>
          <w:rFonts w:ascii="Arial" w:hAnsi="Arial" w:cs="Arial"/>
          <w:sz w:val="20"/>
          <w:szCs w:val="20"/>
        </w:rPr>
        <w:t xml:space="preserve"> Erfahrung bei der Betreuung klassischer Verbrennungsfahrzeuge auch </w:t>
      </w:r>
      <w:r w:rsidR="00FC7AE8" w:rsidRPr="005568A1">
        <w:rPr>
          <w:rFonts w:ascii="Arial" w:hAnsi="Arial" w:cs="Arial"/>
          <w:sz w:val="20"/>
          <w:szCs w:val="20"/>
        </w:rPr>
        <w:t xml:space="preserve">über </w:t>
      </w:r>
      <w:r w:rsidR="005511DC" w:rsidRPr="005568A1">
        <w:rPr>
          <w:rFonts w:ascii="Arial" w:hAnsi="Arial" w:cs="Arial"/>
          <w:sz w:val="20"/>
          <w:szCs w:val="20"/>
        </w:rPr>
        <w:t xml:space="preserve">eine hohe Kompetenz im Bereich der Elektromobilität. </w:t>
      </w:r>
      <w:r w:rsidR="0038012F" w:rsidRPr="005568A1">
        <w:rPr>
          <w:rFonts w:ascii="Arial" w:hAnsi="Arial" w:cs="Arial"/>
          <w:sz w:val="20"/>
          <w:szCs w:val="20"/>
        </w:rPr>
        <w:t>Aktuell betreut ATU mehr als 1</w:t>
      </w:r>
      <w:r w:rsidR="007E2E6F">
        <w:rPr>
          <w:rFonts w:ascii="Arial" w:hAnsi="Arial" w:cs="Arial"/>
          <w:sz w:val="20"/>
          <w:szCs w:val="20"/>
        </w:rPr>
        <w:t>5</w:t>
      </w:r>
      <w:r w:rsidR="0038012F" w:rsidRPr="005568A1">
        <w:rPr>
          <w:rFonts w:ascii="Arial" w:hAnsi="Arial" w:cs="Arial"/>
          <w:sz w:val="20"/>
          <w:szCs w:val="20"/>
        </w:rPr>
        <w:t>0.000 Geschäftskunden.</w:t>
      </w:r>
      <w:r w:rsidR="007E2E6F">
        <w:rPr>
          <w:rFonts w:ascii="Arial" w:hAnsi="Arial" w:cs="Arial"/>
          <w:sz w:val="20"/>
          <w:szCs w:val="20"/>
        </w:rPr>
        <w:t xml:space="preserve"> </w:t>
      </w:r>
      <w:r w:rsidR="001A0D7E" w:rsidRPr="005568A1">
        <w:rPr>
          <w:rFonts w:ascii="Arial" w:hAnsi="Arial" w:cs="Arial"/>
          <w:sz w:val="20"/>
          <w:szCs w:val="20"/>
        </w:rPr>
        <w:t>Mehr Informationen</w:t>
      </w:r>
      <w:r w:rsidR="005511DC" w:rsidRPr="005568A1">
        <w:rPr>
          <w:rFonts w:ascii="Arial" w:hAnsi="Arial" w:cs="Arial"/>
          <w:sz w:val="20"/>
          <w:szCs w:val="20"/>
        </w:rPr>
        <w:t xml:space="preserve"> unter </w:t>
      </w:r>
      <w:hyperlink r:id="rId8" w:history="1">
        <w:r w:rsidR="00AF55A1" w:rsidRPr="005568A1">
          <w:rPr>
            <w:rStyle w:val="Hyperlink"/>
            <w:rFonts w:ascii="Arial" w:hAnsi="Arial" w:cs="Arial"/>
            <w:color w:val="auto"/>
            <w:sz w:val="20"/>
            <w:szCs w:val="20"/>
          </w:rPr>
          <w:t>www.atu.de/pro</w:t>
        </w:r>
      </w:hyperlink>
      <w:r w:rsidR="00AF55A1" w:rsidRPr="005568A1">
        <w:rPr>
          <w:rFonts w:ascii="Arial" w:hAnsi="Arial" w:cs="Arial"/>
          <w:sz w:val="20"/>
          <w:szCs w:val="20"/>
        </w:rPr>
        <w:t>.</w:t>
      </w:r>
    </w:p>
    <w:p w14:paraId="2FEC709D" w14:textId="77777777" w:rsidR="00C250DA" w:rsidRPr="005568A1" w:rsidRDefault="00C250DA" w:rsidP="00CD6B23">
      <w:pPr>
        <w:spacing w:after="315" w:line="276" w:lineRule="auto"/>
        <w:jc w:val="both"/>
        <w:rPr>
          <w:rFonts w:ascii="Arial" w:eastAsia="Times New Roman" w:hAnsi="Arial" w:cs="Arial"/>
          <w:b/>
          <w:bCs/>
          <w:sz w:val="20"/>
          <w:szCs w:val="20"/>
          <w:lang w:eastAsia="de-DE"/>
        </w:rPr>
      </w:pPr>
      <w:r w:rsidRPr="005568A1">
        <w:rPr>
          <w:rFonts w:ascii="Arial" w:eastAsia="Times New Roman" w:hAnsi="Arial" w:cs="Arial"/>
          <w:b/>
          <w:bCs/>
          <w:sz w:val="20"/>
          <w:szCs w:val="20"/>
          <w:lang w:eastAsia="de-DE"/>
        </w:rPr>
        <w:t>Pressekontakt</w:t>
      </w:r>
    </w:p>
    <w:p w14:paraId="1CA9105A" w14:textId="77777777" w:rsidR="00E114CD" w:rsidRPr="005568A1" w:rsidRDefault="00E114CD" w:rsidP="00C250DA">
      <w:pPr>
        <w:spacing w:after="0" w:line="276" w:lineRule="auto"/>
        <w:jc w:val="both"/>
        <w:rPr>
          <w:rFonts w:ascii="Arial" w:eastAsia="Times New Roman" w:hAnsi="Arial" w:cs="Arial"/>
          <w:b/>
          <w:bCs/>
          <w:sz w:val="20"/>
          <w:szCs w:val="20"/>
          <w:lang w:eastAsia="de-DE"/>
        </w:rPr>
      </w:pPr>
      <w:proofErr w:type="spellStart"/>
      <w:r w:rsidRPr="005568A1">
        <w:rPr>
          <w:rFonts w:ascii="Arial" w:eastAsia="Times New Roman" w:hAnsi="Arial" w:cs="Arial"/>
          <w:b/>
          <w:bCs/>
          <w:sz w:val="20"/>
          <w:szCs w:val="20"/>
          <w:lang w:eastAsia="de-DE"/>
        </w:rPr>
        <w:t>riba:businesstalk</w:t>
      </w:r>
      <w:proofErr w:type="spellEnd"/>
      <w:r w:rsidRPr="005568A1">
        <w:rPr>
          <w:rFonts w:ascii="Arial" w:eastAsia="Times New Roman" w:hAnsi="Arial" w:cs="Arial"/>
          <w:b/>
          <w:bCs/>
          <w:sz w:val="20"/>
          <w:szCs w:val="20"/>
          <w:lang w:eastAsia="de-DE"/>
        </w:rPr>
        <w:t xml:space="preserve"> GmbH</w:t>
      </w:r>
    </w:p>
    <w:p w14:paraId="1CE513F4"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Julia Griebel</w:t>
      </w:r>
    </w:p>
    <w:p w14:paraId="1B3B4784"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 xml:space="preserve">Klostergut </w:t>
      </w:r>
      <w:proofErr w:type="spellStart"/>
      <w:r w:rsidRPr="005568A1">
        <w:rPr>
          <w:rFonts w:ascii="Arial" w:eastAsia="Times New Roman" w:hAnsi="Arial" w:cs="Arial"/>
          <w:sz w:val="20"/>
          <w:szCs w:val="20"/>
          <w:lang w:eastAsia="de-DE"/>
        </w:rPr>
        <w:t>Besselich</w:t>
      </w:r>
      <w:proofErr w:type="spellEnd"/>
    </w:p>
    <w:p w14:paraId="4C335E8E"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56182 Urbar</w:t>
      </w:r>
      <w:r w:rsidR="00895773" w:rsidRPr="005568A1">
        <w:rPr>
          <w:rFonts w:ascii="Arial" w:eastAsia="Times New Roman" w:hAnsi="Arial" w:cs="Arial"/>
          <w:sz w:val="20"/>
          <w:szCs w:val="20"/>
          <w:lang w:eastAsia="de-DE"/>
        </w:rPr>
        <w:t xml:space="preserve"> - </w:t>
      </w:r>
      <w:r w:rsidRPr="005568A1">
        <w:rPr>
          <w:rFonts w:ascii="Arial" w:eastAsia="Times New Roman" w:hAnsi="Arial" w:cs="Arial"/>
          <w:sz w:val="20"/>
          <w:szCs w:val="20"/>
          <w:lang w:eastAsia="de-DE"/>
        </w:rPr>
        <w:t>Koblenz</w:t>
      </w:r>
    </w:p>
    <w:p w14:paraId="69BF51FD"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Tel.: 0261-96 37 57-12</w:t>
      </w:r>
    </w:p>
    <w:p w14:paraId="6BB94008"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E-Mail: jgriebel@riba.eu</w:t>
      </w:r>
    </w:p>
    <w:p w14:paraId="3CDA6D0A" w14:textId="77777777" w:rsidR="00C250DA" w:rsidRPr="005568A1" w:rsidRDefault="00C250DA" w:rsidP="00C250DA">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 xml:space="preserve">Web: </w:t>
      </w:r>
      <w:hyperlink r:id="rId9" w:history="1">
        <w:r w:rsidRPr="005568A1">
          <w:rPr>
            <w:rFonts w:ascii="Arial" w:eastAsia="Times New Roman" w:hAnsi="Arial" w:cs="Arial"/>
            <w:sz w:val="20"/>
            <w:szCs w:val="20"/>
            <w:lang w:eastAsia="de-DE"/>
          </w:rPr>
          <w:t>www.riba.eu</w:t>
        </w:r>
      </w:hyperlink>
    </w:p>
    <w:p w14:paraId="2295F579" w14:textId="77777777" w:rsidR="00005461" w:rsidRPr="005568A1" w:rsidRDefault="00005461" w:rsidP="00C250DA">
      <w:pPr>
        <w:pStyle w:val="StandardWeb"/>
        <w:shd w:val="clear" w:color="auto" w:fill="FFFFFF"/>
        <w:spacing w:before="0" w:beforeAutospacing="0" w:after="0" w:afterAutospacing="0" w:line="276" w:lineRule="auto"/>
        <w:rPr>
          <w:rFonts w:ascii="Arial" w:hAnsi="Arial" w:cs="Arial"/>
          <w:sz w:val="20"/>
          <w:szCs w:val="20"/>
        </w:rPr>
      </w:pPr>
    </w:p>
    <w:p w14:paraId="6DF6D874" w14:textId="77777777" w:rsidR="00B10466" w:rsidRPr="005568A1" w:rsidRDefault="00B10466" w:rsidP="00B10466">
      <w:pPr>
        <w:spacing w:after="0" w:line="276" w:lineRule="auto"/>
        <w:jc w:val="both"/>
        <w:rPr>
          <w:rFonts w:ascii="Arial" w:eastAsia="Times New Roman" w:hAnsi="Arial" w:cs="Arial"/>
          <w:b/>
          <w:bCs/>
          <w:sz w:val="20"/>
          <w:szCs w:val="20"/>
          <w:lang w:eastAsia="de-DE"/>
        </w:rPr>
      </w:pPr>
      <w:r w:rsidRPr="005568A1">
        <w:rPr>
          <w:rFonts w:ascii="Arial" w:eastAsia="Times New Roman" w:hAnsi="Arial" w:cs="Arial"/>
          <w:b/>
          <w:bCs/>
          <w:sz w:val="20"/>
          <w:szCs w:val="20"/>
          <w:lang w:eastAsia="de-DE"/>
        </w:rPr>
        <w:t>A</w:t>
      </w:r>
      <w:r w:rsidR="008703F0">
        <w:rPr>
          <w:rFonts w:ascii="Arial" w:eastAsia="Times New Roman" w:hAnsi="Arial" w:cs="Arial"/>
          <w:b/>
          <w:bCs/>
          <w:sz w:val="20"/>
          <w:szCs w:val="20"/>
          <w:lang w:eastAsia="de-DE"/>
        </w:rPr>
        <w:t>.</w:t>
      </w:r>
      <w:r w:rsidRPr="005568A1">
        <w:rPr>
          <w:rFonts w:ascii="Arial" w:eastAsia="Times New Roman" w:hAnsi="Arial" w:cs="Arial"/>
          <w:b/>
          <w:bCs/>
          <w:sz w:val="20"/>
          <w:szCs w:val="20"/>
          <w:lang w:eastAsia="de-DE"/>
        </w:rPr>
        <w:t>T</w:t>
      </w:r>
      <w:r w:rsidR="008703F0">
        <w:rPr>
          <w:rFonts w:ascii="Arial" w:eastAsia="Times New Roman" w:hAnsi="Arial" w:cs="Arial"/>
          <w:b/>
          <w:bCs/>
          <w:sz w:val="20"/>
          <w:szCs w:val="20"/>
          <w:lang w:eastAsia="de-DE"/>
        </w:rPr>
        <w:t>.</w:t>
      </w:r>
      <w:r w:rsidRPr="005568A1">
        <w:rPr>
          <w:rFonts w:ascii="Arial" w:eastAsia="Times New Roman" w:hAnsi="Arial" w:cs="Arial"/>
          <w:b/>
          <w:bCs/>
          <w:sz w:val="20"/>
          <w:szCs w:val="20"/>
          <w:lang w:eastAsia="de-DE"/>
        </w:rPr>
        <w:t xml:space="preserve">U Auto-Teile-Unger </w:t>
      </w:r>
      <w:r w:rsidR="00B42B3B" w:rsidRPr="005568A1">
        <w:rPr>
          <w:rFonts w:ascii="Arial" w:eastAsia="Times New Roman" w:hAnsi="Arial" w:cs="Arial"/>
          <w:b/>
          <w:bCs/>
          <w:sz w:val="20"/>
          <w:szCs w:val="20"/>
          <w:lang w:eastAsia="de-DE"/>
        </w:rPr>
        <w:t xml:space="preserve">Handels </w:t>
      </w:r>
      <w:r w:rsidRPr="005568A1">
        <w:rPr>
          <w:rFonts w:ascii="Arial" w:eastAsia="Times New Roman" w:hAnsi="Arial" w:cs="Arial"/>
          <w:b/>
          <w:bCs/>
          <w:sz w:val="20"/>
          <w:szCs w:val="20"/>
          <w:lang w:eastAsia="de-DE"/>
        </w:rPr>
        <w:t>GmbH &amp; Co. KG</w:t>
      </w:r>
    </w:p>
    <w:p w14:paraId="31DACE81" w14:textId="77777777" w:rsidR="00B42B3B" w:rsidRPr="005568A1" w:rsidRDefault="00B42B3B" w:rsidP="00B10466">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Markus Meißner</w:t>
      </w:r>
    </w:p>
    <w:p w14:paraId="32310826" w14:textId="77777777" w:rsidR="00B10466" w:rsidRPr="005568A1" w:rsidRDefault="00B10466" w:rsidP="00B10466">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Dr.-Kilian-Str. 11</w:t>
      </w:r>
    </w:p>
    <w:p w14:paraId="1E12791E" w14:textId="77777777" w:rsidR="00B10466" w:rsidRPr="005568A1" w:rsidRDefault="00B10466" w:rsidP="00B10466">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 xml:space="preserve">92637 Weiden </w:t>
      </w:r>
      <w:proofErr w:type="spellStart"/>
      <w:r w:rsidRPr="005568A1">
        <w:rPr>
          <w:rFonts w:ascii="Arial" w:eastAsia="Times New Roman" w:hAnsi="Arial" w:cs="Arial"/>
          <w:sz w:val="20"/>
          <w:szCs w:val="20"/>
          <w:lang w:eastAsia="de-DE"/>
        </w:rPr>
        <w:t>i.d.Opf</w:t>
      </w:r>
      <w:proofErr w:type="spellEnd"/>
      <w:r w:rsidRPr="005568A1">
        <w:rPr>
          <w:rFonts w:ascii="Arial" w:eastAsia="Times New Roman" w:hAnsi="Arial" w:cs="Arial"/>
          <w:sz w:val="20"/>
          <w:szCs w:val="20"/>
          <w:lang w:eastAsia="de-DE"/>
        </w:rPr>
        <w:t>.</w:t>
      </w:r>
    </w:p>
    <w:p w14:paraId="45BD292C" w14:textId="77777777" w:rsidR="00A22152" w:rsidRPr="005568A1" w:rsidRDefault="00A22152" w:rsidP="00B10466">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 xml:space="preserve">Tel.: +49-961-306-5480 </w:t>
      </w:r>
    </w:p>
    <w:p w14:paraId="04E15C72" w14:textId="77777777" w:rsidR="00A22152" w:rsidRPr="005568A1" w:rsidRDefault="00A22152" w:rsidP="00B10466">
      <w:pPr>
        <w:spacing w:after="0" w:line="276" w:lineRule="auto"/>
        <w:jc w:val="both"/>
        <w:rPr>
          <w:rFonts w:ascii="Arial" w:eastAsia="Times New Roman" w:hAnsi="Arial" w:cs="Arial"/>
          <w:sz w:val="20"/>
          <w:szCs w:val="20"/>
          <w:lang w:eastAsia="de-DE"/>
        </w:rPr>
      </w:pPr>
      <w:r w:rsidRPr="005568A1">
        <w:rPr>
          <w:rFonts w:ascii="Arial" w:eastAsia="Times New Roman" w:hAnsi="Arial" w:cs="Arial"/>
          <w:sz w:val="20"/>
          <w:szCs w:val="20"/>
          <w:lang w:eastAsia="de-DE"/>
        </w:rPr>
        <w:t>E-Mail: markus.meissner@de.atu.eu</w:t>
      </w:r>
    </w:p>
    <w:p w14:paraId="54A444A0" w14:textId="77777777" w:rsidR="007C2212" w:rsidRPr="000302B2" w:rsidRDefault="00D955DF" w:rsidP="00B10466">
      <w:pPr>
        <w:spacing w:after="0" w:line="276" w:lineRule="auto"/>
        <w:jc w:val="both"/>
        <w:rPr>
          <w:rFonts w:ascii="Arial" w:eastAsia="Times New Roman" w:hAnsi="Arial" w:cs="Arial"/>
          <w:sz w:val="20"/>
          <w:szCs w:val="20"/>
          <w:lang w:val="en-GB" w:eastAsia="de-DE"/>
        </w:rPr>
      </w:pPr>
      <w:r w:rsidRPr="003972B2">
        <w:rPr>
          <w:rFonts w:ascii="Arial" w:eastAsia="Times New Roman" w:hAnsi="Arial" w:cs="Arial"/>
          <w:sz w:val="20"/>
          <w:szCs w:val="20"/>
          <w:lang w:val="en-GB" w:eastAsia="de-DE"/>
        </w:rPr>
        <w:t>Web</w:t>
      </w:r>
      <w:r w:rsidR="007B34C8" w:rsidRPr="003972B2">
        <w:rPr>
          <w:rFonts w:ascii="Arial" w:eastAsia="Times New Roman" w:hAnsi="Arial" w:cs="Arial"/>
          <w:sz w:val="20"/>
          <w:szCs w:val="20"/>
          <w:lang w:val="en-GB" w:eastAsia="de-DE"/>
        </w:rPr>
        <w:t xml:space="preserve">: </w:t>
      </w:r>
      <w:hyperlink r:id="rId10" w:history="1">
        <w:r w:rsidR="00C97C88" w:rsidRPr="00F70959">
          <w:rPr>
            <w:rStyle w:val="Hyperlink"/>
            <w:rFonts w:ascii="Arial" w:eastAsia="Times New Roman" w:hAnsi="Arial" w:cs="Arial"/>
            <w:sz w:val="20"/>
            <w:szCs w:val="20"/>
            <w:lang w:val="en-GB" w:eastAsia="de-DE"/>
          </w:rPr>
          <w:t>www.atu.de/pro</w:t>
        </w:r>
      </w:hyperlink>
    </w:p>
    <w:sectPr w:rsidR="007C2212" w:rsidRPr="000302B2">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30396" w14:textId="77777777" w:rsidR="008D5AD9" w:rsidRDefault="008D5AD9" w:rsidP="00FD1BD4">
      <w:pPr>
        <w:spacing w:after="0" w:line="240" w:lineRule="auto"/>
      </w:pPr>
      <w:r>
        <w:separator/>
      </w:r>
    </w:p>
  </w:endnote>
  <w:endnote w:type="continuationSeparator" w:id="0">
    <w:p w14:paraId="7C70357B" w14:textId="77777777" w:rsidR="008D5AD9" w:rsidRDefault="008D5AD9" w:rsidP="00FD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33E70" w14:textId="77777777" w:rsidR="008D5AD9" w:rsidRDefault="008D5AD9" w:rsidP="00FD1BD4">
      <w:pPr>
        <w:spacing w:after="0" w:line="240" w:lineRule="auto"/>
      </w:pPr>
      <w:r>
        <w:separator/>
      </w:r>
    </w:p>
  </w:footnote>
  <w:footnote w:type="continuationSeparator" w:id="0">
    <w:p w14:paraId="0096B9F7" w14:textId="77777777" w:rsidR="008D5AD9" w:rsidRDefault="008D5AD9" w:rsidP="00FD1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CCA1" w14:textId="63B332BE" w:rsidR="003535C9" w:rsidRDefault="003535C9" w:rsidP="00195F52">
    <w:pPr>
      <w:pStyle w:val="Kopfzeile"/>
      <w:jc w:val="right"/>
    </w:pPr>
    <w:r>
      <w:t xml:space="preserve">         </w:t>
    </w:r>
    <w:r w:rsidR="00095035">
      <w:rPr>
        <w:noProof/>
        <w:lang w:eastAsia="de-DE"/>
      </w:rPr>
      <w:drawing>
        <wp:inline distT="0" distB="0" distL="0" distR="0" wp14:anchorId="76EF7DFA" wp14:editId="5CC0C439">
          <wp:extent cx="1047750" cy="666047"/>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038" cy="667501"/>
                  </a:xfrm>
                  <a:prstGeom prst="rect">
                    <a:avLst/>
                  </a:prstGeom>
                  <a:noFill/>
                  <a:ln>
                    <a:noFill/>
                  </a:ln>
                </pic:spPr>
              </pic:pic>
            </a:graphicData>
          </a:graphic>
        </wp:inline>
      </w:drawing>
    </w:r>
  </w:p>
  <w:p w14:paraId="25E91222" w14:textId="77777777" w:rsidR="003535C9" w:rsidRDefault="003535C9" w:rsidP="00195F52">
    <w:pPr>
      <w:pStyle w:val="Kopfzeile"/>
      <w:jc w:val="right"/>
    </w:pPr>
  </w:p>
  <w:p w14:paraId="79696D6D" w14:textId="77777777" w:rsidR="003535C9" w:rsidRPr="000302B2" w:rsidRDefault="003535C9" w:rsidP="00D02DF9">
    <w:pPr>
      <w:pStyle w:val="berschrift1"/>
      <w:rPr>
        <w:rFonts w:ascii="Arial" w:eastAsia="Arial" w:hAnsi="Arial" w:cs="Arial"/>
        <w:b w:val="0"/>
        <w:color w:val="C0C0C0"/>
        <w:sz w:val="40"/>
        <w:szCs w:val="40"/>
      </w:rPr>
    </w:pPr>
    <w:r w:rsidRPr="000302B2">
      <w:rPr>
        <w:rFonts w:ascii="Arial" w:eastAsia="Arial" w:hAnsi="Arial" w:cs="Arial"/>
        <w:b w:val="0"/>
        <w:color w:val="C0C0C0"/>
        <w:sz w:val="40"/>
        <w:szCs w:val="40"/>
      </w:rPr>
      <w:t>Pressemitteilung</w:t>
    </w:r>
  </w:p>
  <w:p w14:paraId="5C97EEF3" w14:textId="77777777" w:rsidR="003535C9" w:rsidRPr="00D02DF9" w:rsidRDefault="003535C9" w:rsidP="00D02DF9">
    <w:pPr>
      <w:rPr>
        <w:lang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C4C3B"/>
    <w:multiLevelType w:val="hybridMultilevel"/>
    <w:tmpl w:val="853A9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8F1D97"/>
    <w:multiLevelType w:val="hybridMultilevel"/>
    <w:tmpl w:val="E4529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EA4D25"/>
    <w:multiLevelType w:val="hybridMultilevel"/>
    <w:tmpl w:val="FB580924"/>
    <w:lvl w:ilvl="0" w:tplc="1F2676C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90126707">
    <w:abstractNumId w:val="1"/>
  </w:num>
  <w:num w:numId="2" w16cid:durableId="574974020">
    <w:abstractNumId w:val="0"/>
  </w:num>
  <w:num w:numId="3" w16cid:durableId="1560048342">
    <w:abstractNumId w:val="2"/>
  </w:num>
  <w:num w:numId="4" w16cid:durableId="968899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5BF"/>
    <w:rsid w:val="00003F1A"/>
    <w:rsid w:val="00004549"/>
    <w:rsid w:val="00005461"/>
    <w:rsid w:val="0000675E"/>
    <w:rsid w:val="000071B6"/>
    <w:rsid w:val="00007C22"/>
    <w:rsid w:val="00013DB6"/>
    <w:rsid w:val="000208F5"/>
    <w:rsid w:val="00024E4D"/>
    <w:rsid w:val="00025B7E"/>
    <w:rsid w:val="000302B2"/>
    <w:rsid w:val="0003398D"/>
    <w:rsid w:val="00035312"/>
    <w:rsid w:val="0003587A"/>
    <w:rsid w:val="0004064D"/>
    <w:rsid w:val="00045240"/>
    <w:rsid w:val="00055B5B"/>
    <w:rsid w:val="00056008"/>
    <w:rsid w:val="0005685A"/>
    <w:rsid w:val="00062B59"/>
    <w:rsid w:val="00063388"/>
    <w:rsid w:val="00063B2E"/>
    <w:rsid w:val="0006779C"/>
    <w:rsid w:val="00070A87"/>
    <w:rsid w:val="00071599"/>
    <w:rsid w:val="00071ADC"/>
    <w:rsid w:val="000737EA"/>
    <w:rsid w:val="000747C7"/>
    <w:rsid w:val="00075DF6"/>
    <w:rsid w:val="00082D17"/>
    <w:rsid w:val="00085AEB"/>
    <w:rsid w:val="000937D3"/>
    <w:rsid w:val="00093B5A"/>
    <w:rsid w:val="00095035"/>
    <w:rsid w:val="000B7C35"/>
    <w:rsid w:val="000B7CB6"/>
    <w:rsid w:val="000B7EB7"/>
    <w:rsid w:val="000D2868"/>
    <w:rsid w:val="000D4271"/>
    <w:rsid w:val="000D4DD4"/>
    <w:rsid w:val="000E02B0"/>
    <w:rsid w:val="000E42E0"/>
    <w:rsid w:val="000F4FD7"/>
    <w:rsid w:val="001016AB"/>
    <w:rsid w:val="00106353"/>
    <w:rsid w:val="00110B4A"/>
    <w:rsid w:val="0011356B"/>
    <w:rsid w:val="00114766"/>
    <w:rsid w:val="00121988"/>
    <w:rsid w:val="00122965"/>
    <w:rsid w:val="00123187"/>
    <w:rsid w:val="00125554"/>
    <w:rsid w:val="00125A4D"/>
    <w:rsid w:val="00131F53"/>
    <w:rsid w:val="00144569"/>
    <w:rsid w:val="00145724"/>
    <w:rsid w:val="001470F1"/>
    <w:rsid w:val="00147EE3"/>
    <w:rsid w:val="0015147D"/>
    <w:rsid w:val="0016126B"/>
    <w:rsid w:val="0016746B"/>
    <w:rsid w:val="001721EB"/>
    <w:rsid w:val="00172650"/>
    <w:rsid w:val="001801EE"/>
    <w:rsid w:val="001853C7"/>
    <w:rsid w:val="001900E2"/>
    <w:rsid w:val="00192E34"/>
    <w:rsid w:val="00194042"/>
    <w:rsid w:val="0019445A"/>
    <w:rsid w:val="00195F52"/>
    <w:rsid w:val="00197345"/>
    <w:rsid w:val="00197525"/>
    <w:rsid w:val="001A0D7E"/>
    <w:rsid w:val="001A3455"/>
    <w:rsid w:val="001A4DF8"/>
    <w:rsid w:val="001A5FD9"/>
    <w:rsid w:val="001A7277"/>
    <w:rsid w:val="001B1929"/>
    <w:rsid w:val="001B2768"/>
    <w:rsid w:val="001B597A"/>
    <w:rsid w:val="001B68F1"/>
    <w:rsid w:val="001B6B71"/>
    <w:rsid w:val="001C1038"/>
    <w:rsid w:val="001C2DD0"/>
    <w:rsid w:val="001C69AB"/>
    <w:rsid w:val="001C7B13"/>
    <w:rsid w:val="001D133B"/>
    <w:rsid w:val="001D3034"/>
    <w:rsid w:val="001D7226"/>
    <w:rsid w:val="001E0058"/>
    <w:rsid w:val="001F0F02"/>
    <w:rsid w:val="002028B8"/>
    <w:rsid w:val="00211779"/>
    <w:rsid w:val="00211990"/>
    <w:rsid w:val="00214B96"/>
    <w:rsid w:val="00220C41"/>
    <w:rsid w:val="00231FE5"/>
    <w:rsid w:val="00232457"/>
    <w:rsid w:val="002331DD"/>
    <w:rsid w:val="00243AAF"/>
    <w:rsid w:val="00253E03"/>
    <w:rsid w:val="00254890"/>
    <w:rsid w:val="00257ED5"/>
    <w:rsid w:val="0026125A"/>
    <w:rsid w:val="00264200"/>
    <w:rsid w:val="00266357"/>
    <w:rsid w:val="00267798"/>
    <w:rsid w:val="0027364B"/>
    <w:rsid w:val="00274A0D"/>
    <w:rsid w:val="0028076D"/>
    <w:rsid w:val="00282114"/>
    <w:rsid w:val="00284504"/>
    <w:rsid w:val="00291EC4"/>
    <w:rsid w:val="0029539C"/>
    <w:rsid w:val="00297695"/>
    <w:rsid w:val="002A2937"/>
    <w:rsid w:val="002C02AB"/>
    <w:rsid w:val="002C0B34"/>
    <w:rsid w:val="002C6919"/>
    <w:rsid w:val="002D0703"/>
    <w:rsid w:val="002D3334"/>
    <w:rsid w:val="002D38F3"/>
    <w:rsid w:val="002D6ADB"/>
    <w:rsid w:val="002D7878"/>
    <w:rsid w:val="002E5114"/>
    <w:rsid w:val="002E523A"/>
    <w:rsid w:val="002E72B9"/>
    <w:rsid w:val="002F5F65"/>
    <w:rsid w:val="002F7579"/>
    <w:rsid w:val="00303219"/>
    <w:rsid w:val="0030753B"/>
    <w:rsid w:val="003245BF"/>
    <w:rsid w:val="00324C5C"/>
    <w:rsid w:val="00331E22"/>
    <w:rsid w:val="0034410A"/>
    <w:rsid w:val="00345703"/>
    <w:rsid w:val="003467F8"/>
    <w:rsid w:val="00352BE2"/>
    <w:rsid w:val="003535C9"/>
    <w:rsid w:val="0036332B"/>
    <w:rsid w:val="00367390"/>
    <w:rsid w:val="00372DC3"/>
    <w:rsid w:val="003737CE"/>
    <w:rsid w:val="00375D3A"/>
    <w:rsid w:val="0038012F"/>
    <w:rsid w:val="003952EB"/>
    <w:rsid w:val="00396955"/>
    <w:rsid w:val="003972B2"/>
    <w:rsid w:val="003972D5"/>
    <w:rsid w:val="003A04EB"/>
    <w:rsid w:val="003A1612"/>
    <w:rsid w:val="003A1FC8"/>
    <w:rsid w:val="003A35F7"/>
    <w:rsid w:val="003A45A6"/>
    <w:rsid w:val="003C1B21"/>
    <w:rsid w:val="003C3081"/>
    <w:rsid w:val="003D2B3D"/>
    <w:rsid w:val="003D4318"/>
    <w:rsid w:val="003E37E2"/>
    <w:rsid w:val="003E5ED0"/>
    <w:rsid w:val="003E75BD"/>
    <w:rsid w:val="004011B1"/>
    <w:rsid w:val="004031CB"/>
    <w:rsid w:val="00407D08"/>
    <w:rsid w:val="00411C76"/>
    <w:rsid w:val="00412135"/>
    <w:rsid w:val="0041316F"/>
    <w:rsid w:val="00416175"/>
    <w:rsid w:val="00425CD8"/>
    <w:rsid w:val="00431710"/>
    <w:rsid w:val="00432EEE"/>
    <w:rsid w:val="00437716"/>
    <w:rsid w:val="00441BDF"/>
    <w:rsid w:val="00441BFF"/>
    <w:rsid w:val="004421BC"/>
    <w:rsid w:val="004439CF"/>
    <w:rsid w:val="0044403B"/>
    <w:rsid w:val="004466E2"/>
    <w:rsid w:val="0044688E"/>
    <w:rsid w:val="00453A2B"/>
    <w:rsid w:val="00455C3C"/>
    <w:rsid w:val="0045698E"/>
    <w:rsid w:val="00456BC8"/>
    <w:rsid w:val="004668C2"/>
    <w:rsid w:val="004715D0"/>
    <w:rsid w:val="00471EB2"/>
    <w:rsid w:val="00472F1C"/>
    <w:rsid w:val="0048053C"/>
    <w:rsid w:val="00481D9F"/>
    <w:rsid w:val="004848E3"/>
    <w:rsid w:val="0049042E"/>
    <w:rsid w:val="00493034"/>
    <w:rsid w:val="00493B81"/>
    <w:rsid w:val="00494BF5"/>
    <w:rsid w:val="0049711F"/>
    <w:rsid w:val="004A00CD"/>
    <w:rsid w:val="004A181D"/>
    <w:rsid w:val="004A3D4D"/>
    <w:rsid w:val="004B0D78"/>
    <w:rsid w:val="004C1B8D"/>
    <w:rsid w:val="004C487B"/>
    <w:rsid w:val="004C6250"/>
    <w:rsid w:val="004D2106"/>
    <w:rsid w:val="004E0352"/>
    <w:rsid w:val="004F2A9B"/>
    <w:rsid w:val="004F4188"/>
    <w:rsid w:val="00501876"/>
    <w:rsid w:val="005021BB"/>
    <w:rsid w:val="005025B1"/>
    <w:rsid w:val="00511F4A"/>
    <w:rsid w:val="00525369"/>
    <w:rsid w:val="005325CD"/>
    <w:rsid w:val="005329E3"/>
    <w:rsid w:val="00535991"/>
    <w:rsid w:val="00537D1B"/>
    <w:rsid w:val="005511DC"/>
    <w:rsid w:val="005534CA"/>
    <w:rsid w:val="005568A1"/>
    <w:rsid w:val="005737F1"/>
    <w:rsid w:val="005738D6"/>
    <w:rsid w:val="00582DFC"/>
    <w:rsid w:val="00594B58"/>
    <w:rsid w:val="00596C19"/>
    <w:rsid w:val="005972BC"/>
    <w:rsid w:val="005976C2"/>
    <w:rsid w:val="005A3C62"/>
    <w:rsid w:val="005A4175"/>
    <w:rsid w:val="005A5046"/>
    <w:rsid w:val="005B3503"/>
    <w:rsid w:val="005B6AA6"/>
    <w:rsid w:val="005C4AEF"/>
    <w:rsid w:val="005C4F7C"/>
    <w:rsid w:val="005D3D7E"/>
    <w:rsid w:val="005D60B0"/>
    <w:rsid w:val="005E1EB2"/>
    <w:rsid w:val="005E7F9D"/>
    <w:rsid w:val="005F4AF0"/>
    <w:rsid w:val="005F5A8F"/>
    <w:rsid w:val="00600E07"/>
    <w:rsid w:val="006017D2"/>
    <w:rsid w:val="00604B57"/>
    <w:rsid w:val="006078CF"/>
    <w:rsid w:val="00607EA6"/>
    <w:rsid w:val="00623351"/>
    <w:rsid w:val="00623619"/>
    <w:rsid w:val="00625EE6"/>
    <w:rsid w:val="00627D6D"/>
    <w:rsid w:val="006425A0"/>
    <w:rsid w:val="00644F14"/>
    <w:rsid w:val="006468D5"/>
    <w:rsid w:val="00652326"/>
    <w:rsid w:val="006550CE"/>
    <w:rsid w:val="0065552B"/>
    <w:rsid w:val="00666060"/>
    <w:rsid w:val="0066625B"/>
    <w:rsid w:val="00670ABB"/>
    <w:rsid w:val="00680CAD"/>
    <w:rsid w:val="00680E1C"/>
    <w:rsid w:val="006966D5"/>
    <w:rsid w:val="00697DA7"/>
    <w:rsid w:val="006A167E"/>
    <w:rsid w:val="006A1C5B"/>
    <w:rsid w:val="006A7A26"/>
    <w:rsid w:val="006B0CE9"/>
    <w:rsid w:val="006B226B"/>
    <w:rsid w:val="006B45B9"/>
    <w:rsid w:val="006B65D1"/>
    <w:rsid w:val="006E0440"/>
    <w:rsid w:val="006E1077"/>
    <w:rsid w:val="006E5D12"/>
    <w:rsid w:val="006F0B90"/>
    <w:rsid w:val="006F0CC9"/>
    <w:rsid w:val="006F50BA"/>
    <w:rsid w:val="006F733C"/>
    <w:rsid w:val="00703EBE"/>
    <w:rsid w:val="00706077"/>
    <w:rsid w:val="00710B14"/>
    <w:rsid w:val="007119D9"/>
    <w:rsid w:val="007119F2"/>
    <w:rsid w:val="00714827"/>
    <w:rsid w:val="007356FA"/>
    <w:rsid w:val="00742617"/>
    <w:rsid w:val="00752EAA"/>
    <w:rsid w:val="00762A28"/>
    <w:rsid w:val="007632BA"/>
    <w:rsid w:val="00775096"/>
    <w:rsid w:val="007809A6"/>
    <w:rsid w:val="0078250F"/>
    <w:rsid w:val="00783AC5"/>
    <w:rsid w:val="0078520B"/>
    <w:rsid w:val="00786496"/>
    <w:rsid w:val="0079040B"/>
    <w:rsid w:val="0079083B"/>
    <w:rsid w:val="00793C22"/>
    <w:rsid w:val="007A6630"/>
    <w:rsid w:val="007B34C8"/>
    <w:rsid w:val="007B35B6"/>
    <w:rsid w:val="007B701B"/>
    <w:rsid w:val="007B73BA"/>
    <w:rsid w:val="007B7706"/>
    <w:rsid w:val="007C2212"/>
    <w:rsid w:val="007E0962"/>
    <w:rsid w:val="007E105D"/>
    <w:rsid w:val="007E20C1"/>
    <w:rsid w:val="007E22AA"/>
    <w:rsid w:val="007E2E6F"/>
    <w:rsid w:val="007E34AF"/>
    <w:rsid w:val="007E5E93"/>
    <w:rsid w:val="007F28E5"/>
    <w:rsid w:val="007F3ED5"/>
    <w:rsid w:val="007F54E2"/>
    <w:rsid w:val="007F67BD"/>
    <w:rsid w:val="00802333"/>
    <w:rsid w:val="008067A8"/>
    <w:rsid w:val="00816A2B"/>
    <w:rsid w:val="00830C00"/>
    <w:rsid w:val="00833801"/>
    <w:rsid w:val="00835BC7"/>
    <w:rsid w:val="00836E8B"/>
    <w:rsid w:val="00840833"/>
    <w:rsid w:val="00842255"/>
    <w:rsid w:val="0084572E"/>
    <w:rsid w:val="008471E5"/>
    <w:rsid w:val="00852BDB"/>
    <w:rsid w:val="0085497B"/>
    <w:rsid w:val="008601A9"/>
    <w:rsid w:val="008703F0"/>
    <w:rsid w:val="00881919"/>
    <w:rsid w:val="00881A76"/>
    <w:rsid w:val="0088442E"/>
    <w:rsid w:val="00887431"/>
    <w:rsid w:val="00895773"/>
    <w:rsid w:val="00897F21"/>
    <w:rsid w:val="008A3F9C"/>
    <w:rsid w:val="008A7063"/>
    <w:rsid w:val="008B160A"/>
    <w:rsid w:val="008B4E7D"/>
    <w:rsid w:val="008B604A"/>
    <w:rsid w:val="008B65E4"/>
    <w:rsid w:val="008C0621"/>
    <w:rsid w:val="008C647E"/>
    <w:rsid w:val="008D5AD9"/>
    <w:rsid w:val="008E0F85"/>
    <w:rsid w:val="008E60CF"/>
    <w:rsid w:val="008F162D"/>
    <w:rsid w:val="008F28C4"/>
    <w:rsid w:val="00901051"/>
    <w:rsid w:val="0090435E"/>
    <w:rsid w:val="00916A96"/>
    <w:rsid w:val="00927FB4"/>
    <w:rsid w:val="00934DF4"/>
    <w:rsid w:val="00941992"/>
    <w:rsid w:val="00954339"/>
    <w:rsid w:val="00954660"/>
    <w:rsid w:val="009606F5"/>
    <w:rsid w:val="00965527"/>
    <w:rsid w:val="009659FE"/>
    <w:rsid w:val="00965D51"/>
    <w:rsid w:val="00970E5F"/>
    <w:rsid w:val="0097151B"/>
    <w:rsid w:val="00971907"/>
    <w:rsid w:val="009750AC"/>
    <w:rsid w:val="00982780"/>
    <w:rsid w:val="009841F5"/>
    <w:rsid w:val="0099081F"/>
    <w:rsid w:val="00993898"/>
    <w:rsid w:val="00994292"/>
    <w:rsid w:val="00996D6B"/>
    <w:rsid w:val="009A0DF7"/>
    <w:rsid w:val="009C2297"/>
    <w:rsid w:val="009D2FFA"/>
    <w:rsid w:val="009D3264"/>
    <w:rsid w:val="009D4360"/>
    <w:rsid w:val="009D50BB"/>
    <w:rsid w:val="009D5DF3"/>
    <w:rsid w:val="009D643E"/>
    <w:rsid w:val="009F4247"/>
    <w:rsid w:val="009F5953"/>
    <w:rsid w:val="00A06653"/>
    <w:rsid w:val="00A10F93"/>
    <w:rsid w:val="00A13651"/>
    <w:rsid w:val="00A22152"/>
    <w:rsid w:val="00A23E8E"/>
    <w:rsid w:val="00A24A01"/>
    <w:rsid w:val="00A25F74"/>
    <w:rsid w:val="00A330BD"/>
    <w:rsid w:val="00A35BEA"/>
    <w:rsid w:val="00A35F07"/>
    <w:rsid w:val="00A376EC"/>
    <w:rsid w:val="00A37C80"/>
    <w:rsid w:val="00A447EE"/>
    <w:rsid w:val="00A51EA4"/>
    <w:rsid w:val="00A5228C"/>
    <w:rsid w:val="00A525C2"/>
    <w:rsid w:val="00A53FE6"/>
    <w:rsid w:val="00A554B2"/>
    <w:rsid w:val="00A576DC"/>
    <w:rsid w:val="00A6163A"/>
    <w:rsid w:val="00A6216D"/>
    <w:rsid w:val="00A62DD7"/>
    <w:rsid w:val="00A662A9"/>
    <w:rsid w:val="00A7178B"/>
    <w:rsid w:val="00A772F4"/>
    <w:rsid w:val="00A9356D"/>
    <w:rsid w:val="00A97208"/>
    <w:rsid w:val="00AA4F08"/>
    <w:rsid w:val="00AA6A0C"/>
    <w:rsid w:val="00AB2B6F"/>
    <w:rsid w:val="00AB5A34"/>
    <w:rsid w:val="00AC2E18"/>
    <w:rsid w:val="00AC5159"/>
    <w:rsid w:val="00AC635C"/>
    <w:rsid w:val="00AD1DF9"/>
    <w:rsid w:val="00AD56E6"/>
    <w:rsid w:val="00AE131D"/>
    <w:rsid w:val="00AE27B1"/>
    <w:rsid w:val="00AF0261"/>
    <w:rsid w:val="00AF2437"/>
    <w:rsid w:val="00AF2CF6"/>
    <w:rsid w:val="00AF55A1"/>
    <w:rsid w:val="00B02D22"/>
    <w:rsid w:val="00B10466"/>
    <w:rsid w:val="00B13E15"/>
    <w:rsid w:val="00B15247"/>
    <w:rsid w:val="00B1677B"/>
    <w:rsid w:val="00B2136C"/>
    <w:rsid w:val="00B22044"/>
    <w:rsid w:val="00B2622E"/>
    <w:rsid w:val="00B2747F"/>
    <w:rsid w:val="00B36A6D"/>
    <w:rsid w:val="00B42B3B"/>
    <w:rsid w:val="00B42B97"/>
    <w:rsid w:val="00B45C3B"/>
    <w:rsid w:val="00B542F1"/>
    <w:rsid w:val="00B65DC9"/>
    <w:rsid w:val="00B72BB6"/>
    <w:rsid w:val="00B82883"/>
    <w:rsid w:val="00B85C44"/>
    <w:rsid w:val="00B91186"/>
    <w:rsid w:val="00B923B5"/>
    <w:rsid w:val="00B976FF"/>
    <w:rsid w:val="00BA0023"/>
    <w:rsid w:val="00BA4FB5"/>
    <w:rsid w:val="00BA6E8D"/>
    <w:rsid w:val="00BB26F1"/>
    <w:rsid w:val="00BB299F"/>
    <w:rsid w:val="00BC3C7F"/>
    <w:rsid w:val="00BC3F8F"/>
    <w:rsid w:val="00BC758D"/>
    <w:rsid w:val="00BD03A7"/>
    <w:rsid w:val="00BD166B"/>
    <w:rsid w:val="00BD1B28"/>
    <w:rsid w:val="00BE4952"/>
    <w:rsid w:val="00BE5A84"/>
    <w:rsid w:val="00BE759E"/>
    <w:rsid w:val="00BF55BE"/>
    <w:rsid w:val="00BF6CAE"/>
    <w:rsid w:val="00C065D5"/>
    <w:rsid w:val="00C074FB"/>
    <w:rsid w:val="00C20DC4"/>
    <w:rsid w:val="00C250DA"/>
    <w:rsid w:val="00C25A17"/>
    <w:rsid w:val="00C26373"/>
    <w:rsid w:val="00C31453"/>
    <w:rsid w:val="00C31EF6"/>
    <w:rsid w:val="00C36EFE"/>
    <w:rsid w:val="00C54E0A"/>
    <w:rsid w:val="00C63D11"/>
    <w:rsid w:val="00C71265"/>
    <w:rsid w:val="00C722FC"/>
    <w:rsid w:val="00C7384E"/>
    <w:rsid w:val="00C82702"/>
    <w:rsid w:val="00C8353B"/>
    <w:rsid w:val="00C8543F"/>
    <w:rsid w:val="00C910F4"/>
    <w:rsid w:val="00C91C71"/>
    <w:rsid w:val="00C92938"/>
    <w:rsid w:val="00C938B9"/>
    <w:rsid w:val="00C94AA2"/>
    <w:rsid w:val="00C97C88"/>
    <w:rsid w:val="00CA0A8D"/>
    <w:rsid w:val="00CA3853"/>
    <w:rsid w:val="00CA584E"/>
    <w:rsid w:val="00CA6D6F"/>
    <w:rsid w:val="00CA7E70"/>
    <w:rsid w:val="00CC0B2B"/>
    <w:rsid w:val="00CC2EA7"/>
    <w:rsid w:val="00CC5B65"/>
    <w:rsid w:val="00CC5C45"/>
    <w:rsid w:val="00CD1289"/>
    <w:rsid w:val="00CD6B23"/>
    <w:rsid w:val="00CE72D0"/>
    <w:rsid w:val="00CF22C5"/>
    <w:rsid w:val="00D02DF9"/>
    <w:rsid w:val="00D11A71"/>
    <w:rsid w:val="00D12CC6"/>
    <w:rsid w:val="00D137E8"/>
    <w:rsid w:val="00D13A64"/>
    <w:rsid w:val="00D13C15"/>
    <w:rsid w:val="00D237D3"/>
    <w:rsid w:val="00D35DBA"/>
    <w:rsid w:val="00D37432"/>
    <w:rsid w:val="00D4164A"/>
    <w:rsid w:val="00D45284"/>
    <w:rsid w:val="00D6221A"/>
    <w:rsid w:val="00D64A01"/>
    <w:rsid w:val="00D6569B"/>
    <w:rsid w:val="00D67B71"/>
    <w:rsid w:val="00D747EA"/>
    <w:rsid w:val="00D769A7"/>
    <w:rsid w:val="00D82D67"/>
    <w:rsid w:val="00D82D80"/>
    <w:rsid w:val="00D85B9C"/>
    <w:rsid w:val="00D86EF7"/>
    <w:rsid w:val="00D8771E"/>
    <w:rsid w:val="00D955DF"/>
    <w:rsid w:val="00D9580C"/>
    <w:rsid w:val="00DB0604"/>
    <w:rsid w:val="00DB5625"/>
    <w:rsid w:val="00DB69C7"/>
    <w:rsid w:val="00DC659D"/>
    <w:rsid w:val="00DC6DD1"/>
    <w:rsid w:val="00DD00B2"/>
    <w:rsid w:val="00DE217A"/>
    <w:rsid w:val="00DE35BC"/>
    <w:rsid w:val="00DE61ED"/>
    <w:rsid w:val="00E06849"/>
    <w:rsid w:val="00E114CD"/>
    <w:rsid w:val="00E125D6"/>
    <w:rsid w:val="00E15241"/>
    <w:rsid w:val="00E1667C"/>
    <w:rsid w:val="00E20310"/>
    <w:rsid w:val="00E218A9"/>
    <w:rsid w:val="00E245EE"/>
    <w:rsid w:val="00E2487B"/>
    <w:rsid w:val="00E27413"/>
    <w:rsid w:val="00E32B77"/>
    <w:rsid w:val="00E34560"/>
    <w:rsid w:val="00E41935"/>
    <w:rsid w:val="00E43558"/>
    <w:rsid w:val="00E4608A"/>
    <w:rsid w:val="00E4778D"/>
    <w:rsid w:val="00E75B6F"/>
    <w:rsid w:val="00E81A17"/>
    <w:rsid w:val="00E83079"/>
    <w:rsid w:val="00E866DE"/>
    <w:rsid w:val="00E9126E"/>
    <w:rsid w:val="00EA7FE5"/>
    <w:rsid w:val="00EB6DB5"/>
    <w:rsid w:val="00EC54AB"/>
    <w:rsid w:val="00EC6F9C"/>
    <w:rsid w:val="00ED27D9"/>
    <w:rsid w:val="00EE0869"/>
    <w:rsid w:val="00EE19DA"/>
    <w:rsid w:val="00EE1CE6"/>
    <w:rsid w:val="00EE6CE2"/>
    <w:rsid w:val="00EF4531"/>
    <w:rsid w:val="00F010C6"/>
    <w:rsid w:val="00F14082"/>
    <w:rsid w:val="00F16258"/>
    <w:rsid w:val="00F25650"/>
    <w:rsid w:val="00F25DFC"/>
    <w:rsid w:val="00F32799"/>
    <w:rsid w:val="00F35E3B"/>
    <w:rsid w:val="00F36E26"/>
    <w:rsid w:val="00F37D83"/>
    <w:rsid w:val="00F43465"/>
    <w:rsid w:val="00F50AED"/>
    <w:rsid w:val="00F50EE7"/>
    <w:rsid w:val="00F51348"/>
    <w:rsid w:val="00F65271"/>
    <w:rsid w:val="00F67076"/>
    <w:rsid w:val="00F84097"/>
    <w:rsid w:val="00F8602B"/>
    <w:rsid w:val="00F86B41"/>
    <w:rsid w:val="00F93509"/>
    <w:rsid w:val="00F97087"/>
    <w:rsid w:val="00FA12DE"/>
    <w:rsid w:val="00FA1758"/>
    <w:rsid w:val="00FA2F35"/>
    <w:rsid w:val="00FA50F8"/>
    <w:rsid w:val="00FA633B"/>
    <w:rsid w:val="00FA6780"/>
    <w:rsid w:val="00FB7CB7"/>
    <w:rsid w:val="00FC5733"/>
    <w:rsid w:val="00FC7AE8"/>
    <w:rsid w:val="00FD1BD4"/>
    <w:rsid w:val="00FE458B"/>
    <w:rsid w:val="00FF6A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BB2585"/>
  <w15:chartTrackingRefBased/>
  <w15:docId w15:val="{17998608-4ABB-4159-8311-46D7A55A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2DF9"/>
    <w:pPr>
      <w:keepNext/>
      <w:spacing w:after="0" w:line="240" w:lineRule="auto"/>
      <w:ind w:left="709" w:hanging="709"/>
      <w:outlineLvl w:val="0"/>
    </w:pPr>
    <w:rPr>
      <w:rFonts w:ascii="Cambria" w:eastAsia="Times New Roman" w:hAnsi="Cambria" w:cs="Times New Roman"/>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F42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F4247"/>
    <w:rPr>
      <w:b/>
      <w:bCs/>
    </w:rPr>
  </w:style>
  <w:style w:type="character" w:styleId="Hyperlink">
    <w:name w:val="Hyperlink"/>
    <w:basedOn w:val="Absatz-Standardschriftart"/>
    <w:uiPriority w:val="99"/>
    <w:unhideWhenUsed/>
    <w:rsid w:val="009F4247"/>
    <w:rPr>
      <w:color w:val="0000FF"/>
      <w:u w:val="single"/>
    </w:rPr>
  </w:style>
  <w:style w:type="character" w:customStyle="1" w:styleId="NichtaufgelsteErwhnung1">
    <w:name w:val="Nicht aufgelöste Erwähnung1"/>
    <w:basedOn w:val="Absatz-Standardschriftart"/>
    <w:uiPriority w:val="99"/>
    <w:semiHidden/>
    <w:unhideWhenUsed/>
    <w:rsid w:val="002D38F3"/>
    <w:rPr>
      <w:color w:val="605E5C"/>
      <w:shd w:val="clear" w:color="auto" w:fill="E1DFDD"/>
    </w:rPr>
  </w:style>
  <w:style w:type="paragraph" w:styleId="berarbeitung">
    <w:name w:val="Revision"/>
    <w:hidden/>
    <w:uiPriority w:val="99"/>
    <w:semiHidden/>
    <w:rsid w:val="00C938B9"/>
    <w:pPr>
      <w:spacing w:after="0" w:line="240" w:lineRule="auto"/>
    </w:pPr>
  </w:style>
  <w:style w:type="paragraph" w:styleId="Kopfzeile">
    <w:name w:val="header"/>
    <w:basedOn w:val="Standard"/>
    <w:link w:val="KopfzeileZchn"/>
    <w:uiPriority w:val="99"/>
    <w:unhideWhenUsed/>
    <w:rsid w:val="00FD1B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1BD4"/>
  </w:style>
  <w:style w:type="paragraph" w:styleId="Fuzeile">
    <w:name w:val="footer"/>
    <w:basedOn w:val="Standard"/>
    <w:link w:val="FuzeileZchn"/>
    <w:uiPriority w:val="99"/>
    <w:unhideWhenUsed/>
    <w:rsid w:val="00FD1B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1BD4"/>
  </w:style>
  <w:style w:type="character" w:styleId="BesuchterLink">
    <w:name w:val="FollowedHyperlink"/>
    <w:basedOn w:val="Absatz-Standardschriftart"/>
    <w:uiPriority w:val="99"/>
    <w:semiHidden/>
    <w:unhideWhenUsed/>
    <w:rsid w:val="00D955DF"/>
    <w:rPr>
      <w:color w:val="954F72" w:themeColor="followedHyperlink"/>
      <w:u w:val="single"/>
    </w:rPr>
  </w:style>
  <w:style w:type="character" w:styleId="Kommentarzeichen">
    <w:name w:val="annotation reference"/>
    <w:basedOn w:val="Absatz-Standardschriftart"/>
    <w:uiPriority w:val="99"/>
    <w:semiHidden/>
    <w:unhideWhenUsed/>
    <w:rsid w:val="00623351"/>
    <w:rPr>
      <w:sz w:val="16"/>
      <w:szCs w:val="16"/>
    </w:rPr>
  </w:style>
  <w:style w:type="paragraph" w:styleId="Kommentartext">
    <w:name w:val="annotation text"/>
    <w:basedOn w:val="Standard"/>
    <w:link w:val="KommentartextZchn"/>
    <w:uiPriority w:val="99"/>
    <w:semiHidden/>
    <w:unhideWhenUsed/>
    <w:rsid w:val="0062335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3351"/>
    <w:rPr>
      <w:sz w:val="20"/>
      <w:szCs w:val="20"/>
    </w:rPr>
  </w:style>
  <w:style w:type="paragraph" w:styleId="Kommentarthema">
    <w:name w:val="annotation subject"/>
    <w:basedOn w:val="Kommentartext"/>
    <w:next w:val="Kommentartext"/>
    <w:link w:val="KommentarthemaZchn"/>
    <w:uiPriority w:val="99"/>
    <w:semiHidden/>
    <w:unhideWhenUsed/>
    <w:rsid w:val="00623351"/>
    <w:rPr>
      <w:b/>
      <w:bCs/>
    </w:rPr>
  </w:style>
  <w:style w:type="character" w:customStyle="1" w:styleId="KommentarthemaZchn">
    <w:name w:val="Kommentarthema Zchn"/>
    <w:basedOn w:val="KommentartextZchn"/>
    <w:link w:val="Kommentarthema"/>
    <w:uiPriority w:val="99"/>
    <w:semiHidden/>
    <w:rsid w:val="00623351"/>
    <w:rPr>
      <w:b/>
      <w:bCs/>
      <w:sz w:val="20"/>
      <w:szCs w:val="20"/>
    </w:rPr>
  </w:style>
  <w:style w:type="character" w:customStyle="1" w:styleId="berschrift1Zchn">
    <w:name w:val="Überschrift 1 Zchn"/>
    <w:basedOn w:val="Absatz-Standardschriftart"/>
    <w:link w:val="berschrift1"/>
    <w:uiPriority w:val="9"/>
    <w:rsid w:val="00D02DF9"/>
    <w:rPr>
      <w:rFonts w:ascii="Cambria" w:eastAsia="Times New Roman" w:hAnsi="Cambria" w:cs="Times New Roman"/>
      <w:b/>
      <w:bCs/>
      <w:kern w:val="32"/>
      <w:sz w:val="32"/>
      <w:szCs w:val="32"/>
      <w:lang w:eastAsia="de-DE"/>
    </w:rPr>
  </w:style>
  <w:style w:type="paragraph" w:styleId="Sprechblasentext">
    <w:name w:val="Balloon Text"/>
    <w:basedOn w:val="Standard"/>
    <w:link w:val="SprechblasentextZchn"/>
    <w:uiPriority w:val="99"/>
    <w:semiHidden/>
    <w:unhideWhenUsed/>
    <w:rsid w:val="006550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50CE"/>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C97C88"/>
    <w:rPr>
      <w:color w:val="605E5C"/>
      <w:shd w:val="clear" w:color="auto" w:fill="E1DFDD"/>
    </w:rPr>
  </w:style>
  <w:style w:type="paragraph" w:styleId="Listenabsatz">
    <w:name w:val="List Paragraph"/>
    <w:basedOn w:val="Standard"/>
    <w:uiPriority w:val="34"/>
    <w:qFormat/>
    <w:rsid w:val="002E5114"/>
    <w:pPr>
      <w:ind w:left="720"/>
      <w:contextualSpacing/>
    </w:pPr>
  </w:style>
  <w:style w:type="character" w:customStyle="1" w:styleId="NichtaufgelsteErwhnung3">
    <w:name w:val="Nicht aufgelöste Erwähnung3"/>
    <w:basedOn w:val="Absatz-Standardschriftart"/>
    <w:uiPriority w:val="99"/>
    <w:semiHidden/>
    <w:unhideWhenUsed/>
    <w:rsid w:val="00F65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465393">
      <w:bodyDiv w:val="1"/>
      <w:marLeft w:val="0"/>
      <w:marRight w:val="0"/>
      <w:marTop w:val="0"/>
      <w:marBottom w:val="0"/>
      <w:divBdr>
        <w:top w:val="none" w:sz="0" w:space="0" w:color="auto"/>
        <w:left w:val="none" w:sz="0" w:space="0" w:color="auto"/>
        <w:bottom w:val="none" w:sz="0" w:space="0" w:color="auto"/>
        <w:right w:val="none" w:sz="0" w:space="0" w:color="auto"/>
      </w:divBdr>
    </w:div>
    <w:div w:id="822937117">
      <w:bodyDiv w:val="1"/>
      <w:marLeft w:val="0"/>
      <w:marRight w:val="0"/>
      <w:marTop w:val="0"/>
      <w:marBottom w:val="0"/>
      <w:divBdr>
        <w:top w:val="none" w:sz="0" w:space="0" w:color="auto"/>
        <w:left w:val="none" w:sz="0" w:space="0" w:color="auto"/>
        <w:bottom w:val="none" w:sz="0" w:space="0" w:color="auto"/>
        <w:right w:val="none" w:sz="0" w:space="0" w:color="auto"/>
      </w:divBdr>
    </w:div>
    <w:div w:id="987171263">
      <w:bodyDiv w:val="1"/>
      <w:marLeft w:val="0"/>
      <w:marRight w:val="0"/>
      <w:marTop w:val="0"/>
      <w:marBottom w:val="0"/>
      <w:divBdr>
        <w:top w:val="none" w:sz="0" w:space="0" w:color="auto"/>
        <w:left w:val="none" w:sz="0" w:space="0" w:color="auto"/>
        <w:bottom w:val="none" w:sz="0" w:space="0" w:color="auto"/>
        <w:right w:val="none" w:sz="0" w:space="0" w:color="auto"/>
      </w:divBdr>
    </w:div>
    <w:div w:id="182893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u.de/p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tu.de/pro" TargetMode="External"/><Relationship Id="rId4" Type="http://schemas.openxmlformats.org/officeDocument/2006/relationships/settings" Target="settings.xml"/><Relationship Id="rId9" Type="http://schemas.openxmlformats.org/officeDocument/2006/relationships/hyperlink" Target="http://www.rib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9E555-A074-4383-9938-6ADFBBEA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3190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Schumacher</dc:creator>
  <cp:keywords/>
  <dc:description/>
  <cp:lastModifiedBy>Julia Griebel</cp:lastModifiedBy>
  <cp:revision>4</cp:revision>
  <cp:lastPrinted>2022-09-27T05:32:00Z</cp:lastPrinted>
  <dcterms:created xsi:type="dcterms:W3CDTF">2022-09-08T12:41:00Z</dcterms:created>
  <dcterms:modified xsi:type="dcterms:W3CDTF">2022-09-27T05:45:00Z</dcterms:modified>
</cp:coreProperties>
</file>