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26EF" w14:textId="55715C0D" w:rsidR="00B40B02" w:rsidRDefault="004408CA" w:rsidP="004408CA">
      <w:pPr>
        <w:spacing w:line="276" w:lineRule="auto"/>
        <w:rPr>
          <w:rFonts w:cs="Arial"/>
          <w:color w:val="3DCD58"/>
          <w:kern w:val="36"/>
          <w:sz w:val="40"/>
          <w:szCs w:val="40"/>
        </w:rPr>
      </w:pPr>
      <w:r>
        <w:rPr>
          <w:rFonts w:cs="Arial"/>
          <w:color w:val="3DCD58"/>
          <w:kern w:val="36"/>
          <w:sz w:val="40"/>
          <w:szCs w:val="40"/>
        </w:rPr>
        <w:t xml:space="preserve">Digital vom </w:t>
      </w:r>
      <w:r w:rsidRPr="004A6559">
        <w:rPr>
          <w:rFonts w:cs="Arial"/>
          <w:color w:val="3DCD58"/>
          <w:kern w:val="36"/>
          <w:sz w:val="40"/>
          <w:szCs w:val="40"/>
        </w:rPr>
        <w:t xml:space="preserve">Entwurf </w:t>
      </w:r>
      <w:r>
        <w:rPr>
          <w:rFonts w:cs="Arial"/>
          <w:color w:val="3DCD58"/>
          <w:kern w:val="36"/>
          <w:sz w:val="40"/>
          <w:szCs w:val="40"/>
        </w:rPr>
        <w:t>bis zum Betri</w:t>
      </w:r>
      <w:r w:rsidR="00FD5C62">
        <w:rPr>
          <w:rFonts w:cs="Arial"/>
          <w:color w:val="3DCD58"/>
          <w:kern w:val="36"/>
          <w:sz w:val="40"/>
          <w:szCs w:val="40"/>
        </w:rPr>
        <w:t>e</w:t>
      </w:r>
      <w:r>
        <w:rPr>
          <w:rFonts w:cs="Arial"/>
          <w:color w:val="3DCD58"/>
          <w:kern w:val="36"/>
          <w:sz w:val="40"/>
          <w:szCs w:val="40"/>
        </w:rPr>
        <w:t>b</w:t>
      </w:r>
      <w:r w:rsidR="009B233A">
        <w:rPr>
          <w:rFonts w:cs="Arial"/>
          <w:color w:val="3DCD58"/>
          <w:kern w:val="36"/>
          <w:sz w:val="40"/>
          <w:szCs w:val="40"/>
        </w:rPr>
        <w:t xml:space="preserve"> – Schaltschrankbau mit Schneider Electric</w:t>
      </w:r>
    </w:p>
    <w:p w14:paraId="6D0440AC" w14:textId="4380B2DD" w:rsidR="004408CA" w:rsidRDefault="00B40B02" w:rsidP="00CC2528">
      <w:pPr>
        <w:pStyle w:val="berschrift2"/>
      </w:pPr>
      <w:r>
        <w:t xml:space="preserve">Schneider Electric weist </w:t>
      </w:r>
      <w:r w:rsidR="002C724D">
        <w:t xml:space="preserve">auf der Light </w:t>
      </w:r>
      <w:r w:rsidR="00516F75">
        <w:t>+</w:t>
      </w:r>
      <w:r w:rsidR="002C724D">
        <w:t xml:space="preserve"> Building</w:t>
      </w:r>
      <w:r w:rsidR="00CC2528">
        <w:t xml:space="preserve"> </w:t>
      </w:r>
      <w:r w:rsidR="002C724D">
        <w:t xml:space="preserve">den </w:t>
      </w:r>
      <w:r>
        <w:t>Weg in die</w:t>
      </w:r>
      <w:r w:rsidR="004408CA">
        <w:t xml:space="preserve"> Zukunft des </w:t>
      </w:r>
      <w:r w:rsidR="004408CA" w:rsidRPr="004A6559">
        <w:t>Schaltanlagen</w:t>
      </w:r>
      <w:r w:rsidR="004408CA">
        <w:t>baus</w:t>
      </w:r>
    </w:p>
    <w:p w14:paraId="3301193D" w14:textId="2C015986" w:rsidR="004408CA" w:rsidRPr="00CA0F14" w:rsidRDefault="00CD4E10" w:rsidP="006E551C">
      <w:pPr>
        <w:rPr>
          <w:i/>
        </w:rPr>
      </w:pPr>
      <w:r>
        <w:rPr>
          <w:b/>
        </w:rPr>
        <w:t xml:space="preserve">L+B, </w:t>
      </w:r>
      <w:r w:rsidR="00694F7B">
        <w:rPr>
          <w:b/>
        </w:rPr>
        <w:t>Frankfurt, 02.10</w:t>
      </w:r>
      <w:r w:rsidR="00EF4B89" w:rsidRPr="00EF4B89">
        <w:rPr>
          <w:b/>
        </w:rPr>
        <w:t>.22</w:t>
      </w:r>
      <w:r w:rsidR="00EF4B89">
        <w:rPr>
          <w:i/>
        </w:rPr>
        <w:t xml:space="preserve"> - </w:t>
      </w:r>
      <w:r w:rsidR="002C724D">
        <w:rPr>
          <w:i/>
        </w:rPr>
        <w:t>Auf der</w:t>
      </w:r>
      <w:r w:rsidR="008318B1">
        <w:rPr>
          <w:i/>
        </w:rPr>
        <w:t xml:space="preserve"> Light </w:t>
      </w:r>
      <w:r w:rsidR="00516F75">
        <w:rPr>
          <w:i/>
        </w:rPr>
        <w:t>+</w:t>
      </w:r>
      <w:r w:rsidR="008318B1">
        <w:rPr>
          <w:i/>
        </w:rPr>
        <w:t xml:space="preserve"> Building, der</w:t>
      </w:r>
      <w:r w:rsidR="002C724D">
        <w:rPr>
          <w:i/>
        </w:rPr>
        <w:t xml:space="preserve"> </w:t>
      </w:r>
      <w:r w:rsidR="00E43F80">
        <w:rPr>
          <w:i/>
        </w:rPr>
        <w:t xml:space="preserve">wichtigsten </w:t>
      </w:r>
      <w:r w:rsidR="00EF4B89">
        <w:rPr>
          <w:i/>
        </w:rPr>
        <w:t>deutschen Messe</w:t>
      </w:r>
      <w:r w:rsidR="002C724D">
        <w:rPr>
          <w:i/>
        </w:rPr>
        <w:t xml:space="preserve"> für</w:t>
      </w:r>
      <w:r w:rsidR="00EF4B89">
        <w:rPr>
          <w:i/>
        </w:rPr>
        <w:t xml:space="preserve"> </w:t>
      </w:r>
      <w:r w:rsidR="00EF4B89" w:rsidRPr="00EF4B89">
        <w:rPr>
          <w:i/>
        </w:rPr>
        <w:t xml:space="preserve">Licht, Elektrotechnik, Haus- und Gebäudeautomation </w:t>
      </w:r>
      <w:r w:rsidR="00A774D8">
        <w:t>(02. - 06.10.)</w:t>
      </w:r>
      <w:r w:rsidR="008318B1">
        <w:t>,</w:t>
      </w:r>
      <w:r w:rsidR="00A774D8">
        <w:t xml:space="preserve"> </w:t>
      </w:r>
      <w:r w:rsidR="00EF4B89">
        <w:rPr>
          <w:i/>
        </w:rPr>
        <w:t>zeigt d</w:t>
      </w:r>
      <w:r w:rsidR="00B72B48">
        <w:rPr>
          <w:i/>
        </w:rPr>
        <w:t>er</w:t>
      </w:r>
      <w:r w:rsidR="00EF4B89">
        <w:rPr>
          <w:i/>
        </w:rPr>
        <w:t xml:space="preserve"> Tech-</w:t>
      </w:r>
      <w:r w:rsidR="00B72B48">
        <w:rPr>
          <w:i/>
        </w:rPr>
        <w:t xml:space="preserve">Konzern </w:t>
      </w:r>
      <w:r w:rsidR="00EF4B89">
        <w:rPr>
          <w:i/>
        </w:rPr>
        <w:t xml:space="preserve">Schneider Electric sein </w:t>
      </w:r>
      <w:r w:rsidR="00A50DC5">
        <w:rPr>
          <w:i/>
        </w:rPr>
        <w:t>ganzheitliches Softwareportfolio für den digitalen Schaltschrankbau</w:t>
      </w:r>
      <w:r w:rsidR="00EF4B89">
        <w:rPr>
          <w:i/>
        </w:rPr>
        <w:t>.</w:t>
      </w:r>
      <w:r w:rsidR="004408CA" w:rsidRPr="00CA0F14">
        <w:rPr>
          <w:i/>
        </w:rPr>
        <w:t xml:space="preserve"> </w:t>
      </w:r>
      <w:r w:rsidR="00EF4B89">
        <w:rPr>
          <w:i/>
        </w:rPr>
        <w:t>V</w:t>
      </w:r>
      <w:r w:rsidR="004408CA" w:rsidRPr="00CA0F14">
        <w:rPr>
          <w:i/>
        </w:rPr>
        <w:t xml:space="preserve">on der Dimensionierung der Stromkreise über die Planung und Fertigung des Schaltschrankes bis </w:t>
      </w:r>
      <w:r w:rsidR="00A50DC5">
        <w:rPr>
          <w:i/>
        </w:rPr>
        <w:t xml:space="preserve">hin </w:t>
      </w:r>
      <w:r w:rsidR="004408CA" w:rsidRPr="00CA0F14">
        <w:rPr>
          <w:i/>
        </w:rPr>
        <w:t>zum Erstellen des Stromlaufplans</w:t>
      </w:r>
      <w:r w:rsidR="00EF4B89">
        <w:rPr>
          <w:i/>
        </w:rPr>
        <w:t xml:space="preserve"> </w:t>
      </w:r>
      <w:r w:rsidR="00E43F80">
        <w:rPr>
          <w:i/>
        </w:rPr>
        <w:t xml:space="preserve">ermöglichen die Softwarelösungen </w:t>
      </w:r>
      <w:r w:rsidR="00A774D8">
        <w:rPr>
          <w:i/>
        </w:rPr>
        <w:t xml:space="preserve">von Schneider Electric </w:t>
      </w:r>
      <w:r w:rsidR="00A50DC5">
        <w:rPr>
          <w:i/>
        </w:rPr>
        <w:t xml:space="preserve">eine vollständige </w:t>
      </w:r>
      <w:r w:rsidR="00A50DC5" w:rsidRPr="00A50DC5">
        <w:rPr>
          <w:i/>
        </w:rPr>
        <w:t>Datendurchgängigkeit</w:t>
      </w:r>
      <w:r w:rsidR="00A50DC5">
        <w:rPr>
          <w:i/>
        </w:rPr>
        <w:t xml:space="preserve"> ohne Datenverluste</w:t>
      </w:r>
      <w:r w:rsidR="00E235C9" w:rsidRPr="00E235C9">
        <w:t xml:space="preserve"> </w:t>
      </w:r>
      <w:r w:rsidR="00E235C9" w:rsidRPr="00E235C9">
        <w:rPr>
          <w:i/>
        </w:rPr>
        <w:t>oder Mehraufwand</w:t>
      </w:r>
      <w:r w:rsidR="00A50DC5">
        <w:rPr>
          <w:i/>
        </w:rPr>
        <w:t xml:space="preserve">. </w:t>
      </w:r>
      <w:r w:rsidR="004408CA" w:rsidRPr="00E579E5">
        <w:rPr>
          <w:i/>
        </w:rPr>
        <w:t>Auch</w:t>
      </w:r>
      <w:r w:rsidR="004408CA">
        <w:rPr>
          <w:i/>
        </w:rPr>
        <w:t xml:space="preserve"> für</w:t>
      </w:r>
      <w:r w:rsidR="004408CA" w:rsidRPr="00E579E5">
        <w:rPr>
          <w:i/>
        </w:rPr>
        <w:t xml:space="preserve"> Inbetriebnahme</w:t>
      </w:r>
      <w:r w:rsidR="004408CA">
        <w:rPr>
          <w:i/>
        </w:rPr>
        <w:t xml:space="preserve">, </w:t>
      </w:r>
      <w:r w:rsidR="004408CA" w:rsidRPr="00E579E5">
        <w:rPr>
          <w:i/>
        </w:rPr>
        <w:t xml:space="preserve">Überwachung und Wartung der Geräte </w:t>
      </w:r>
      <w:r w:rsidR="004408CA">
        <w:rPr>
          <w:i/>
        </w:rPr>
        <w:t xml:space="preserve">sowie die </w:t>
      </w:r>
      <w:r w:rsidR="004408CA" w:rsidRPr="00BF4DA3">
        <w:rPr>
          <w:i/>
        </w:rPr>
        <w:t>Integration in den größeren Gebäudekontext</w:t>
      </w:r>
      <w:r w:rsidR="004408CA" w:rsidRPr="00E579E5">
        <w:rPr>
          <w:i/>
        </w:rPr>
        <w:t xml:space="preserve"> </w:t>
      </w:r>
      <w:r w:rsidR="006E551C">
        <w:rPr>
          <w:i/>
        </w:rPr>
        <w:t>werden</w:t>
      </w:r>
      <w:r w:rsidR="006E551C" w:rsidRPr="00E579E5">
        <w:rPr>
          <w:i/>
        </w:rPr>
        <w:t xml:space="preserve"> </w:t>
      </w:r>
      <w:r w:rsidR="004408CA">
        <w:rPr>
          <w:i/>
        </w:rPr>
        <w:t>diverse</w:t>
      </w:r>
      <w:r w:rsidR="004408CA" w:rsidRPr="00E579E5">
        <w:rPr>
          <w:i/>
        </w:rPr>
        <w:t xml:space="preserve"> Software-Tools </w:t>
      </w:r>
      <w:r w:rsidR="006E551C">
        <w:rPr>
          <w:i/>
        </w:rPr>
        <w:t>vorgestellt</w:t>
      </w:r>
      <w:r w:rsidR="004408CA" w:rsidRPr="00E579E5">
        <w:rPr>
          <w:i/>
        </w:rPr>
        <w:t>.</w:t>
      </w:r>
      <w:r w:rsidR="004408CA" w:rsidRPr="00BF4DA3">
        <w:rPr>
          <w:i/>
        </w:rPr>
        <w:t xml:space="preserve"> </w:t>
      </w:r>
    </w:p>
    <w:p w14:paraId="103E829A" w14:textId="1B65ACEC" w:rsidR="00B40B02" w:rsidRPr="00EF4B89" w:rsidRDefault="00B40B02" w:rsidP="00B40B02">
      <w:pPr>
        <w:pStyle w:val="SEZwischentitel"/>
        <w:rPr>
          <w:lang w:val="de-DE"/>
        </w:rPr>
      </w:pPr>
      <w:r w:rsidRPr="00EF4B89">
        <w:rPr>
          <w:lang w:val="de-DE"/>
        </w:rPr>
        <w:t>Von Planung und Bau…</w:t>
      </w:r>
    </w:p>
    <w:p w14:paraId="2C34784D" w14:textId="16AB4015" w:rsidR="004408CA" w:rsidRDefault="00884BE3" w:rsidP="00855231">
      <w:r>
        <w:t xml:space="preserve">Einen anschaulichen </w:t>
      </w:r>
      <w:r w:rsidR="00A11778">
        <w:t>Einblick</w:t>
      </w:r>
      <w:r>
        <w:t xml:space="preserve"> </w:t>
      </w:r>
      <w:r w:rsidR="00A11778">
        <w:t xml:space="preserve">in die </w:t>
      </w:r>
      <w:r>
        <w:t xml:space="preserve">verschiedenen Softwarelösungen bieten die </w:t>
      </w:r>
      <w:r w:rsidR="00EF4B89">
        <w:t>Life-Demos a</w:t>
      </w:r>
      <w:r>
        <w:t>n</w:t>
      </w:r>
      <w:r w:rsidR="00EF4B89">
        <w:t xml:space="preserve"> </w:t>
      </w:r>
      <w:r w:rsidR="00BF1CFF" w:rsidRPr="00BF1CFF">
        <w:t>Stand D56 in Halle 11.1</w:t>
      </w:r>
      <w:r>
        <w:t xml:space="preserve">. </w:t>
      </w:r>
      <w:r w:rsidR="00DA1B3B">
        <w:t xml:space="preserve">Dort sind beispielsweise Tools wie </w:t>
      </w:r>
      <w:proofErr w:type="spellStart"/>
      <w:r w:rsidR="00DA1B3B" w:rsidRPr="00B40B02">
        <w:rPr>
          <w:b/>
        </w:rPr>
        <w:t>Caneco</w:t>
      </w:r>
      <w:proofErr w:type="spellEnd"/>
      <w:r w:rsidR="00DA1B3B" w:rsidRPr="00B40B02">
        <w:rPr>
          <w:b/>
        </w:rPr>
        <w:t xml:space="preserve"> BT</w:t>
      </w:r>
      <w:r w:rsidR="00FA15B0">
        <w:rPr>
          <w:b/>
        </w:rPr>
        <w:t xml:space="preserve"> SE</w:t>
      </w:r>
      <w:r w:rsidR="00DA1B3B">
        <w:t xml:space="preserve"> von Schneider Electric und seinem Partner ALPI zu sehen. </w:t>
      </w:r>
      <w:r w:rsidR="0061566C">
        <w:t xml:space="preserve">Mit der </w:t>
      </w:r>
      <w:r w:rsidR="00FA15B0">
        <w:t xml:space="preserve">Software </w:t>
      </w:r>
      <w:r w:rsidR="00855231">
        <w:t>können Elektroplaner</w:t>
      </w:r>
      <w:r w:rsidR="00FD0639">
        <w:t xml:space="preserve"> </w:t>
      </w:r>
      <w:r w:rsidR="004408CA">
        <w:t xml:space="preserve">Niederspannungsnetze </w:t>
      </w:r>
      <w:r w:rsidR="004408CA" w:rsidRPr="00862F9F">
        <w:t>unter Berücksichtigung relevante</w:t>
      </w:r>
      <w:r w:rsidR="004408CA">
        <w:t>r</w:t>
      </w:r>
      <w:r w:rsidR="004408CA" w:rsidRPr="00862F9F">
        <w:t xml:space="preserve"> VDE-Richtlinien</w:t>
      </w:r>
      <w:r w:rsidR="004408CA">
        <w:t xml:space="preserve"> zeiteffizient planen</w:t>
      </w:r>
      <w:r w:rsidR="00FA15B0">
        <w:t xml:space="preserve"> und auslegen</w:t>
      </w:r>
      <w:r w:rsidR="004408CA">
        <w:t xml:space="preserve">. </w:t>
      </w:r>
      <w:r w:rsidR="00FA15B0" w:rsidRPr="00FA15B0">
        <w:t>Einpolige Stromlaufpläne inklusive Gerätelisten und Nachweise sowie die gesamte Dokumentation werden in wenigen Klicks erstellt.</w:t>
      </w:r>
      <w:r w:rsidR="00222069">
        <w:t xml:space="preserve"> </w:t>
      </w:r>
      <w:r w:rsidR="004408CA">
        <w:t>Die Konfigurationssoftware</w:t>
      </w:r>
      <w:r w:rsidR="00FB74C6">
        <w:t>, zum Beispiel</w:t>
      </w:r>
      <w:r w:rsidR="004408CA">
        <w:t xml:space="preserve"> </w:t>
      </w:r>
      <w:proofErr w:type="spellStart"/>
      <w:r w:rsidR="004408CA" w:rsidRPr="00B40B02">
        <w:rPr>
          <w:b/>
          <w:bCs/>
        </w:rPr>
        <w:t>ecorealP</w:t>
      </w:r>
      <w:proofErr w:type="spellEnd"/>
      <w:r w:rsidR="00FB74C6">
        <w:rPr>
          <w:b/>
          <w:bCs/>
        </w:rPr>
        <w:t>,</w:t>
      </w:r>
      <w:r w:rsidR="004408CA">
        <w:rPr>
          <w:bCs/>
        </w:rPr>
        <w:t xml:space="preserve"> </w:t>
      </w:r>
      <w:r w:rsidR="00FA15B0">
        <w:rPr>
          <w:bCs/>
        </w:rPr>
        <w:t xml:space="preserve">konfiguriert und </w:t>
      </w:r>
      <w:r w:rsidR="004408CA">
        <w:t>kalkuliert im nächsten Schritt</w:t>
      </w:r>
      <w:r w:rsidR="004408CA" w:rsidRPr="00C5686D">
        <w:t xml:space="preserve"> </w:t>
      </w:r>
      <w:r w:rsidR="00FA15B0">
        <w:t xml:space="preserve">die Schaltanlage und </w:t>
      </w:r>
      <w:r w:rsidR="004408CA" w:rsidRPr="00C5686D">
        <w:t xml:space="preserve">alle </w:t>
      </w:r>
      <w:r w:rsidR="007C377F">
        <w:t>nötigen</w:t>
      </w:r>
      <w:r w:rsidR="007C377F" w:rsidRPr="00C5686D">
        <w:t xml:space="preserve"> </w:t>
      </w:r>
      <w:r w:rsidR="004408CA" w:rsidRPr="00C5686D">
        <w:t>Bauteile</w:t>
      </w:r>
      <w:r w:rsidR="004408CA">
        <w:t xml:space="preserve"> </w:t>
      </w:r>
      <w:r w:rsidR="007C377F">
        <w:t>sowie</w:t>
      </w:r>
      <w:r w:rsidR="007C377F" w:rsidRPr="00C5686D">
        <w:t xml:space="preserve"> </w:t>
      </w:r>
      <w:r w:rsidR="004408CA" w:rsidRPr="00C5686D">
        <w:t>Materialien</w:t>
      </w:r>
      <w:r w:rsidR="004408CA">
        <w:t xml:space="preserve"> und </w:t>
      </w:r>
      <w:r w:rsidR="005F51D0">
        <w:t xml:space="preserve">bereitet </w:t>
      </w:r>
      <w:r w:rsidR="00DE4FA8">
        <w:t xml:space="preserve">die </w:t>
      </w:r>
      <w:r w:rsidR="004408CA">
        <w:t>Ergebnis</w:t>
      </w:r>
      <w:r w:rsidR="005F51D0">
        <w:t>se visu</w:t>
      </w:r>
      <w:r w:rsidR="00C36275">
        <w:t xml:space="preserve">ell </w:t>
      </w:r>
      <w:r w:rsidR="005F51D0">
        <w:t>auf</w:t>
      </w:r>
      <w:r w:rsidR="004408CA" w:rsidRPr="005F6A4D">
        <w:t xml:space="preserve">. </w:t>
      </w:r>
      <w:r w:rsidR="00FB74C6">
        <w:t xml:space="preserve">Der Schaltanlagenbauer kann anschließend die Informationen und Daten aus den beiden vorherigen Software-Lösungen </w:t>
      </w:r>
      <w:r w:rsidR="00BB1E2B">
        <w:t>exportieren</w:t>
      </w:r>
      <w:r w:rsidR="00FB74C6">
        <w:t xml:space="preserve"> und mithilfe der</w:t>
      </w:r>
      <w:r w:rsidR="004408CA">
        <w:t xml:space="preserve"> Elektro-CAD </w:t>
      </w:r>
      <w:r w:rsidR="004408CA" w:rsidRPr="00875959">
        <w:t xml:space="preserve">Software </w:t>
      </w:r>
      <w:r w:rsidR="004408CA" w:rsidRPr="00B40B02">
        <w:rPr>
          <w:b/>
        </w:rPr>
        <w:t xml:space="preserve">SEE </w:t>
      </w:r>
      <w:proofErr w:type="spellStart"/>
      <w:r w:rsidR="004408CA" w:rsidRPr="00B40B02">
        <w:rPr>
          <w:b/>
        </w:rPr>
        <w:t>Electrical</w:t>
      </w:r>
      <w:proofErr w:type="spellEnd"/>
      <w:r w:rsidR="004408CA" w:rsidRPr="00B40B02">
        <w:rPr>
          <w:b/>
        </w:rPr>
        <w:t xml:space="preserve"> </w:t>
      </w:r>
      <w:r w:rsidR="004408CA">
        <w:t xml:space="preserve">des Schneider </w:t>
      </w:r>
      <w:r w:rsidR="00293A39">
        <w:t xml:space="preserve">Electric </w:t>
      </w:r>
      <w:r w:rsidR="004408CA">
        <w:t>Partners</w:t>
      </w:r>
      <w:r w:rsidR="004408CA" w:rsidRPr="003A5F86">
        <w:t xml:space="preserve"> IGE+XAO</w:t>
      </w:r>
      <w:r w:rsidR="00FB74C6">
        <w:t xml:space="preserve"> per Knopfdruck die allpoligen Stromlauf- bzw. Verdrahtungspläne erstellen</w:t>
      </w:r>
      <w:r w:rsidR="00293A39">
        <w:t xml:space="preserve">. </w:t>
      </w:r>
      <w:r w:rsidR="004408CA">
        <w:t xml:space="preserve">Daten zu Bauteilen, Artikeln oder Leitungsinformationen </w:t>
      </w:r>
      <w:r w:rsidR="00EF4B89">
        <w:t>sind</w:t>
      </w:r>
      <w:r w:rsidR="004408CA">
        <w:t xml:space="preserve"> dank </w:t>
      </w:r>
      <w:r w:rsidR="004408CA" w:rsidRPr="003A5F86">
        <w:t xml:space="preserve">integrierter Schnittstellen mühelos </w:t>
      </w:r>
      <w:r w:rsidR="00FB74C6">
        <w:t>verfügbar und können zur Produktion an die Maschinen in der Fertigung überspielt werden</w:t>
      </w:r>
      <w:r w:rsidR="004408CA">
        <w:t xml:space="preserve">. </w:t>
      </w:r>
    </w:p>
    <w:p w14:paraId="73F7FCC8" w14:textId="0F3DF41F" w:rsidR="004408CA" w:rsidRPr="002D00C2" w:rsidRDefault="00B40B02" w:rsidP="004408CA">
      <w:pPr>
        <w:pStyle w:val="SEZwischentitel"/>
        <w:rPr>
          <w:lang w:val="de-DE"/>
        </w:rPr>
      </w:pPr>
      <w:r>
        <w:rPr>
          <w:lang w:val="de-DE"/>
        </w:rPr>
        <w:t xml:space="preserve">…bis </w:t>
      </w:r>
      <w:r w:rsidR="004408CA">
        <w:rPr>
          <w:lang w:val="de-DE"/>
        </w:rPr>
        <w:t>Inbetriebnahme</w:t>
      </w:r>
      <w:r w:rsidR="00CD6718">
        <w:rPr>
          <w:lang w:val="de-DE"/>
        </w:rPr>
        <w:t>, Betrieb</w:t>
      </w:r>
      <w:r w:rsidR="004408CA" w:rsidRPr="002D00C2">
        <w:rPr>
          <w:lang w:val="de-DE"/>
        </w:rPr>
        <w:t xml:space="preserve"> </w:t>
      </w:r>
      <w:r w:rsidR="004408CA">
        <w:rPr>
          <w:lang w:val="de-DE"/>
        </w:rPr>
        <w:t xml:space="preserve">und </w:t>
      </w:r>
      <w:r w:rsidR="004408CA" w:rsidRPr="002D00C2">
        <w:rPr>
          <w:lang w:val="de-DE"/>
        </w:rPr>
        <w:t>Überwachung</w:t>
      </w:r>
    </w:p>
    <w:p w14:paraId="1972EC33" w14:textId="72540FF5" w:rsidR="00C762CA" w:rsidRDefault="00CD6718" w:rsidP="004408CA">
      <w:r>
        <w:t>Auch f</w:t>
      </w:r>
      <w:r w:rsidR="004408CA">
        <w:t>ür die Einrichtung, Prüfung und Inbetriebnahme von Schaltanlagen</w:t>
      </w:r>
      <w:r>
        <w:t xml:space="preserve"> sind Software-Demos auf der Light</w:t>
      </w:r>
      <w:r w:rsidR="00C41C31">
        <w:t xml:space="preserve"> </w:t>
      </w:r>
      <w:r w:rsidR="00516F75">
        <w:t>+</w:t>
      </w:r>
      <w:r w:rsidR="00C41C31">
        <w:t xml:space="preserve"> </w:t>
      </w:r>
      <w:r>
        <w:t xml:space="preserve">Building zu sehen. </w:t>
      </w:r>
      <w:proofErr w:type="spellStart"/>
      <w:r w:rsidR="004408CA" w:rsidRPr="00ED2BBB">
        <w:rPr>
          <w:rFonts w:cs="Arial"/>
          <w:b/>
          <w:szCs w:val="20"/>
        </w:rPr>
        <w:t>EcoStruxure</w:t>
      </w:r>
      <w:proofErr w:type="spellEnd"/>
      <w:r w:rsidR="004408CA" w:rsidRPr="00ED2BBB">
        <w:rPr>
          <w:rFonts w:cs="Arial"/>
          <w:b/>
          <w:szCs w:val="20"/>
        </w:rPr>
        <w:t xml:space="preserve"> Power </w:t>
      </w:r>
      <w:proofErr w:type="spellStart"/>
      <w:r w:rsidR="004408CA" w:rsidRPr="00ED2BBB">
        <w:rPr>
          <w:rFonts w:cs="Arial"/>
          <w:b/>
          <w:szCs w:val="20"/>
        </w:rPr>
        <w:t>Commission</w:t>
      </w:r>
      <w:proofErr w:type="spellEnd"/>
      <w:r w:rsidR="004408CA">
        <w:rPr>
          <w:rFonts w:cs="Arial"/>
          <w:b/>
          <w:szCs w:val="20"/>
        </w:rPr>
        <w:t xml:space="preserve"> </w:t>
      </w:r>
      <w:r w:rsidR="00CA5278" w:rsidRPr="00C36275">
        <w:rPr>
          <w:rFonts w:cs="Arial"/>
          <w:bCs/>
          <w:szCs w:val="20"/>
        </w:rPr>
        <w:t>erfasst</w:t>
      </w:r>
      <w:r w:rsidR="00FB74C6">
        <w:rPr>
          <w:rFonts w:cs="Arial"/>
          <w:bCs/>
          <w:szCs w:val="20"/>
        </w:rPr>
        <w:t xml:space="preserve"> und testet</w:t>
      </w:r>
      <w:r w:rsidR="00CA5278" w:rsidRPr="00C36275">
        <w:rPr>
          <w:rFonts w:cs="Arial"/>
          <w:bCs/>
          <w:szCs w:val="20"/>
        </w:rPr>
        <w:t xml:space="preserve"> beispielsweise</w:t>
      </w:r>
      <w:r w:rsidR="00CA5278">
        <w:rPr>
          <w:rFonts w:cs="Arial"/>
          <w:b/>
          <w:szCs w:val="20"/>
        </w:rPr>
        <w:t xml:space="preserve"> </w:t>
      </w:r>
      <w:r w:rsidR="004408CA">
        <w:rPr>
          <w:rFonts w:cs="Arial"/>
          <w:szCs w:val="20"/>
        </w:rPr>
        <w:t xml:space="preserve">automatisch die </w:t>
      </w:r>
      <w:r w:rsidR="004408CA">
        <w:t xml:space="preserve">verbauten Geräte. </w:t>
      </w:r>
      <w:r w:rsidR="00FB74C6">
        <w:t xml:space="preserve">Weiterhin lässt sich damit ein QR-Code generieren, über den man alle relevanten Dokumentationen in der Cloud abrufen kann. </w:t>
      </w:r>
      <w:r w:rsidR="004408CA">
        <w:t xml:space="preserve">Für eine effiziente Überwachung des </w:t>
      </w:r>
      <w:r w:rsidR="004408CA">
        <w:lastRenderedPageBreak/>
        <w:t xml:space="preserve">Betriebs bietet sich dann </w:t>
      </w:r>
      <w:proofErr w:type="spellStart"/>
      <w:r w:rsidR="004408CA" w:rsidRPr="00B670D0">
        <w:rPr>
          <w:rFonts w:cs="Arial"/>
          <w:b/>
          <w:szCs w:val="20"/>
        </w:rPr>
        <w:t>EcoStruxure</w:t>
      </w:r>
      <w:proofErr w:type="spellEnd"/>
      <w:r w:rsidR="004408CA" w:rsidRPr="00B670D0">
        <w:rPr>
          <w:rFonts w:cs="Arial"/>
          <w:b/>
          <w:szCs w:val="20"/>
        </w:rPr>
        <w:t xml:space="preserve"> Facility Expert</w:t>
      </w:r>
      <w:r w:rsidR="004408CA" w:rsidRPr="00B670D0">
        <w:rPr>
          <w:rFonts w:cs="Arial"/>
          <w:szCs w:val="20"/>
        </w:rPr>
        <w:t xml:space="preserve"> </w:t>
      </w:r>
      <w:r w:rsidR="004408CA">
        <w:rPr>
          <w:rFonts w:cs="Arial"/>
          <w:szCs w:val="20"/>
        </w:rPr>
        <w:t xml:space="preserve">an, </w:t>
      </w:r>
      <w:r w:rsidR="004408CA" w:rsidRPr="00B670D0">
        <w:t xml:space="preserve">eine </w:t>
      </w:r>
      <w:r w:rsidR="004408CA">
        <w:t>cloudbasierte</w:t>
      </w:r>
      <w:r w:rsidR="004408CA" w:rsidRPr="00B670D0">
        <w:t xml:space="preserve"> Asset Management </w:t>
      </w:r>
      <w:r w:rsidR="004408CA">
        <w:t xml:space="preserve">Plattform, </w:t>
      </w:r>
      <w:r w:rsidR="00FB74C6">
        <w:t xml:space="preserve">mit der </w:t>
      </w:r>
      <w:r w:rsidR="004408CA">
        <w:t xml:space="preserve">die Techniker </w:t>
      </w:r>
      <w:r w:rsidR="004408CA" w:rsidRPr="00B670D0">
        <w:t xml:space="preserve">bequem </w:t>
      </w:r>
      <w:r w:rsidR="00FB74C6">
        <w:t>den</w:t>
      </w:r>
      <w:r w:rsidR="004408CA">
        <w:t xml:space="preserve"> </w:t>
      </w:r>
      <w:r w:rsidR="004408CA" w:rsidRPr="00B670D0">
        <w:t>QR</w:t>
      </w:r>
      <w:r>
        <w:t>-</w:t>
      </w:r>
      <w:r w:rsidR="004408CA" w:rsidRPr="00B670D0">
        <w:t xml:space="preserve">Code </w:t>
      </w:r>
      <w:r w:rsidR="004408CA">
        <w:t>an der Anlage</w:t>
      </w:r>
      <w:r w:rsidR="00C36275">
        <w:t xml:space="preserve"> aufrufen</w:t>
      </w:r>
      <w:r w:rsidR="004408CA">
        <w:t xml:space="preserve"> können</w:t>
      </w:r>
      <w:r w:rsidR="004408CA" w:rsidRPr="00B670D0">
        <w:t xml:space="preserve">. </w:t>
      </w:r>
      <w:r w:rsidR="004408CA">
        <w:t xml:space="preserve">Mit dem </w:t>
      </w:r>
      <w:r w:rsidR="00C762CA">
        <w:t xml:space="preserve">integrierten </w:t>
      </w:r>
      <w:r w:rsidR="004408CA" w:rsidRPr="00B670D0">
        <w:t xml:space="preserve">Digital </w:t>
      </w:r>
      <w:proofErr w:type="spellStart"/>
      <w:r w:rsidR="004408CA" w:rsidRPr="00B670D0">
        <w:t>Logbook</w:t>
      </w:r>
      <w:proofErr w:type="spellEnd"/>
      <w:r w:rsidR="004408CA" w:rsidRPr="00B670D0">
        <w:t xml:space="preserve"> </w:t>
      </w:r>
      <w:r w:rsidR="00EF4B89">
        <w:t xml:space="preserve">greifen </w:t>
      </w:r>
      <w:r>
        <w:t>sie</w:t>
      </w:r>
      <w:r w:rsidR="004408CA">
        <w:t xml:space="preserve"> </w:t>
      </w:r>
      <w:r w:rsidR="00C762CA">
        <w:t xml:space="preserve">auf die Anlagendokumentation zu, </w:t>
      </w:r>
      <w:r w:rsidR="00EF4B89">
        <w:t xml:space="preserve">importieren </w:t>
      </w:r>
      <w:r w:rsidR="004408CA" w:rsidRPr="00B670D0">
        <w:t xml:space="preserve">Pläne für die vorbeugende Wartung </w:t>
      </w:r>
      <w:r w:rsidR="004408CA">
        <w:t xml:space="preserve">und </w:t>
      </w:r>
      <w:r w:rsidR="00EF4B89">
        <w:t xml:space="preserve">verteilen </w:t>
      </w:r>
      <w:r w:rsidR="004408CA" w:rsidRPr="00B670D0">
        <w:t xml:space="preserve">Aufgaben. </w:t>
      </w:r>
      <w:r w:rsidR="00FB74C6">
        <w:t>Nachdem die Schaltanlagen in das Gesamtsystem Gebäude integriert wurde, unterstützen d</w:t>
      </w:r>
      <w:r w:rsidR="00EF4B89">
        <w:t xml:space="preserve">ie </w:t>
      </w:r>
      <w:proofErr w:type="spellStart"/>
      <w:r w:rsidR="002C724D" w:rsidRPr="00EA449D">
        <w:rPr>
          <w:rFonts w:cs="Arial"/>
          <w:b/>
          <w:szCs w:val="20"/>
        </w:rPr>
        <w:t>EcoStruxure</w:t>
      </w:r>
      <w:proofErr w:type="spellEnd"/>
      <w:r w:rsidR="002C724D" w:rsidRPr="00EA449D">
        <w:rPr>
          <w:rFonts w:cs="Arial"/>
          <w:b/>
          <w:szCs w:val="20"/>
        </w:rPr>
        <w:t xml:space="preserve"> </w:t>
      </w:r>
      <w:proofErr w:type="spellStart"/>
      <w:r w:rsidR="002C724D" w:rsidRPr="00EA449D">
        <w:rPr>
          <w:rFonts w:cs="Arial"/>
          <w:b/>
          <w:szCs w:val="20"/>
        </w:rPr>
        <w:t>Advisor</w:t>
      </w:r>
      <w:r w:rsidR="002C724D">
        <w:rPr>
          <w:rFonts w:cs="Arial"/>
          <w:b/>
          <w:szCs w:val="20"/>
        </w:rPr>
        <w:t>s</w:t>
      </w:r>
      <w:proofErr w:type="spellEnd"/>
      <w:r w:rsidR="002C724D" w:rsidRPr="002C724D">
        <w:rPr>
          <w:rFonts w:cs="Arial"/>
          <w:szCs w:val="20"/>
        </w:rPr>
        <w:t xml:space="preserve"> </w:t>
      </w:r>
      <w:r w:rsidR="00EF4B89">
        <w:rPr>
          <w:rFonts w:cs="Arial"/>
          <w:szCs w:val="20"/>
        </w:rPr>
        <w:t xml:space="preserve">als </w:t>
      </w:r>
      <w:r w:rsidR="002C724D">
        <w:rPr>
          <w:rFonts w:cs="Arial"/>
          <w:szCs w:val="20"/>
        </w:rPr>
        <w:t>i</w:t>
      </w:r>
      <w:r w:rsidR="002C724D">
        <w:t xml:space="preserve">ntelligente </w:t>
      </w:r>
      <w:r w:rsidR="002C724D" w:rsidRPr="002C724D">
        <w:t>Analysetools</w:t>
      </w:r>
      <w:r w:rsidR="002C724D" w:rsidRPr="002C724D">
        <w:rPr>
          <w:rFonts w:cs="Arial"/>
          <w:szCs w:val="20"/>
        </w:rPr>
        <w:t xml:space="preserve"> </w:t>
      </w:r>
      <w:r w:rsidR="00EF4B89">
        <w:rPr>
          <w:rFonts w:cs="Arial"/>
          <w:szCs w:val="20"/>
        </w:rPr>
        <w:t xml:space="preserve">wiederum </w:t>
      </w:r>
      <w:r w:rsidR="002C724D" w:rsidRPr="002C724D">
        <w:rPr>
          <w:rFonts w:cs="Arial"/>
          <w:szCs w:val="20"/>
        </w:rPr>
        <w:t xml:space="preserve">Gebäudebetreiber </w:t>
      </w:r>
      <w:r w:rsidR="00EF4B89">
        <w:rPr>
          <w:rFonts w:cs="Arial"/>
          <w:szCs w:val="20"/>
        </w:rPr>
        <w:t>beim Sparen von</w:t>
      </w:r>
      <w:r w:rsidR="002C724D">
        <w:t xml:space="preserve"> Energie- und Instandhaltungskosten.</w:t>
      </w:r>
    </w:p>
    <w:p w14:paraId="7EBAA18E" w14:textId="19F5BB36" w:rsidR="004408CA" w:rsidRDefault="004408CA" w:rsidP="004408CA">
      <w:r>
        <w:t>Die</w:t>
      </w:r>
      <w:r w:rsidR="00BF1CFF">
        <w:t xml:space="preserve"> ebenfalls am Stand vertretenen</w:t>
      </w:r>
      <w:r>
        <w:t xml:space="preserve"> </w:t>
      </w:r>
      <w:r w:rsidR="00C762CA" w:rsidRPr="00C762CA">
        <w:rPr>
          <w:b/>
        </w:rPr>
        <w:t>Schneider-</w:t>
      </w:r>
      <w:r w:rsidRPr="00C762CA">
        <w:rPr>
          <w:b/>
        </w:rPr>
        <w:t xml:space="preserve">Softwarepartner RIB und </w:t>
      </w:r>
      <w:proofErr w:type="spellStart"/>
      <w:r w:rsidRPr="00C762CA">
        <w:rPr>
          <w:b/>
        </w:rPr>
        <w:t>Planon</w:t>
      </w:r>
      <w:proofErr w:type="spellEnd"/>
      <w:r>
        <w:t xml:space="preserve"> erweitern</w:t>
      </w:r>
      <w:r w:rsidR="00C762CA">
        <w:t xml:space="preserve"> schließlich</w:t>
      </w:r>
      <w:r>
        <w:t xml:space="preserve"> den Blick auf das Gebäude </w:t>
      </w:r>
      <w:r w:rsidR="00C36275">
        <w:t>oder</w:t>
      </w:r>
      <w:r w:rsidR="00C762CA">
        <w:t xml:space="preserve"> </w:t>
      </w:r>
      <w:r>
        <w:t xml:space="preserve">Quartier. Die </w:t>
      </w:r>
      <w:r>
        <w:rPr>
          <w:rStyle w:val="xn-location"/>
          <w:rFonts w:cs="Arial"/>
          <w:szCs w:val="20"/>
        </w:rPr>
        <w:t xml:space="preserve">BIM (Building Information Modeling) Plattform </w:t>
      </w:r>
      <w:r w:rsidRPr="0030074C">
        <w:rPr>
          <w:b/>
        </w:rPr>
        <w:t>iTWO</w:t>
      </w:r>
      <w:r>
        <w:rPr>
          <w:b/>
        </w:rPr>
        <w:t xml:space="preserve"> 4.0</w:t>
      </w:r>
      <w:r w:rsidRPr="002715F8">
        <w:t xml:space="preserve"> </w:t>
      </w:r>
      <w:r>
        <w:t>von</w:t>
      </w:r>
      <w:r w:rsidRPr="002715F8">
        <w:t xml:space="preserve"> RIB Software</w:t>
      </w:r>
      <w:r>
        <w:t xml:space="preserve"> etwa ermöglicht die Echtzeit-Zusammenarbeit aller Projektbeteiligten. </w:t>
      </w:r>
      <w:r w:rsidR="00C762CA">
        <w:t>D</w:t>
      </w:r>
      <w:r>
        <w:t xml:space="preserve">ie Daten </w:t>
      </w:r>
      <w:r w:rsidR="00C762CA">
        <w:t xml:space="preserve">lassen sich auch </w:t>
      </w:r>
      <w:r>
        <w:t xml:space="preserve">für ein komplett digitales Facility Management in das Computer </w:t>
      </w:r>
      <w:proofErr w:type="spellStart"/>
      <w:r>
        <w:t>Aided</w:t>
      </w:r>
      <w:proofErr w:type="spellEnd"/>
      <w:r>
        <w:t xml:space="preserve"> Facility Management (CAFM) Tool </w:t>
      </w:r>
      <w:r w:rsidRPr="00C837B8">
        <w:rPr>
          <w:b/>
        </w:rPr>
        <w:t>iTWO fm</w:t>
      </w:r>
      <w:r>
        <w:t xml:space="preserve"> übertragen. </w:t>
      </w:r>
      <w:proofErr w:type="spellStart"/>
      <w:r w:rsidR="00B72B48" w:rsidRPr="00160248">
        <w:rPr>
          <w:rFonts w:cs="Arial"/>
          <w:b/>
          <w:szCs w:val="20"/>
        </w:rPr>
        <w:t>Planon</w:t>
      </w:r>
      <w:proofErr w:type="spellEnd"/>
      <w:r w:rsidR="00B72B48">
        <w:rPr>
          <w:rFonts w:cs="Arial"/>
          <w:szCs w:val="20"/>
        </w:rPr>
        <w:t xml:space="preserve"> </w:t>
      </w:r>
      <w:r w:rsidR="00B72B48" w:rsidRPr="00EA449D">
        <w:rPr>
          <w:rFonts w:cs="Arial"/>
          <w:b/>
          <w:szCs w:val="20"/>
        </w:rPr>
        <w:t>Universe</w:t>
      </w:r>
      <w:r w:rsidR="00B72B48">
        <w:rPr>
          <w:rFonts w:cs="Arial"/>
          <w:szCs w:val="20"/>
        </w:rPr>
        <w:t xml:space="preserve"> </w:t>
      </w:r>
      <w:r w:rsidR="00B72B48">
        <w:t xml:space="preserve">schließlich unterstützt </w:t>
      </w:r>
      <w:r w:rsidR="00B72B48">
        <w:rPr>
          <w:rFonts w:cs="Arial"/>
          <w:szCs w:val="20"/>
        </w:rPr>
        <w:t>Immobilienbetreiber bei der Verwaltung ihrer Assets</w:t>
      </w:r>
      <w:r w:rsidR="00C762CA">
        <w:rPr>
          <w:rFonts w:cs="Arial"/>
          <w:szCs w:val="20"/>
        </w:rPr>
        <w:t xml:space="preserve">. </w:t>
      </w:r>
      <w:r>
        <w:rPr>
          <w:rFonts w:cs="Arial"/>
          <w:szCs w:val="20"/>
        </w:rPr>
        <w:t>A</w:t>
      </w:r>
      <w:r w:rsidRPr="002715F8">
        <w:rPr>
          <w:rFonts w:cs="Arial"/>
          <w:szCs w:val="20"/>
        </w:rPr>
        <w:t>lle Gebäudeprozesse</w:t>
      </w:r>
      <w:r>
        <w:rPr>
          <w:rFonts w:cs="Arial"/>
          <w:szCs w:val="20"/>
        </w:rPr>
        <w:t xml:space="preserve"> und -systeme (</w:t>
      </w:r>
      <w:r>
        <w:t xml:space="preserve">Smart-Building-Technologien, Geschäftslösungen und Betriebsdaten) sind in einer zentralen Datenbank abrufbar und können </w:t>
      </w:r>
      <w:r w:rsidR="00C36275">
        <w:t xml:space="preserve">etwa </w:t>
      </w:r>
      <w:r>
        <w:t xml:space="preserve">zur Bildung eines Immobilienportfolios, für die Raumverwaltung, </w:t>
      </w:r>
      <w:r w:rsidR="0060510B">
        <w:t xml:space="preserve">die </w:t>
      </w:r>
      <w:r>
        <w:t xml:space="preserve">Instandhaltungsplanung, </w:t>
      </w:r>
      <w:r w:rsidR="0060510B">
        <w:t xml:space="preserve">das </w:t>
      </w:r>
      <w:r>
        <w:t xml:space="preserve">Dienstleistungsmanagement </w:t>
      </w:r>
      <w:r w:rsidR="0060510B">
        <w:t xml:space="preserve">sowie </w:t>
      </w:r>
      <w:r>
        <w:t>Nachhaltigkeitsbetrachtungen genutzt werden.</w:t>
      </w:r>
    </w:p>
    <w:p w14:paraId="09E96EDF" w14:textId="77777777" w:rsidR="00CD6718" w:rsidRDefault="00CD6718" w:rsidP="000F505D">
      <w:pPr>
        <w:pStyle w:val="SEBoilerplate"/>
        <w:rPr>
          <w:b/>
          <w:bCs/>
          <w:sz w:val="18"/>
          <w:szCs w:val="18"/>
        </w:rPr>
      </w:pPr>
      <w:bookmarkStart w:id="0" w:name="_Hlk99100901"/>
    </w:p>
    <w:p w14:paraId="17455CCA" w14:textId="2F37C766" w:rsidR="000F505D" w:rsidRPr="000F505D" w:rsidRDefault="00CD6718" w:rsidP="000F505D">
      <w:pPr>
        <w:pStyle w:val="SEBoilerplate"/>
        <w:rPr>
          <w:b/>
          <w:bCs/>
          <w:sz w:val="18"/>
          <w:szCs w:val="18"/>
        </w:rPr>
      </w:pPr>
      <w:r>
        <w:rPr>
          <w:b/>
          <w:bCs/>
          <w:sz w:val="18"/>
          <w:szCs w:val="18"/>
        </w:rPr>
        <w:t>I</w:t>
      </w:r>
      <w:r w:rsidR="000F505D" w:rsidRPr="000F505D">
        <w:rPr>
          <w:b/>
          <w:bCs/>
          <w:sz w:val="18"/>
          <w:szCs w:val="18"/>
        </w:rPr>
        <w:t>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CD4E10"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w:lastRenderedPageBreak/>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GTQ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4170" w14:textId="77777777" w:rsidR="001D322F" w:rsidRDefault="001D322F" w:rsidP="00B230CF">
      <w:r>
        <w:separator/>
      </w:r>
    </w:p>
  </w:endnote>
  <w:endnote w:type="continuationSeparator" w:id="0">
    <w:p w14:paraId="000361FE" w14:textId="77777777" w:rsidR="001D322F" w:rsidRDefault="001D322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charset w:val="00"/>
    <w:family w:val="auto"/>
    <w:pitch w:val="variable"/>
    <w:sig w:usb0="00000000" w:usb1="C0007843" w:usb2="00000009" w:usb3="00000000" w:csb0="0000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ED2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31D3889" w:rsidR="00451A6B" w:rsidRPr="00C1284A" w:rsidRDefault="00FB74C6"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30EAEAB" wp14:editId="541CAB5B">
              <wp:simplePos x="0" y="0"/>
              <wp:positionH relativeFrom="page">
                <wp:posOffset>0</wp:posOffset>
              </wp:positionH>
              <wp:positionV relativeFrom="page">
                <wp:posOffset>10248900</wp:posOffset>
              </wp:positionV>
              <wp:extent cx="7560310" cy="252095"/>
              <wp:effectExtent l="0" t="0" r="0" b="14605"/>
              <wp:wrapNone/>
              <wp:docPr id="1" name="MSIPCM807b4e4db0ea09cc20fd16d4"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6FE1E" w14:textId="05408061" w:rsidR="00FB74C6" w:rsidRPr="00FB74C6" w:rsidRDefault="00FB74C6" w:rsidP="00FB74C6">
                          <w:pPr>
                            <w:spacing w:after="0"/>
                            <w:jc w:val="center"/>
                            <w:rPr>
                              <w:rFonts w:cs="Arial"/>
                              <w:color w:val="626469"/>
                              <w:sz w:val="12"/>
                            </w:rPr>
                          </w:pPr>
                          <w:r w:rsidRPr="00FB74C6">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0EAEAB" id="_x0000_t202" coordsize="21600,21600" o:spt="202" path="m,l,21600r21600,l21600,xe">
              <v:stroke joinstyle="miter"/>
              <v:path gradientshapeok="t" o:connecttype="rect"/>
            </v:shapetype>
            <v:shape id="MSIPCM807b4e4db0ea09cc20fd16d4"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" o:allowincell="f" filled="f" stroked="f" strokeweight=".5pt">
              <v:fill o:detectmouseclick="t"/>
              <v:textbox inset=",0,,0">
                <w:txbxContent>
                  <w:p w14:paraId="6086FE1E" w14:textId="05408061" w:rsidR="00FB74C6" w:rsidRPr="00FB74C6" w:rsidRDefault="00FB74C6" w:rsidP="00FB74C6">
                    <w:pPr>
                      <w:spacing w:after="0"/>
                      <w:jc w:val="center"/>
                      <w:rPr>
                        <w:rFonts w:cs="Arial"/>
                        <w:color w:val="626469"/>
                        <w:sz w:val="12"/>
                      </w:rPr>
                    </w:pPr>
                    <w:r w:rsidRPr="00FB74C6">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2402"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4408C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4408CA">
                                  <w:rPr>
                                    <w:rFonts w:cs="ArialRoundedMTStd-Light"/>
                                    <w:b/>
                                    <w:color w:val="000000"/>
                                    <w:sz w:val="16"/>
                                    <w:szCs w:val="16"/>
                                  </w:rPr>
                                  <w:t>Pressekontakt</w:t>
                                </w:r>
                              </w:p>
                              <w:p w14:paraId="3986704E" w14:textId="698F7841" w:rsidR="00451A6B" w:rsidRPr="004408CA"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4408CA">
                                  <w:rPr>
                                    <w:rFonts w:cs="ArialRoundedMTStd-Light"/>
                                    <w:color w:val="000000"/>
                                    <w:sz w:val="16"/>
                                    <w:szCs w:val="16"/>
                                  </w:rPr>
                                  <w:t>riba:businesstalk</w:t>
                                </w:r>
                                <w:proofErr w:type="spellEnd"/>
                                <w:r w:rsidR="00451A6B" w:rsidRPr="004408CA">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4408C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4408CA">
                            <w:rPr>
                              <w:rFonts w:cs="ArialRoundedMTStd-Light"/>
                              <w:b/>
                              <w:color w:val="000000"/>
                              <w:sz w:val="16"/>
                              <w:szCs w:val="16"/>
                            </w:rPr>
                            <w:t>Pressekontakt</w:t>
                          </w:r>
                        </w:p>
                        <w:p w14:paraId="3986704E" w14:textId="698F7841" w:rsidR="00451A6B" w:rsidRPr="004408CA"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4408CA">
                            <w:rPr>
                              <w:rFonts w:cs="ArialRoundedMTStd-Light"/>
                              <w:color w:val="000000"/>
                              <w:sz w:val="16"/>
                              <w:szCs w:val="16"/>
                            </w:rPr>
                            <w:t>riba:businesstalk</w:t>
                          </w:r>
                          <w:proofErr w:type="spellEnd"/>
                          <w:r w:rsidR="00451A6B" w:rsidRPr="004408CA">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B460" w14:textId="77777777" w:rsidR="001D322F" w:rsidRDefault="001D322F" w:rsidP="00B230CF">
      <w:r>
        <w:separator/>
      </w:r>
    </w:p>
  </w:footnote>
  <w:footnote w:type="continuationSeparator" w:id="0">
    <w:p w14:paraId="1886ADD2" w14:textId="77777777" w:rsidR="001D322F" w:rsidRDefault="001D322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1D209664"/>
    <w:lvl w:ilvl="0" w:tplc="0B8A1ED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7956218">
    <w:abstractNumId w:val="8"/>
  </w:num>
  <w:num w:numId="2" w16cid:durableId="1586767138">
    <w:abstractNumId w:val="4"/>
  </w:num>
  <w:num w:numId="3" w16cid:durableId="831679762">
    <w:abstractNumId w:val="1"/>
  </w:num>
  <w:num w:numId="4" w16cid:durableId="852456776">
    <w:abstractNumId w:val="5"/>
  </w:num>
  <w:num w:numId="5" w16cid:durableId="186254137">
    <w:abstractNumId w:val="9"/>
  </w:num>
  <w:num w:numId="6" w16cid:durableId="77944837">
    <w:abstractNumId w:val="11"/>
  </w:num>
  <w:num w:numId="7" w16cid:durableId="924192727">
    <w:abstractNumId w:val="6"/>
  </w:num>
  <w:num w:numId="8" w16cid:durableId="47920980">
    <w:abstractNumId w:val="12"/>
  </w:num>
  <w:num w:numId="9" w16cid:durableId="661660463">
    <w:abstractNumId w:val="0"/>
  </w:num>
  <w:num w:numId="10" w16cid:durableId="348723018">
    <w:abstractNumId w:val="2"/>
  </w:num>
  <w:num w:numId="11" w16cid:durableId="1333608457">
    <w:abstractNumId w:val="2"/>
  </w:num>
  <w:num w:numId="12" w16cid:durableId="1556504546">
    <w:abstractNumId w:val="7"/>
  </w:num>
  <w:num w:numId="13" w16cid:durableId="371082124">
    <w:abstractNumId w:val="10"/>
  </w:num>
  <w:num w:numId="14" w16cid:durableId="738939600">
    <w:abstractNumId w:val="13"/>
  </w:num>
  <w:num w:numId="15" w16cid:durableId="96943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fr-FR"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25F5"/>
    <w:rsid w:val="000F505D"/>
    <w:rsid w:val="001034CF"/>
    <w:rsid w:val="001101DE"/>
    <w:rsid w:val="001118FB"/>
    <w:rsid w:val="00113EB6"/>
    <w:rsid w:val="00114243"/>
    <w:rsid w:val="0011614A"/>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2F51"/>
    <w:rsid w:val="0016405E"/>
    <w:rsid w:val="00164F36"/>
    <w:rsid w:val="00165522"/>
    <w:rsid w:val="001674EF"/>
    <w:rsid w:val="001728DD"/>
    <w:rsid w:val="001733EF"/>
    <w:rsid w:val="00190F34"/>
    <w:rsid w:val="0019371B"/>
    <w:rsid w:val="001957D6"/>
    <w:rsid w:val="00195C3E"/>
    <w:rsid w:val="001A5DF3"/>
    <w:rsid w:val="001B2EF3"/>
    <w:rsid w:val="001C048F"/>
    <w:rsid w:val="001C1BFD"/>
    <w:rsid w:val="001C52E3"/>
    <w:rsid w:val="001D322F"/>
    <w:rsid w:val="001E0F34"/>
    <w:rsid w:val="001E45AC"/>
    <w:rsid w:val="001E4B48"/>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2069"/>
    <w:rsid w:val="002311BE"/>
    <w:rsid w:val="0023571A"/>
    <w:rsid w:val="002364B9"/>
    <w:rsid w:val="002621F0"/>
    <w:rsid w:val="00263BB0"/>
    <w:rsid w:val="0027197D"/>
    <w:rsid w:val="00272D28"/>
    <w:rsid w:val="00274B66"/>
    <w:rsid w:val="00291099"/>
    <w:rsid w:val="00293A39"/>
    <w:rsid w:val="00297AB0"/>
    <w:rsid w:val="002A2A39"/>
    <w:rsid w:val="002A6673"/>
    <w:rsid w:val="002A75F3"/>
    <w:rsid w:val="002A7902"/>
    <w:rsid w:val="002C6C9C"/>
    <w:rsid w:val="002C724D"/>
    <w:rsid w:val="002D47B0"/>
    <w:rsid w:val="002D5DBE"/>
    <w:rsid w:val="002D65CB"/>
    <w:rsid w:val="002E1C68"/>
    <w:rsid w:val="002E5F2D"/>
    <w:rsid w:val="002F07DD"/>
    <w:rsid w:val="002F1EE4"/>
    <w:rsid w:val="003041B8"/>
    <w:rsid w:val="003060E2"/>
    <w:rsid w:val="00307659"/>
    <w:rsid w:val="0031411F"/>
    <w:rsid w:val="00314FC4"/>
    <w:rsid w:val="00316999"/>
    <w:rsid w:val="00317D86"/>
    <w:rsid w:val="00332358"/>
    <w:rsid w:val="0033261C"/>
    <w:rsid w:val="00336497"/>
    <w:rsid w:val="003372E2"/>
    <w:rsid w:val="003379F4"/>
    <w:rsid w:val="003401BD"/>
    <w:rsid w:val="0034734B"/>
    <w:rsid w:val="00350ED7"/>
    <w:rsid w:val="00351F8D"/>
    <w:rsid w:val="003539C6"/>
    <w:rsid w:val="00356384"/>
    <w:rsid w:val="003605D5"/>
    <w:rsid w:val="0036398D"/>
    <w:rsid w:val="00374C33"/>
    <w:rsid w:val="00376BB4"/>
    <w:rsid w:val="00382A7D"/>
    <w:rsid w:val="0038552E"/>
    <w:rsid w:val="00396339"/>
    <w:rsid w:val="003A39B1"/>
    <w:rsid w:val="003B1387"/>
    <w:rsid w:val="003B54DB"/>
    <w:rsid w:val="003C4C3F"/>
    <w:rsid w:val="003C4D78"/>
    <w:rsid w:val="003C68D0"/>
    <w:rsid w:val="003C794C"/>
    <w:rsid w:val="003E2D10"/>
    <w:rsid w:val="003E45B6"/>
    <w:rsid w:val="003E4FCB"/>
    <w:rsid w:val="003E7D78"/>
    <w:rsid w:val="003F351D"/>
    <w:rsid w:val="003F52B6"/>
    <w:rsid w:val="00400557"/>
    <w:rsid w:val="004110DE"/>
    <w:rsid w:val="00413C3B"/>
    <w:rsid w:val="00413D71"/>
    <w:rsid w:val="004146BC"/>
    <w:rsid w:val="004218DF"/>
    <w:rsid w:val="00424ECC"/>
    <w:rsid w:val="004305B9"/>
    <w:rsid w:val="004322A5"/>
    <w:rsid w:val="00434D96"/>
    <w:rsid w:val="004408CA"/>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4F7A4B"/>
    <w:rsid w:val="00501D81"/>
    <w:rsid w:val="00506C46"/>
    <w:rsid w:val="00511AF8"/>
    <w:rsid w:val="00512B01"/>
    <w:rsid w:val="00513C2A"/>
    <w:rsid w:val="005148FE"/>
    <w:rsid w:val="00516F75"/>
    <w:rsid w:val="005265EE"/>
    <w:rsid w:val="00540658"/>
    <w:rsid w:val="00543D9A"/>
    <w:rsid w:val="00545E7C"/>
    <w:rsid w:val="00547BB7"/>
    <w:rsid w:val="00547C1D"/>
    <w:rsid w:val="005558C5"/>
    <w:rsid w:val="00562DE2"/>
    <w:rsid w:val="0056316A"/>
    <w:rsid w:val="005635B4"/>
    <w:rsid w:val="00573D76"/>
    <w:rsid w:val="00584F11"/>
    <w:rsid w:val="00590F7B"/>
    <w:rsid w:val="00591315"/>
    <w:rsid w:val="00592797"/>
    <w:rsid w:val="00593477"/>
    <w:rsid w:val="00593A58"/>
    <w:rsid w:val="00597782"/>
    <w:rsid w:val="005A2E31"/>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5F51D0"/>
    <w:rsid w:val="0060117D"/>
    <w:rsid w:val="00602DDC"/>
    <w:rsid w:val="0060510B"/>
    <w:rsid w:val="006106AF"/>
    <w:rsid w:val="0061566C"/>
    <w:rsid w:val="0061663E"/>
    <w:rsid w:val="00641A45"/>
    <w:rsid w:val="00641A66"/>
    <w:rsid w:val="006443D7"/>
    <w:rsid w:val="006510C3"/>
    <w:rsid w:val="006555CD"/>
    <w:rsid w:val="00660CEA"/>
    <w:rsid w:val="00692FA0"/>
    <w:rsid w:val="00694F7B"/>
    <w:rsid w:val="0069650D"/>
    <w:rsid w:val="006968A3"/>
    <w:rsid w:val="006A6AF8"/>
    <w:rsid w:val="006B23F4"/>
    <w:rsid w:val="006B5EC4"/>
    <w:rsid w:val="006B7D9F"/>
    <w:rsid w:val="006C09DE"/>
    <w:rsid w:val="006C71FB"/>
    <w:rsid w:val="006D052D"/>
    <w:rsid w:val="006D2996"/>
    <w:rsid w:val="006D5273"/>
    <w:rsid w:val="006D74BE"/>
    <w:rsid w:val="006E506F"/>
    <w:rsid w:val="006E551C"/>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66B"/>
    <w:rsid w:val="007578B3"/>
    <w:rsid w:val="007753E2"/>
    <w:rsid w:val="007A585B"/>
    <w:rsid w:val="007B0AAE"/>
    <w:rsid w:val="007B4F0C"/>
    <w:rsid w:val="007C1C63"/>
    <w:rsid w:val="007C369D"/>
    <w:rsid w:val="007C377F"/>
    <w:rsid w:val="007D2D5E"/>
    <w:rsid w:val="007E60C6"/>
    <w:rsid w:val="007E64EB"/>
    <w:rsid w:val="007E6A10"/>
    <w:rsid w:val="007E77FD"/>
    <w:rsid w:val="007F0C9B"/>
    <w:rsid w:val="007F131F"/>
    <w:rsid w:val="007F6C16"/>
    <w:rsid w:val="00800336"/>
    <w:rsid w:val="0082052D"/>
    <w:rsid w:val="00820B2C"/>
    <w:rsid w:val="008318B1"/>
    <w:rsid w:val="00831A23"/>
    <w:rsid w:val="008322E1"/>
    <w:rsid w:val="00833460"/>
    <w:rsid w:val="008343D6"/>
    <w:rsid w:val="00835856"/>
    <w:rsid w:val="008369F8"/>
    <w:rsid w:val="00841099"/>
    <w:rsid w:val="008528F0"/>
    <w:rsid w:val="0085324B"/>
    <w:rsid w:val="00855231"/>
    <w:rsid w:val="008641E4"/>
    <w:rsid w:val="00867F23"/>
    <w:rsid w:val="00871576"/>
    <w:rsid w:val="00877EB0"/>
    <w:rsid w:val="0088144F"/>
    <w:rsid w:val="00883201"/>
    <w:rsid w:val="0088427C"/>
    <w:rsid w:val="00884BE3"/>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0A8"/>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96B0E"/>
    <w:rsid w:val="009A0E8F"/>
    <w:rsid w:val="009A31D9"/>
    <w:rsid w:val="009A3F42"/>
    <w:rsid w:val="009A4778"/>
    <w:rsid w:val="009A712F"/>
    <w:rsid w:val="009B1976"/>
    <w:rsid w:val="009B213C"/>
    <w:rsid w:val="009B233A"/>
    <w:rsid w:val="009C0724"/>
    <w:rsid w:val="009E01CD"/>
    <w:rsid w:val="009E5C61"/>
    <w:rsid w:val="009E65E0"/>
    <w:rsid w:val="009E6B19"/>
    <w:rsid w:val="009F5ED0"/>
    <w:rsid w:val="00A03BEA"/>
    <w:rsid w:val="00A051BD"/>
    <w:rsid w:val="00A066E8"/>
    <w:rsid w:val="00A0707D"/>
    <w:rsid w:val="00A07A63"/>
    <w:rsid w:val="00A113EA"/>
    <w:rsid w:val="00A11778"/>
    <w:rsid w:val="00A17305"/>
    <w:rsid w:val="00A20FB5"/>
    <w:rsid w:val="00A2153D"/>
    <w:rsid w:val="00A22C9E"/>
    <w:rsid w:val="00A267DF"/>
    <w:rsid w:val="00A274BA"/>
    <w:rsid w:val="00A3009C"/>
    <w:rsid w:val="00A355F1"/>
    <w:rsid w:val="00A363F6"/>
    <w:rsid w:val="00A42EAE"/>
    <w:rsid w:val="00A45DD2"/>
    <w:rsid w:val="00A468C0"/>
    <w:rsid w:val="00A50C8A"/>
    <w:rsid w:val="00A50DC5"/>
    <w:rsid w:val="00A522B4"/>
    <w:rsid w:val="00A536BE"/>
    <w:rsid w:val="00A53CE6"/>
    <w:rsid w:val="00A65845"/>
    <w:rsid w:val="00A65871"/>
    <w:rsid w:val="00A65C6F"/>
    <w:rsid w:val="00A754DA"/>
    <w:rsid w:val="00A75EFF"/>
    <w:rsid w:val="00A774D8"/>
    <w:rsid w:val="00A808FC"/>
    <w:rsid w:val="00A8245F"/>
    <w:rsid w:val="00A923F4"/>
    <w:rsid w:val="00A96A3D"/>
    <w:rsid w:val="00AA140E"/>
    <w:rsid w:val="00AB2618"/>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3A48"/>
    <w:rsid w:val="00B36EEF"/>
    <w:rsid w:val="00B37D90"/>
    <w:rsid w:val="00B40B02"/>
    <w:rsid w:val="00B5386E"/>
    <w:rsid w:val="00B555AD"/>
    <w:rsid w:val="00B6028B"/>
    <w:rsid w:val="00B6116F"/>
    <w:rsid w:val="00B64E78"/>
    <w:rsid w:val="00B72B48"/>
    <w:rsid w:val="00B74FCC"/>
    <w:rsid w:val="00B75C90"/>
    <w:rsid w:val="00B7638A"/>
    <w:rsid w:val="00B85C0E"/>
    <w:rsid w:val="00B87587"/>
    <w:rsid w:val="00B93E9A"/>
    <w:rsid w:val="00B94698"/>
    <w:rsid w:val="00B96BEA"/>
    <w:rsid w:val="00BA1013"/>
    <w:rsid w:val="00BA2FE3"/>
    <w:rsid w:val="00BA67A0"/>
    <w:rsid w:val="00BB1E2B"/>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1CFF"/>
    <w:rsid w:val="00BF50ED"/>
    <w:rsid w:val="00BF5807"/>
    <w:rsid w:val="00C02C51"/>
    <w:rsid w:val="00C07EBF"/>
    <w:rsid w:val="00C1284A"/>
    <w:rsid w:val="00C17A3F"/>
    <w:rsid w:val="00C26BEA"/>
    <w:rsid w:val="00C36135"/>
    <w:rsid w:val="00C36275"/>
    <w:rsid w:val="00C40434"/>
    <w:rsid w:val="00C41C31"/>
    <w:rsid w:val="00C436A1"/>
    <w:rsid w:val="00C466E7"/>
    <w:rsid w:val="00C47247"/>
    <w:rsid w:val="00C548DF"/>
    <w:rsid w:val="00C54A07"/>
    <w:rsid w:val="00C65FDA"/>
    <w:rsid w:val="00C7618D"/>
    <w:rsid w:val="00C762CA"/>
    <w:rsid w:val="00C8019A"/>
    <w:rsid w:val="00C95233"/>
    <w:rsid w:val="00C96C08"/>
    <w:rsid w:val="00CA5278"/>
    <w:rsid w:val="00CB2F30"/>
    <w:rsid w:val="00CB2FE1"/>
    <w:rsid w:val="00CB5B1F"/>
    <w:rsid w:val="00CC2528"/>
    <w:rsid w:val="00CC348A"/>
    <w:rsid w:val="00CC43DA"/>
    <w:rsid w:val="00CD4E10"/>
    <w:rsid w:val="00CD6718"/>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B3B"/>
    <w:rsid w:val="00DA1E73"/>
    <w:rsid w:val="00DA4560"/>
    <w:rsid w:val="00DA7942"/>
    <w:rsid w:val="00DB41AA"/>
    <w:rsid w:val="00DB6171"/>
    <w:rsid w:val="00DB6E06"/>
    <w:rsid w:val="00DB7D03"/>
    <w:rsid w:val="00DC7630"/>
    <w:rsid w:val="00DD0CDC"/>
    <w:rsid w:val="00DD1778"/>
    <w:rsid w:val="00DD4EBB"/>
    <w:rsid w:val="00DE011A"/>
    <w:rsid w:val="00DE4FA8"/>
    <w:rsid w:val="00DE5C96"/>
    <w:rsid w:val="00DF328D"/>
    <w:rsid w:val="00DF56D7"/>
    <w:rsid w:val="00E025A0"/>
    <w:rsid w:val="00E073E7"/>
    <w:rsid w:val="00E13E41"/>
    <w:rsid w:val="00E15C43"/>
    <w:rsid w:val="00E163C0"/>
    <w:rsid w:val="00E226CF"/>
    <w:rsid w:val="00E235C9"/>
    <w:rsid w:val="00E268D5"/>
    <w:rsid w:val="00E269FC"/>
    <w:rsid w:val="00E2723E"/>
    <w:rsid w:val="00E403B6"/>
    <w:rsid w:val="00E406C7"/>
    <w:rsid w:val="00E43D52"/>
    <w:rsid w:val="00E43F80"/>
    <w:rsid w:val="00E47021"/>
    <w:rsid w:val="00E52880"/>
    <w:rsid w:val="00E52F9C"/>
    <w:rsid w:val="00E5461A"/>
    <w:rsid w:val="00E617E9"/>
    <w:rsid w:val="00E7640D"/>
    <w:rsid w:val="00E76ACC"/>
    <w:rsid w:val="00E76FEB"/>
    <w:rsid w:val="00E92673"/>
    <w:rsid w:val="00EA5B86"/>
    <w:rsid w:val="00EB1F70"/>
    <w:rsid w:val="00EC30F1"/>
    <w:rsid w:val="00EC3290"/>
    <w:rsid w:val="00ED5876"/>
    <w:rsid w:val="00EE759E"/>
    <w:rsid w:val="00EF00F1"/>
    <w:rsid w:val="00EF02BA"/>
    <w:rsid w:val="00EF195D"/>
    <w:rsid w:val="00EF49C4"/>
    <w:rsid w:val="00EF4B89"/>
    <w:rsid w:val="00F06E3D"/>
    <w:rsid w:val="00F07548"/>
    <w:rsid w:val="00F12921"/>
    <w:rsid w:val="00F23FB0"/>
    <w:rsid w:val="00F24D20"/>
    <w:rsid w:val="00F252F2"/>
    <w:rsid w:val="00F54379"/>
    <w:rsid w:val="00F5749B"/>
    <w:rsid w:val="00F60B44"/>
    <w:rsid w:val="00F61A0A"/>
    <w:rsid w:val="00F63BC2"/>
    <w:rsid w:val="00F641D4"/>
    <w:rsid w:val="00FA07B9"/>
    <w:rsid w:val="00FA15B0"/>
    <w:rsid w:val="00FA1E26"/>
    <w:rsid w:val="00FB0FA2"/>
    <w:rsid w:val="00FB3103"/>
    <w:rsid w:val="00FB74C6"/>
    <w:rsid w:val="00FC1BB0"/>
    <w:rsid w:val="00FC3972"/>
    <w:rsid w:val="00FD0639"/>
    <w:rsid w:val="00FD2DD4"/>
    <w:rsid w:val="00FD3009"/>
    <w:rsid w:val="00FD5C62"/>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C36275"/>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CC2528"/>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C36275"/>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CC2528"/>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4</cp:revision>
  <cp:lastPrinted>2016-10-13T18:30:00Z</cp:lastPrinted>
  <dcterms:created xsi:type="dcterms:W3CDTF">2022-09-30T09:27:00Z</dcterms:created>
  <dcterms:modified xsi:type="dcterms:W3CDTF">2022-09-30T09:29:00Z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2022-09-27T07:21:46Z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765ef54f-696a-40c3-b607-4470f7bf5413</vt:lpwstr>
  </property>
  <property fmtid="{D5CDD505-2E9C-101B-9397-08002B2CF9AE}" pid="8" name="MSIP_Label_23f93e5f-d3c2-49a7-ba94-15405423c204_ContentBits">
    <vt:lpwstr>2</vt:lpwstr>
  </property>
</Properties>
</file>