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FDC6" w14:textId="764EBB07" w:rsidR="002F5A21" w:rsidRDefault="002F5A21" w:rsidP="001F4891">
      <w:pPr>
        <w:spacing w:line="276" w:lineRule="auto"/>
        <w:jc w:val="center"/>
        <w:rPr>
          <w:rFonts w:ascii="Arial" w:hAnsi="Arial" w:cs="Arial"/>
          <w:b/>
          <w:bCs/>
          <w:sz w:val="28"/>
          <w:szCs w:val="28"/>
        </w:rPr>
      </w:pPr>
      <w:r w:rsidRPr="002F5A21">
        <w:rPr>
          <w:rFonts w:ascii="Arial" w:hAnsi="Arial" w:cs="Arial"/>
          <w:b/>
          <w:bCs/>
          <w:sz w:val="28"/>
          <w:szCs w:val="28"/>
        </w:rPr>
        <w:t>electronica</w:t>
      </w:r>
      <w:r>
        <w:rPr>
          <w:rFonts w:ascii="Arial" w:hAnsi="Arial" w:cs="Arial"/>
          <w:b/>
          <w:bCs/>
          <w:sz w:val="28"/>
          <w:szCs w:val="28"/>
        </w:rPr>
        <w:t xml:space="preserve"> 2022</w:t>
      </w:r>
      <w:r w:rsidRPr="002F5A21">
        <w:rPr>
          <w:rFonts w:ascii="Arial" w:hAnsi="Arial" w:cs="Arial"/>
          <w:b/>
          <w:bCs/>
          <w:sz w:val="28"/>
          <w:szCs w:val="28"/>
        </w:rPr>
        <w:t xml:space="preserve">: </w:t>
      </w:r>
      <w:r w:rsidR="00204FB8" w:rsidRPr="002F5A21">
        <w:rPr>
          <w:rFonts w:ascii="Arial" w:hAnsi="Arial" w:cs="Arial"/>
          <w:b/>
          <w:bCs/>
          <w:sz w:val="28"/>
          <w:szCs w:val="28"/>
        </w:rPr>
        <w:t>E</w:t>
      </w:r>
      <w:r w:rsidR="00204FB8">
        <w:rPr>
          <w:rFonts w:ascii="Arial" w:hAnsi="Arial" w:cs="Arial"/>
          <w:b/>
          <w:bCs/>
          <w:sz w:val="28"/>
          <w:szCs w:val="28"/>
        </w:rPr>
        <w:t>LABO</w:t>
      </w:r>
      <w:r w:rsidR="00204FB8" w:rsidRPr="002F5A21">
        <w:rPr>
          <w:rFonts w:ascii="Arial" w:hAnsi="Arial" w:cs="Arial"/>
          <w:b/>
          <w:bCs/>
          <w:sz w:val="28"/>
          <w:szCs w:val="28"/>
        </w:rPr>
        <w:t xml:space="preserve"> </w:t>
      </w:r>
      <w:r w:rsidRPr="002F5A21">
        <w:rPr>
          <w:rFonts w:ascii="Arial" w:hAnsi="Arial" w:cs="Arial"/>
          <w:b/>
          <w:bCs/>
          <w:sz w:val="28"/>
          <w:szCs w:val="28"/>
        </w:rPr>
        <w:t>präsentiert</w:t>
      </w:r>
      <w:r w:rsidR="00366BF4">
        <w:rPr>
          <w:rFonts w:ascii="Arial" w:hAnsi="Arial" w:cs="Arial"/>
          <w:b/>
          <w:bCs/>
          <w:sz w:val="28"/>
          <w:szCs w:val="28"/>
        </w:rPr>
        <w:t xml:space="preserve"> </w:t>
      </w:r>
      <w:r w:rsidR="001F4891">
        <w:rPr>
          <w:rFonts w:ascii="Arial" w:hAnsi="Arial" w:cs="Arial"/>
          <w:b/>
          <w:bCs/>
          <w:sz w:val="28"/>
          <w:szCs w:val="28"/>
        </w:rPr>
        <w:t>innovative</w:t>
      </w:r>
      <w:r w:rsidRPr="002F5A21">
        <w:rPr>
          <w:rFonts w:ascii="Arial" w:hAnsi="Arial" w:cs="Arial"/>
          <w:b/>
          <w:bCs/>
          <w:sz w:val="28"/>
          <w:szCs w:val="28"/>
        </w:rPr>
        <w:t xml:space="preserve"> </w:t>
      </w:r>
      <w:r w:rsidR="002900A3">
        <w:rPr>
          <w:rFonts w:ascii="Arial" w:hAnsi="Arial" w:cs="Arial"/>
          <w:b/>
          <w:bCs/>
          <w:sz w:val="28"/>
          <w:szCs w:val="28"/>
        </w:rPr>
        <w:t>Elekt</w:t>
      </w:r>
      <w:r w:rsidR="006F14CB">
        <w:rPr>
          <w:rFonts w:ascii="Arial" w:hAnsi="Arial" w:cs="Arial"/>
          <w:b/>
          <w:bCs/>
          <w:sz w:val="28"/>
          <w:szCs w:val="28"/>
        </w:rPr>
        <w:t>r</w:t>
      </w:r>
      <w:r w:rsidR="002900A3">
        <w:rPr>
          <w:rFonts w:ascii="Arial" w:hAnsi="Arial" w:cs="Arial"/>
          <w:b/>
          <w:bCs/>
          <w:sz w:val="28"/>
          <w:szCs w:val="28"/>
        </w:rPr>
        <w:t>oni</w:t>
      </w:r>
      <w:r w:rsidR="00F95A50">
        <w:rPr>
          <w:rFonts w:ascii="Arial" w:hAnsi="Arial" w:cs="Arial"/>
          <w:b/>
          <w:bCs/>
          <w:sz w:val="28"/>
          <w:szCs w:val="28"/>
        </w:rPr>
        <w:t>k</w:t>
      </w:r>
      <w:r w:rsidR="002900A3">
        <w:rPr>
          <w:rFonts w:ascii="Arial" w:hAnsi="Arial" w:cs="Arial"/>
          <w:b/>
          <w:bCs/>
          <w:sz w:val="28"/>
          <w:szCs w:val="28"/>
        </w:rPr>
        <w:t>arbeitsplätze</w:t>
      </w:r>
      <w:r w:rsidR="005C7A0A">
        <w:rPr>
          <w:rFonts w:ascii="Arial" w:hAnsi="Arial" w:cs="Arial"/>
          <w:b/>
          <w:bCs/>
          <w:sz w:val="28"/>
          <w:szCs w:val="28"/>
        </w:rPr>
        <w:t xml:space="preserve"> und Lösungen für softwaregestützte manuelle Fertigung</w:t>
      </w:r>
    </w:p>
    <w:p w14:paraId="535C651A" w14:textId="314E23A8" w:rsidR="002F5A21" w:rsidRPr="002900A3" w:rsidRDefault="00B7392B" w:rsidP="001F4891">
      <w:pPr>
        <w:spacing w:line="276" w:lineRule="auto"/>
        <w:jc w:val="center"/>
        <w:rPr>
          <w:rFonts w:ascii="Arial" w:hAnsi="Arial" w:cs="Arial"/>
          <w:b/>
          <w:bCs/>
          <w:sz w:val="24"/>
          <w:szCs w:val="24"/>
        </w:rPr>
      </w:pPr>
      <w:r>
        <w:rPr>
          <w:rFonts w:ascii="Arial" w:hAnsi="Arial" w:cs="Arial"/>
          <w:b/>
          <w:bCs/>
          <w:sz w:val="24"/>
          <w:szCs w:val="24"/>
        </w:rPr>
        <w:t xml:space="preserve">Neuer </w:t>
      </w:r>
      <w:r w:rsidR="00A64705" w:rsidRPr="00076118">
        <w:rPr>
          <w:rFonts w:ascii="Arial" w:hAnsi="Arial" w:cs="Arial"/>
          <w:b/>
          <w:bCs/>
          <w:sz w:val="24"/>
          <w:szCs w:val="24"/>
        </w:rPr>
        <w:t xml:space="preserve">Arbeitsplatz </w:t>
      </w:r>
      <w:r w:rsidR="00826247">
        <w:rPr>
          <w:rFonts w:ascii="Arial" w:hAnsi="Arial" w:cs="Arial"/>
          <w:b/>
          <w:bCs/>
          <w:sz w:val="24"/>
          <w:szCs w:val="24"/>
        </w:rPr>
        <w:t xml:space="preserve">primus two </w:t>
      </w:r>
      <w:r w:rsidR="00A64705" w:rsidRPr="00076118">
        <w:rPr>
          <w:rFonts w:ascii="Arial" w:hAnsi="Arial" w:cs="Arial"/>
          <w:b/>
          <w:bCs/>
          <w:sz w:val="24"/>
          <w:szCs w:val="24"/>
        </w:rPr>
        <w:t>sowie</w:t>
      </w:r>
      <w:r w:rsidR="002900A3">
        <w:rPr>
          <w:rFonts w:ascii="Arial" w:hAnsi="Arial" w:cs="Arial"/>
          <w:b/>
          <w:bCs/>
          <w:sz w:val="24"/>
          <w:szCs w:val="24"/>
        </w:rPr>
        <w:t xml:space="preserve"> </w:t>
      </w:r>
      <w:r w:rsidR="002F5A21" w:rsidRPr="002900A3">
        <w:rPr>
          <w:rFonts w:ascii="Arial" w:hAnsi="Arial" w:cs="Arial"/>
          <w:b/>
          <w:bCs/>
          <w:sz w:val="24"/>
          <w:szCs w:val="24"/>
        </w:rPr>
        <w:t>Softwarelösung</w:t>
      </w:r>
      <w:r w:rsidR="00366BF4">
        <w:rPr>
          <w:rFonts w:ascii="Arial" w:hAnsi="Arial" w:cs="Arial"/>
          <w:b/>
          <w:bCs/>
          <w:sz w:val="24"/>
          <w:szCs w:val="24"/>
        </w:rPr>
        <w:t>en elution two lab und</w:t>
      </w:r>
      <w:r w:rsidR="002F5A21" w:rsidRPr="002900A3">
        <w:rPr>
          <w:rFonts w:ascii="Arial" w:hAnsi="Arial" w:cs="Arial"/>
          <w:b/>
          <w:bCs/>
          <w:sz w:val="24"/>
          <w:szCs w:val="24"/>
        </w:rPr>
        <w:t xml:space="preserve"> elution two </w:t>
      </w:r>
      <w:proofErr w:type="spellStart"/>
      <w:r w:rsidR="001852AA">
        <w:rPr>
          <w:rFonts w:ascii="Arial" w:hAnsi="Arial" w:cs="Arial"/>
          <w:b/>
          <w:bCs/>
          <w:sz w:val="24"/>
          <w:szCs w:val="24"/>
        </w:rPr>
        <w:t>assembly</w:t>
      </w:r>
      <w:proofErr w:type="spellEnd"/>
      <w:r w:rsidR="001852AA" w:rsidRPr="002900A3">
        <w:rPr>
          <w:rFonts w:ascii="Arial" w:hAnsi="Arial" w:cs="Arial"/>
          <w:b/>
          <w:bCs/>
          <w:sz w:val="24"/>
          <w:szCs w:val="24"/>
        </w:rPr>
        <w:t xml:space="preserve"> </w:t>
      </w:r>
      <w:r w:rsidR="002900A3" w:rsidRPr="002900A3">
        <w:rPr>
          <w:rFonts w:ascii="Arial" w:hAnsi="Arial" w:cs="Arial"/>
          <w:b/>
          <w:bCs/>
          <w:sz w:val="24"/>
          <w:szCs w:val="24"/>
        </w:rPr>
        <w:t>im Fokus</w:t>
      </w:r>
    </w:p>
    <w:p w14:paraId="1A9F7DED" w14:textId="497A8214" w:rsidR="00CC3482" w:rsidRPr="00CC3482" w:rsidRDefault="00204FB8" w:rsidP="00F4435A">
      <w:pPr>
        <w:pStyle w:val="Default"/>
        <w:spacing w:line="276" w:lineRule="auto"/>
        <w:rPr>
          <w:i/>
          <w:iCs/>
          <w:sz w:val="22"/>
          <w:szCs w:val="22"/>
        </w:rPr>
      </w:pPr>
      <w:r>
        <w:rPr>
          <w:i/>
          <w:iCs/>
          <w:sz w:val="22"/>
          <w:szCs w:val="22"/>
        </w:rPr>
        <w:t>ELABO</w:t>
      </w:r>
      <w:r w:rsidRPr="00CC3482">
        <w:rPr>
          <w:i/>
          <w:iCs/>
          <w:sz w:val="22"/>
          <w:szCs w:val="22"/>
        </w:rPr>
        <w:t xml:space="preserve"> </w:t>
      </w:r>
      <w:r w:rsidR="00CC3482" w:rsidRPr="00CC3482">
        <w:rPr>
          <w:i/>
          <w:iCs/>
          <w:sz w:val="22"/>
          <w:szCs w:val="22"/>
        </w:rPr>
        <w:t>präsentiert auf der electronica (</w:t>
      </w:r>
      <w:r w:rsidR="00CA4CC6">
        <w:rPr>
          <w:i/>
          <w:iCs/>
          <w:sz w:val="22"/>
          <w:szCs w:val="22"/>
        </w:rPr>
        <w:t xml:space="preserve">Halle A3, </w:t>
      </w:r>
      <w:r w:rsidR="00CC3482" w:rsidRPr="00CC3482">
        <w:rPr>
          <w:i/>
          <w:iCs/>
          <w:sz w:val="22"/>
          <w:szCs w:val="22"/>
        </w:rPr>
        <w:t xml:space="preserve">Stand </w:t>
      </w:r>
      <w:r w:rsidR="00A64705" w:rsidRPr="00CC3482">
        <w:rPr>
          <w:i/>
          <w:iCs/>
          <w:color w:val="auto"/>
          <w:sz w:val="22"/>
          <w:szCs w:val="22"/>
        </w:rPr>
        <w:t>432</w:t>
      </w:r>
      <w:r w:rsidR="00CC3482" w:rsidRPr="00CC3482">
        <w:rPr>
          <w:i/>
          <w:iCs/>
          <w:sz w:val="22"/>
          <w:szCs w:val="22"/>
        </w:rPr>
        <w:t xml:space="preserve">) </w:t>
      </w:r>
      <w:r w:rsidR="00E17973">
        <w:rPr>
          <w:i/>
          <w:iCs/>
          <w:sz w:val="22"/>
          <w:szCs w:val="22"/>
        </w:rPr>
        <w:t>innovative</w:t>
      </w:r>
      <w:r w:rsidR="00E17973" w:rsidRPr="00CC3482">
        <w:rPr>
          <w:i/>
          <w:iCs/>
          <w:sz w:val="22"/>
          <w:szCs w:val="22"/>
        </w:rPr>
        <w:t xml:space="preserve"> </w:t>
      </w:r>
      <w:r w:rsidR="008D32D5" w:rsidRPr="00CC3482">
        <w:rPr>
          <w:i/>
          <w:iCs/>
          <w:sz w:val="22"/>
          <w:szCs w:val="22"/>
        </w:rPr>
        <w:t>Elekt</w:t>
      </w:r>
      <w:r w:rsidR="008D32D5">
        <w:rPr>
          <w:i/>
          <w:iCs/>
          <w:sz w:val="22"/>
          <w:szCs w:val="22"/>
        </w:rPr>
        <w:t>r</w:t>
      </w:r>
      <w:r w:rsidR="008D32D5" w:rsidRPr="00CC3482">
        <w:rPr>
          <w:i/>
          <w:iCs/>
          <w:sz w:val="22"/>
          <w:szCs w:val="22"/>
        </w:rPr>
        <w:t>onikarbeitsplätze</w:t>
      </w:r>
      <w:r w:rsidR="008D32D5" w:rsidRPr="00013228">
        <w:rPr>
          <w:i/>
          <w:iCs/>
          <w:sz w:val="22"/>
          <w:szCs w:val="22"/>
        </w:rPr>
        <w:t xml:space="preserve"> </w:t>
      </w:r>
      <w:r w:rsidR="008D32D5">
        <w:rPr>
          <w:i/>
          <w:iCs/>
          <w:sz w:val="22"/>
          <w:szCs w:val="22"/>
        </w:rPr>
        <w:t xml:space="preserve">sowie </w:t>
      </w:r>
      <w:r w:rsidR="00013228" w:rsidRPr="00013228">
        <w:rPr>
          <w:i/>
          <w:iCs/>
          <w:sz w:val="22"/>
          <w:szCs w:val="22"/>
        </w:rPr>
        <w:t>Lösungen für softwaregestützte manuelle Fertigung</w:t>
      </w:r>
      <w:r w:rsidR="00CC3482" w:rsidRPr="00CC3482">
        <w:rPr>
          <w:i/>
          <w:iCs/>
          <w:sz w:val="22"/>
          <w:szCs w:val="22"/>
        </w:rPr>
        <w:t xml:space="preserve">. Im Fokus des Messeauftritts stehen </w:t>
      </w:r>
      <w:r w:rsidR="00076118">
        <w:rPr>
          <w:i/>
          <w:iCs/>
          <w:sz w:val="22"/>
          <w:szCs w:val="22"/>
        </w:rPr>
        <w:t xml:space="preserve">der </w:t>
      </w:r>
      <w:r w:rsidR="00826247">
        <w:rPr>
          <w:i/>
          <w:iCs/>
          <w:sz w:val="22"/>
          <w:szCs w:val="22"/>
        </w:rPr>
        <w:t xml:space="preserve">innovative </w:t>
      </w:r>
      <w:r w:rsidR="001935B8">
        <w:rPr>
          <w:i/>
          <w:iCs/>
          <w:sz w:val="22"/>
          <w:szCs w:val="22"/>
        </w:rPr>
        <w:t>Elektronika</w:t>
      </w:r>
      <w:r w:rsidR="00D138A1">
        <w:rPr>
          <w:i/>
          <w:iCs/>
          <w:sz w:val="22"/>
          <w:szCs w:val="22"/>
        </w:rPr>
        <w:t>rbeitsplatz</w:t>
      </w:r>
      <w:r w:rsidR="00076118">
        <w:rPr>
          <w:i/>
          <w:iCs/>
          <w:sz w:val="22"/>
          <w:szCs w:val="22"/>
        </w:rPr>
        <w:t xml:space="preserve"> primus two sowie </w:t>
      </w:r>
      <w:r w:rsidR="00CC3482" w:rsidRPr="00CC3482">
        <w:rPr>
          <w:i/>
          <w:iCs/>
          <w:sz w:val="22"/>
          <w:szCs w:val="22"/>
        </w:rPr>
        <w:t>die Software</w:t>
      </w:r>
      <w:r w:rsidR="001935B8">
        <w:rPr>
          <w:i/>
          <w:iCs/>
          <w:sz w:val="22"/>
          <w:szCs w:val="22"/>
        </w:rPr>
        <w:t>neuheit</w:t>
      </w:r>
      <w:r w:rsidR="00366BF4">
        <w:rPr>
          <w:i/>
          <w:iCs/>
          <w:sz w:val="22"/>
          <w:szCs w:val="22"/>
        </w:rPr>
        <w:t>en elution two lab</w:t>
      </w:r>
      <w:r w:rsidR="001F4891">
        <w:rPr>
          <w:i/>
          <w:iCs/>
          <w:sz w:val="22"/>
          <w:szCs w:val="22"/>
        </w:rPr>
        <w:t xml:space="preserve"> </w:t>
      </w:r>
      <w:r w:rsidR="001F4891" w:rsidRPr="00212E7B">
        <w:rPr>
          <w:i/>
          <w:iCs/>
          <w:sz w:val="22"/>
          <w:szCs w:val="22"/>
        </w:rPr>
        <w:t>zur Tisch- und Gerätesteuerung</w:t>
      </w:r>
      <w:r w:rsidR="00366BF4">
        <w:rPr>
          <w:i/>
          <w:iCs/>
          <w:sz w:val="22"/>
          <w:szCs w:val="22"/>
        </w:rPr>
        <w:t xml:space="preserve"> und</w:t>
      </w:r>
      <w:r w:rsidR="00CC3482" w:rsidRPr="00CC3482">
        <w:rPr>
          <w:i/>
          <w:iCs/>
          <w:sz w:val="22"/>
          <w:szCs w:val="22"/>
        </w:rPr>
        <w:t xml:space="preserve"> elution two </w:t>
      </w:r>
      <w:proofErr w:type="spellStart"/>
      <w:r w:rsidR="001852AA">
        <w:rPr>
          <w:i/>
          <w:iCs/>
          <w:sz w:val="22"/>
          <w:szCs w:val="22"/>
        </w:rPr>
        <w:t>assembly</w:t>
      </w:r>
      <w:proofErr w:type="spellEnd"/>
      <w:r w:rsidR="00CC3482" w:rsidRPr="00CC3482">
        <w:rPr>
          <w:i/>
          <w:iCs/>
          <w:sz w:val="22"/>
          <w:szCs w:val="22"/>
        </w:rPr>
        <w:t>, die den Aufbau digitalisierter Produktionsprozesse</w:t>
      </w:r>
      <w:r w:rsidR="001F4891">
        <w:rPr>
          <w:i/>
          <w:iCs/>
          <w:sz w:val="22"/>
          <w:szCs w:val="22"/>
        </w:rPr>
        <w:t xml:space="preserve"> </w:t>
      </w:r>
      <w:r w:rsidR="001F4891" w:rsidRPr="00212E7B">
        <w:rPr>
          <w:i/>
          <w:iCs/>
          <w:sz w:val="22"/>
          <w:szCs w:val="22"/>
        </w:rPr>
        <w:t>in der manuellen Fertigung</w:t>
      </w:r>
      <w:r w:rsidR="00CC3482" w:rsidRPr="00CC3482">
        <w:rPr>
          <w:i/>
          <w:iCs/>
          <w:sz w:val="22"/>
          <w:szCs w:val="22"/>
        </w:rPr>
        <w:t xml:space="preserve"> unterstützt</w:t>
      </w:r>
      <w:r w:rsidR="00826247">
        <w:rPr>
          <w:i/>
          <w:iCs/>
          <w:sz w:val="22"/>
          <w:szCs w:val="22"/>
        </w:rPr>
        <w:t xml:space="preserve">. </w:t>
      </w:r>
      <w:r w:rsidR="00CC3482" w:rsidRPr="00CC3482">
        <w:rPr>
          <w:i/>
          <w:iCs/>
          <w:sz w:val="22"/>
          <w:szCs w:val="22"/>
        </w:rPr>
        <w:t xml:space="preserve"> </w:t>
      </w:r>
    </w:p>
    <w:p w14:paraId="73AE9AA7" w14:textId="77777777" w:rsidR="00CC3482" w:rsidRDefault="00CC3482" w:rsidP="00F4435A">
      <w:pPr>
        <w:pStyle w:val="Default"/>
        <w:spacing w:line="276" w:lineRule="auto"/>
        <w:rPr>
          <w:sz w:val="22"/>
          <w:szCs w:val="22"/>
        </w:rPr>
      </w:pPr>
    </w:p>
    <w:p w14:paraId="5F40A288" w14:textId="36073C59" w:rsidR="004701B9" w:rsidRDefault="00F95A50" w:rsidP="00DB5415">
      <w:pPr>
        <w:pStyle w:val="Default"/>
        <w:spacing w:line="276" w:lineRule="auto"/>
        <w:rPr>
          <w:sz w:val="22"/>
          <w:szCs w:val="22"/>
        </w:rPr>
      </w:pPr>
      <w:r w:rsidRPr="00265B33">
        <w:rPr>
          <w:b/>
          <w:bCs/>
          <w:sz w:val="22"/>
          <w:szCs w:val="22"/>
        </w:rPr>
        <w:t xml:space="preserve">Crailsheim, </w:t>
      </w:r>
      <w:r w:rsidR="00D77A4D">
        <w:rPr>
          <w:b/>
          <w:bCs/>
          <w:sz w:val="22"/>
          <w:szCs w:val="22"/>
        </w:rPr>
        <w:t>28</w:t>
      </w:r>
      <w:r w:rsidRPr="00265B33">
        <w:rPr>
          <w:b/>
          <w:bCs/>
          <w:sz w:val="22"/>
          <w:szCs w:val="22"/>
        </w:rPr>
        <w:t xml:space="preserve">. </w:t>
      </w:r>
      <w:r w:rsidR="00076118">
        <w:rPr>
          <w:b/>
          <w:bCs/>
          <w:sz w:val="22"/>
          <w:szCs w:val="22"/>
        </w:rPr>
        <w:t>Oktober</w:t>
      </w:r>
      <w:r w:rsidRPr="00265B33">
        <w:rPr>
          <w:b/>
          <w:bCs/>
          <w:sz w:val="22"/>
          <w:szCs w:val="22"/>
        </w:rPr>
        <w:t xml:space="preserve"> 2022 – </w:t>
      </w:r>
      <w:r w:rsidR="00204FB8">
        <w:rPr>
          <w:sz w:val="22"/>
          <w:szCs w:val="22"/>
        </w:rPr>
        <w:t>ELABO</w:t>
      </w:r>
      <w:r w:rsidR="00204FB8" w:rsidRPr="00265B33">
        <w:rPr>
          <w:sz w:val="22"/>
          <w:szCs w:val="22"/>
        </w:rPr>
        <w:t xml:space="preserve"> </w:t>
      </w:r>
      <w:r w:rsidRPr="00265B33">
        <w:rPr>
          <w:sz w:val="22"/>
          <w:szCs w:val="22"/>
        </w:rPr>
        <w:t xml:space="preserve">präsentiert auf der electronica </w:t>
      </w:r>
      <w:bookmarkStart w:id="0" w:name="_Hlk114839223"/>
      <w:r w:rsidRPr="00265B33">
        <w:rPr>
          <w:sz w:val="22"/>
          <w:szCs w:val="22"/>
        </w:rPr>
        <w:t>(15. bis 18</w:t>
      </w:r>
      <w:r w:rsidR="001D1E30">
        <w:rPr>
          <w:sz w:val="22"/>
          <w:szCs w:val="22"/>
        </w:rPr>
        <w:t>.</w:t>
      </w:r>
      <w:r w:rsidRPr="00265B33">
        <w:rPr>
          <w:sz w:val="22"/>
          <w:szCs w:val="22"/>
        </w:rPr>
        <w:t xml:space="preserve"> November, </w:t>
      </w:r>
      <w:r w:rsidR="00CA4CC6">
        <w:rPr>
          <w:sz w:val="22"/>
          <w:szCs w:val="22"/>
        </w:rPr>
        <w:t xml:space="preserve">Halle A3, </w:t>
      </w:r>
      <w:r w:rsidR="002F5A21" w:rsidRPr="00265B33">
        <w:rPr>
          <w:sz w:val="22"/>
          <w:szCs w:val="22"/>
        </w:rPr>
        <w:t xml:space="preserve">Stand </w:t>
      </w:r>
      <w:r w:rsidR="00A64705" w:rsidRPr="00265B33">
        <w:rPr>
          <w:color w:val="auto"/>
          <w:sz w:val="22"/>
          <w:szCs w:val="22"/>
        </w:rPr>
        <w:t>432</w:t>
      </w:r>
      <w:r w:rsidRPr="00265B33">
        <w:rPr>
          <w:sz w:val="22"/>
          <w:szCs w:val="22"/>
        </w:rPr>
        <w:t xml:space="preserve">) </w:t>
      </w:r>
      <w:bookmarkEnd w:id="0"/>
      <w:r w:rsidR="00E17973">
        <w:rPr>
          <w:sz w:val="22"/>
          <w:szCs w:val="22"/>
        </w:rPr>
        <w:t xml:space="preserve">innovative, </w:t>
      </w:r>
      <w:r w:rsidR="001F4891">
        <w:rPr>
          <w:sz w:val="22"/>
          <w:szCs w:val="22"/>
        </w:rPr>
        <w:t>softwaregesteuerte</w:t>
      </w:r>
      <w:r w:rsidR="001935B8" w:rsidRPr="00265B33">
        <w:rPr>
          <w:sz w:val="22"/>
          <w:szCs w:val="22"/>
        </w:rPr>
        <w:t xml:space="preserve"> Elekt</w:t>
      </w:r>
      <w:r w:rsidR="001935B8">
        <w:rPr>
          <w:sz w:val="22"/>
          <w:szCs w:val="22"/>
        </w:rPr>
        <w:t>r</w:t>
      </w:r>
      <w:r w:rsidR="001935B8" w:rsidRPr="00265B33">
        <w:rPr>
          <w:sz w:val="22"/>
          <w:szCs w:val="22"/>
        </w:rPr>
        <w:t>onikarbeitsplätze</w:t>
      </w:r>
      <w:r w:rsidR="001935B8" w:rsidRPr="00013228">
        <w:rPr>
          <w:sz w:val="22"/>
          <w:szCs w:val="22"/>
        </w:rPr>
        <w:t xml:space="preserve"> </w:t>
      </w:r>
      <w:r w:rsidR="001935B8">
        <w:rPr>
          <w:sz w:val="22"/>
          <w:szCs w:val="22"/>
        </w:rPr>
        <w:t xml:space="preserve">sowie </w:t>
      </w:r>
      <w:r w:rsidR="00013228" w:rsidRPr="00013228">
        <w:rPr>
          <w:sz w:val="22"/>
          <w:szCs w:val="22"/>
        </w:rPr>
        <w:t>Lösungen für softwaregestützte manuelle Fertigung</w:t>
      </w:r>
      <w:r w:rsidRPr="00265B33">
        <w:rPr>
          <w:sz w:val="22"/>
          <w:szCs w:val="22"/>
        </w:rPr>
        <w:t>.</w:t>
      </w:r>
      <w:r w:rsidR="004701B9">
        <w:rPr>
          <w:sz w:val="22"/>
          <w:szCs w:val="22"/>
        </w:rPr>
        <w:t xml:space="preserve"> Im Fokus des Messeauftritts steht der neue primus two Elektronikarbeitsplatz für das moderne Elektrolabor</w:t>
      </w:r>
      <w:r w:rsidR="00327B4D">
        <w:rPr>
          <w:sz w:val="22"/>
          <w:szCs w:val="22"/>
        </w:rPr>
        <w:t>: Er ist</w:t>
      </w:r>
      <w:r w:rsidR="004701B9">
        <w:rPr>
          <w:sz w:val="22"/>
          <w:szCs w:val="22"/>
        </w:rPr>
        <w:t xml:space="preserve"> ein Relaunch der bekannten primus Serie</w:t>
      </w:r>
      <w:r w:rsidR="00327B4D">
        <w:rPr>
          <w:sz w:val="22"/>
          <w:szCs w:val="22"/>
        </w:rPr>
        <w:t xml:space="preserve"> und </w:t>
      </w:r>
      <w:r w:rsidR="004701B9">
        <w:rPr>
          <w:sz w:val="22"/>
          <w:szCs w:val="22"/>
        </w:rPr>
        <w:t xml:space="preserve">ermöglicht dank seines innovativen, durchdachten Designs eine </w:t>
      </w:r>
      <w:r w:rsidR="008B0EC0">
        <w:rPr>
          <w:sz w:val="22"/>
          <w:szCs w:val="22"/>
        </w:rPr>
        <w:t>flexibilisierte</w:t>
      </w:r>
      <w:r w:rsidR="004701B9">
        <w:rPr>
          <w:sz w:val="22"/>
          <w:szCs w:val="22"/>
        </w:rPr>
        <w:t xml:space="preserve"> Arbeitsweise</w:t>
      </w:r>
      <w:r w:rsidR="00327B4D">
        <w:rPr>
          <w:sz w:val="22"/>
          <w:szCs w:val="22"/>
        </w:rPr>
        <w:t xml:space="preserve">. Am Messestand sind verschiedene Ausführungen des primus two zu sehen, </w:t>
      </w:r>
      <w:r w:rsidR="00327B4D" w:rsidRPr="00EC0CE4">
        <w:rPr>
          <w:sz w:val="22"/>
          <w:szCs w:val="22"/>
        </w:rPr>
        <w:t>die alle mit der neuen Software</w:t>
      </w:r>
      <w:r w:rsidR="00DB5415">
        <w:rPr>
          <w:sz w:val="22"/>
          <w:szCs w:val="22"/>
        </w:rPr>
        <w:t>lösung</w:t>
      </w:r>
      <w:r w:rsidR="00327B4D" w:rsidRPr="00EC0CE4">
        <w:rPr>
          <w:sz w:val="22"/>
          <w:szCs w:val="22"/>
        </w:rPr>
        <w:t xml:space="preserve"> elution two lab ausgestattet sind</w:t>
      </w:r>
      <w:r w:rsidR="00DB5415">
        <w:rPr>
          <w:sz w:val="22"/>
          <w:szCs w:val="22"/>
        </w:rPr>
        <w:t xml:space="preserve"> – </w:t>
      </w:r>
      <w:r w:rsidR="00DB5415" w:rsidRPr="00DB5415">
        <w:rPr>
          <w:sz w:val="22"/>
          <w:szCs w:val="22"/>
        </w:rPr>
        <w:t>einer Variante der elution two zur Tisch- und Gerätesteuerung softwarefähiger</w:t>
      </w:r>
      <w:r w:rsidR="00DB5415" w:rsidRPr="00DB5415">
        <w:t xml:space="preserve"> </w:t>
      </w:r>
      <w:r w:rsidR="00DB5415" w:rsidRPr="00DB5415">
        <w:rPr>
          <w:sz w:val="22"/>
          <w:szCs w:val="22"/>
        </w:rPr>
        <w:t>Arbeitsplätze</w:t>
      </w:r>
      <w:r w:rsidR="00DB5415">
        <w:rPr>
          <w:sz w:val="22"/>
          <w:szCs w:val="22"/>
        </w:rPr>
        <w:t>.</w:t>
      </w:r>
    </w:p>
    <w:p w14:paraId="4629ADB4" w14:textId="77777777" w:rsidR="004701B9" w:rsidRDefault="004701B9" w:rsidP="00F4435A">
      <w:pPr>
        <w:pStyle w:val="Default"/>
        <w:spacing w:line="276" w:lineRule="auto"/>
        <w:rPr>
          <w:sz w:val="22"/>
          <w:szCs w:val="22"/>
        </w:rPr>
      </w:pPr>
    </w:p>
    <w:p w14:paraId="379A432D" w14:textId="4A66EC4F" w:rsidR="002A5CAE" w:rsidRDefault="002A5CAE" w:rsidP="002A5CAE">
      <w:pPr>
        <w:spacing w:after="0" w:line="276" w:lineRule="auto"/>
        <w:rPr>
          <w:rFonts w:ascii="Arial" w:hAnsi="Arial" w:cs="Arial"/>
        </w:rPr>
      </w:pPr>
      <w:r>
        <w:rPr>
          <w:rFonts w:ascii="Arial" w:hAnsi="Arial" w:cs="Arial"/>
        </w:rPr>
        <w:t xml:space="preserve">Im Bereich Softwarelösungen stellt ELABO neben der neuen </w:t>
      </w:r>
      <w:r w:rsidRPr="002A5CAE">
        <w:rPr>
          <w:rFonts w:ascii="Arial" w:hAnsi="Arial" w:cs="Arial"/>
        </w:rPr>
        <w:t xml:space="preserve">elution two lab </w:t>
      </w:r>
      <w:r w:rsidRPr="004C66A7">
        <w:rPr>
          <w:rFonts w:ascii="Arial" w:hAnsi="Arial" w:cs="Arial"/>
        </w:rPr>
        <w:t>auch</w:t>
      </w:r>
      <w:r w:rsidRPr="00B53B8C">
        <w:rPr>
          <w:rFonts w:ascii="Arial" w:hAnsi="Arial" w:cs="Arial"/>
        </w:rPr>
        <w:t xml:space="preserve"> </w:t>
      </w:r>
      <w:r w:rsidRPr="002A5CAE">
        <w:rPr>
          <w:rFonts w:ascii="Arial" w:hAnsi="Arial" w:cs="Arial"/>
        </w:rPr>
        <w:t xml:space="preserve">das softwarebasierte Assistenzsystem elution two </w:t>
      </w:r>
      <w:proofErr w:type="spellStart"/>
      <w:r w:rsidRPr="002A5CAE">
        <w:rPr>
          <w:rFonts w:ascii="Arial" w:hAnsi="Arial" w:cs="Arial"/>
        </w:rPr>
        <w:t>assembly</w:t>
      </w:r>
      <w:proofErr w:type="spellEnd"/>
      <w:r w:rsidRPr="002A5CAE">
        <w:rPr>
          <w:rFonts w:ascii="Arial" w:hAnsi="Arial" w:cs="Arial"/>
        </w:rPr>
        <w:t xml:space="preserve"> für die manuelle Fertigung vor, </w:t>
      </w:r>
      <w:proofErr w:type="gramStart"/>
      <w:r w:rsidRPr="004C66A7">
        <w:rPr>
          <w:rFonts w:ascii="Arial" w:hAnsi="Arial" w:cs="Arial"/>
        </w:rPr>
        <w:t>das</w:t>
      </w:r>
      <w:proofErr w:type="gramEnd"/>
      <w:r w:rsidRPr="004C66A7">
        <w:rPr>
          <w:rFonts w:ascii="Arial" w:hAnsi="Arial" w:cs="Arial"/>
        </w:rPr>
        <w:t xml:space="preserve"> in Echtzeit prozessrelevante Informationen in Form von Arbeitsplänen zur Verfügung stellt.</w:t>
      </w:r>
      <w:r w:rsidRPr="004F34B9">
        <w:rPr>
          <w:rFonts w:ascii="Arial" w:hAnsi="Arial" w:cs="Arial"/>
        </w:rPr>
        <w:t xml:space="preserve"> </w:t>
      </w:r>
      <w:r>
        <w:rPr>
          <w:rFonts w:ascii="Arial" w:hAnsi="Arial" w:cs="Arial"/>
        </w:rPr>
        <w:t>Die integrierte Werkerführung leitet Arbeitskräfte</w:t>
      </w:r>
      <w:r w:rsidRPr="004F34B9">
        <w:rPr>
          <w:rFonts w:ascii="Arial" w:hAnsi="Arial" w:cs="Arial"/>
        </w:rPr>
        <w:t xml:space="preserve"> </w:t>
      </w:r>
      <w:r>
        <w:rPr>
          <w:rFonts w:ascii="Arial" w:hAnsi="Arial" w:cs="Arial"/>
        </w:rPr>
        <w:t xml:space="preserve">ihrem Kenntnisstand entsprechend </w:t>
      </w:r>
      <w:r w:rsidRPr="004F34B9">
        <w:rPr>
          <w:rFonts w:ascii="Arial" w:hAnsi="Arial" w:cs="Arial"/>
        </w:rPr>
        <w:t xml:space="preserve">durch den </w:t>
      </w:r>
      <w:r>
        <w:rPr>
          <w:rFonts w:ascii="Arial" w:hAnsi="Arial" w:cs="Arial"/>
        </w:rPr>
        <w:t>Montage</w:t>
      </w:r>
      <w:r w:rsidRPr="004F34B9">
        <w:rPr>
          <w:rFonts w:ascii="Arial" w:hAnsi="Arial" w:cs="Arial"/>
        </w:rPr>
        <w:t xml:space="preserve">prozess und </w:t>
      </w:r>
      <w:r>
        <w:rPr>
          <w:rFonts w:ascii="Arial" w:hAnsi="Arial" w:cs="Arial"/>
        </w:rPr>
        <w:t>ermöglicht dadurch unter anderem ein softwaregestütztes</w:t>
      </w:r>
      <w:r w:rsidRPr="004F34B9">
        <w:rPr>
          <w:rFonts w:ascii="Arial" w:hAnsi="Arial" w:cs="Arial"/>
        </w:rPr>
        <w:t xml:space="preserve"> </w:t>
      </w:r>
      <w:proofErr w:type="spellStart"/>
      <w:r w:rsidRPr="004F34B9">
        <w:rPr>
          <w:rFonts w:ascii="Arial" w:hAnsi="Arial" w:cs="Arial"/>
        </w:rPr>
        <w:t>training</w:t>
      </w:r>
      <w:proofErr w:type="spellEnd"/>
      <w:r w:rsidRPr="004F34B9">
        <w:rPr>
          <w:rFonts w:ascii="Arial" w:hAnsi="Arial" w:cs="Arial"/>
        </w:rPr>
        <w:t xml:space="preserve"> on </w:t>
      </w:r>
      <w:proofErr w:type="spellStart"/>
      <w:r w:rsidRPr="004F34B9">
        <w:rPr>
          <w:rFonts w:ascii="Arial" w:hAnsi="Arial" w:cs="Arial"/>
        </w:rPr>
        <w:t>the</w:t>
      </w:r>
      <w:proofErr w:type="spellEnd"/>
      <w:r w:rsidRPr="004F34B9">
        <w:rPr>
          <w:rFonts w:ascii="Arial" w:hAnsi="Arial" w:cs="Arial"/>
        </w:rPr>
        <w:t xml:space="preserve"> </w:t>
      </w:r>
      <w:proofErr w:type="spellStart"/>
      <w:r w:rsidRPr="004F34B9">
        <w:rPr>
          <w:rFonts w:ascii="Arial" w:hAnsi="Arial" w:cs="Arial"/>
        </w:rPr>
        <w:t>job</w:t>
      </w:r>
      <w:proofErr w:type="spellEnd"/>
      <w:r w:rsidRPr="004F34B9">
        <w:rPr>
          <w:rFonts w:ascii="Arial" w:hAnsi="Arial" w:cs="Arial"/>
        </w:rPr>
        <w:t xml:space="preserve"> (Lernen am Arbeitsplatz)</w:t>
      </w:r>
      <w:r>
        <w:rPr>
          <w:rFonts w:ascii="Arial" w:hAnsi="Arial" w:cs="Arial"/>
        </w:rPr>
        <w:t xml:space="preserve">. </w:t>
      </w:r>
      <w:r w:rsidRPr="00D85453">
        <w:rPr>
          <w:rFonts w:ascii="Arial" w:hAnsi="Arial" w:cs="Arial"/>
        </w:rPr>
        <w:t xml:space="preserve">Fehler werden </w:t>
      </w:r>
      <w:r>
        <w:rPr>
          <w:rFonts w:ascii="Arial" w:hAnsi="Arial" w:cs="Arial"/>
        </w:rPr>
        <w:t xml:space="preserve">so schon im Vorfeld </w:t>
      </w:r>
      <w:r w:rsidRPr="00D85453">
        <w:rPr>
          <w:rFonts w:ascii="Arial" w:hAnsi="Arial" w:cs="Arial"/>
        </w:rPr>
        <w:t>weitestgehend vermieden</w:t>
      </w:r>
      <w:r>
        <w:rPr>
          <w:rFonts w:ascii="Arial" w:hAnsi="Arial" w:cs="Arial"/>
        </w:rPr>
        <w:t>; als zusätzliche Sicherheit dienen Pick-</w:t>
      </w:r>
      <w:proofErr w:type="spellStart"/>
      <w:r>
        <w:rPr>
          <w:rFonts w:ascii="Arial" w:hAnsi="Arial" w:cs="Arial"/>
        </w:rPr>
        <w:t>by</w:t>
      </w:r>
      <w:proofErr w:type="spellEnd"/>
      <w:r>
        <w:rPr>
          <w:rFonts w:ascii="Arial" w:hAnsi="Arial" w:cs="Arial"/>
        </w:rPr>
        <w:t xml:space="preserve">-Light Systeme oder individuelle Prüffunktionen wie digitale Schraubsysteme. Messebesucher können sich am ELABO Stand das Funktionsprinzip von elution two </w:t>
      </w:r>
      <w:proofErr w:type="spellStart"/>
      <w:r>
        <w:rPr>
          <w:rFonts w:ascii="Arial" w:hAnsi="Arial" w:cs="Arial"/>
        </w:rPr>
        <w:t>assembly</w:t>
      </w:r>
      <w:proofErr w:type="spellEnd"/>
      <w:r w:rsidR="00DB5415">
        <w:rPr>
          <w:rFonts w:ascii="Arial" w:hAnsi="Arial" w:cs="Arial"/>
        </w:rPr>
        <w:t xml:space="preserve"> exemplarisch</w:t>
      </w:r>
      <w:r>
        <w:rPr>
          <w:rFonts w:ascii="Arial" w:hAnsi="Arial" w:cs="Arial"/>
        </w:rPr>
        <w:t xml:space="preserve"> demonstrieren lassen: So </w:t>
      </w:r>
      <w:r w:rsidRPr="00B53B8C">
        <w:rPr>
          <w:rFonts w:ascii="Arial" w:hAnsi="Arial" w:cs="Arial"/>
        </w:rPr>
        <w:t xml:space="preserve">werden </w:t>
      </w:r>
      <w:r>
        <w:rPr>
          <w:rFonts w:ascii="Arial" w:hAnsi="Arial" w:cs="Arial"/>
        </w:rPr>
        <w:t>a</w:t>
      </w:r>
      <w:r w:rsidRPr="00322B9B">
        <w:rPr>
          <w:rFonts w:ascii="Arial" w:hAnsi="Arial" w:cs="Arial"/>
        </w:rPr>
        <w:t xml:space="preserve">m </w:t>
      </w:r>
      <w:r w:rsidRPr="002A5CAE">
        <w:rPr>
          <w:rFonts w:ascii="Arial" w:hAnsi="Arial" w:cs="Arial"/>
        </w:rPr>
        <w:t xml:space="preserve">avero Arbeitsplatz </w:t>
      </w:r>
      <w:r>
        <w:rPr>
          <w:rFonts w:ascii="Arial" w:hAnsi="Arial" w:cs="Arial"/>
        </w:rPr>
        <w:t xml:space="preserve">des Mutterkonzerns bott </w:t>
      </w:r>
      <w:r w:rsidRPr="002A5CAE">
        <w:rPr>
          <w:rFonts w:ascii="Arial" w:hAnsi="Arial" w:cs="Arial"/>
        </w:rPr>
        <w:t xml:space="preserve">das Erstellen von Flows (Prüfplänen) und die Abarbeitung einzelner Prüfschritte </w:t>
      </w:r>
      <w:r>
        <w:rPr>
          <w:rFonts w:ascii="Arial" w:hAnsi="Arial" w:cs="Arial"/>
        </w:rPr>
        <w:t>anhand der manuellen</w:t>
      </w:r>
      <w:r w:rsidRPr="00322B9B">
        <w:rPr>
          <w:rFonts w:ascii="Arial" w:hAnsi="Arial" w:cs="Arial"/>
        </w:rPr>
        <w:t xml:space="preserve"> Montage verschiedener Varianten einer LED-Leuchte vorgeführt.</w:t>
      </w:r>
      <w:r>
        <w:rPr>
          <w:rFonts w:ascii="Arial" w:hAnsi="Arial" w:cs="Arial"/>
        </w:rPr>
        <w:t xml:space="preserve"> Der Arbeitsplatz für die Fertigung von Einzel- und Sonderprodukten ist serienmäßig mit einem Rechner ausgestattet und unterstützt beispielsweise die Verwendung W-LAN gesteuerter Schrauber.</w:t>
      </w:r>
    </w:p>
    <w:p w14:paraId="2821B833" w14:textId="77777777" w:rsidR="001935B8" w:rsidRDefault="001935B8" w:rsidP="005C7A0A">
      <w:pPr>
        <w:spacing w:after="0" w:line="276" w:lineRule="auto"/>
        <w:rPr>
          <w:rFonts w:ascii="Arial" w:hAnsi="Arial" w:cs="Arial"/>
        </w:rPr>
      </w:pPr>
    </w:p>
    <w:p w14:paraId="68B7D304" w14:textId="0DE29BAA" w:rsidR="00A205B1" w:rsidRDefault="00A205B1" w:rsidP="00A205B1">
      <w:pPr>
        <w:rPr>
          <w:rFonts w:ascii="Arial" w:hAnsi="Arial" w:cs="Arial"/>
        </w:rPr>
      </w:pPr>
      <w:r>
        <w:rPr>
          <w:rFonts w:ascii="Arial" w:hAnsi="Arial" w:cs="Arial"/>
        </w:rPr>
        <w:t xml:space="preserve">Darüber hinaus wird am Messestand auch ein Mess- und Prüfmobil mit neuen Mess- und Prüfgeräten wie dem Kombiprüfgerät </w:t>
      </w:r>
      <w:r>
        <w:rPr>
          <w:rFonts w:ascii="Arial" w:hAnsi="Arial" w:cs="Arial"/>
          <w:color w:val="000000"/>
        </w:rPr>
        <w:t>G8</w:t>
      </w:r>
      <w:r>
        <w:rPr>
          <w:rFonts w:ascii="Arial" w:hAnsi="Arial" w:cs="Arial"/>
        </w:rPr>
        <w:t xml:space="preserve"> und</w:t>
      </w:r>
      <w:r w:rsidR="00E17973">
        <w:rPr>
          <w:rFonts w:ascii="Arial" w:hAnsi="Arial" w:cs="Arial"/>
        </w:rPr>
        <w:t xml:space="preserve"> dem Smart Modular Ableitstromprüfgerät </w:t>
      </w:r>
      <w:r>
        <w:rPr>
          <w:rFonts w:ascii="Arial" w:hAnsi="Arial" w:cs="Arial"/>
        </w:rPr>
        <w:t>vorgestellt</w:t>
      </w:r>
      <w:r w:rsidR="00E17973">
        <w:rPr>
          <w:rFonts w:ascii="Arial" w:hAnsi="Arial" w:cs="Arial"/>
        </w:rPr>
        <w:t>.</w:t>
      </w:r>
      <w:r>
        <w:rPr>
          <w:rFonts w:ascii="Arial" w:hAnsi="Arial" w:cs="Arial"/>
        </w:rPr>
        <w:t xml:space="preserve"> </w:t>
      </w:r>
      <w:r w:rsidR="00E17973">
        <w:rPr>
          <w:rFonts w:ascii="Arial" w:hAnsi="Arial" w:cs="Arial"/>
        </w:rPr>
        <w:t>Mit d</w:t>
      </w:r>
      <w:r w:rsidR="00A66DB3">
        <w:rPr>
          <w:rFonts w:ascii="Arial" w:hAnsi="Arial" w:cs="Arial"/>
        </w:rPr>
        <w:t>ies</w:t>
      </w:r>
      <w:r w:rsidR="00E17973">
        <w:rPr>
          <w:rFonts w:ascii="Arial" w:hAnsi="Arial" w:cs="Arial"/>
        </w:rPr>
        <w:t>er Gerätekombination können nicht nur die wichtigsten Sicherheitsprüfungen wie Schutzleiter</w:t>
      </w:r>
      <w:r w:rsidR="00A66DB3">
        <w:rPr>
          <w:rFonts w:ascii="Arial" w:hAnsi="Arial" w:cs="Arial"/>
        </w:rPr>
        <w:t>-</w:t>
      </w:r>
      <w:r w:rsidR="00E17973">
        <w:rPr>
          <w:rFonts w:ascii="Arial" w:hAnsi="Arial" w:cs="Arial"/>
        </w:rPr>
        <w:t>, Isolation</w:t>
      </w:r>
      <w:r w:rsidR="00A66DB3">
        <w:rPr>
          <w:rFonts w:ascii="Arial" w:hAnsi="Arial" w:cs="Arial"/>
        </w:rPr>
        <w:t>s-</w:t>
      </w:r>
      <w:r w:rsidR="00E17973">
        <w:rPr>
          <w:rFonts w:ascii="Arial" w:hAnsi="Arial" w:cs="Arial"/>
        </w:rPr>
        <w:t>, Hochspannung</w:t>
      </w:r>
      <w:r w:rsidR="00A66DB3">
        <w:rPr>
          <w:rFonts w:ascii="Arial" w:hAnsi="Arial" w:cs="Arial"/>
        </w:rPr>
        <w:t>s-</w:t>
      </w:r>
      <w:r w:rsidR="00E17973">
        <w:rPr>
          <w:rFonts w:ascii="Arial" w:hAnsi="Arial" w:cs="Arial"/>
        </w:rPr>
        <w:t xml:space="preserve"> und Ableitstrom</w:t>
      </w:r>
      <w:r w:rsidR="00A66DB3">
        <w:rPr>
          <w:rFonts w:ascii="Arial" w:hAnsi="Arial" w:cs="Arial"/>
        </w:rPr>
        <w:t>prüfung</w:t>
      </w:r>
      <w:r w:rsidR="00E17973">
        <w:rPr>
          <w:rFonts w:ascii="Arial" w:hAnsi="Arial" w:cs="Arial"/>
        </w:rPr>
        <w:t xml:space="preserve"> durchgeführt werden</w:t>
      </w:r>
      <w:r w:rsidR="00A66DB3">
        <w:rPr>
          <w:rFonts w:ascii="Arial" w:hAnsi="Arial" w:cs="Arial"/>
        </w:rPr>
        <w:t>,</w:t>
      </w:r>
      <w:r w:rsidR="00E17973">
        <w:rPr>
          <w:rFonts w:ascii="Arial" w:hAnsi="Arial" w:cs="Arial"/>
        </w:rPr>
        <w:t xml:space="preserve"> sonder</w:t>
      </w:r>
      <w:r w:rsidR="00A66DB3">
        <w:rPr>
          <w:rFonts w:ascii="Arial" w:hAnsi="Arial" w:cs="Arial"/>
        </w:rPr>
        <w:t>n</w:t>
      </w:r>
      <w:r w:rsidR="00E17973">
        <w:rPr>
          <w:rFonts w:ascii="Arial" w:hAnsi="Arial" w:cs="Arial"/>
        </w:rPr>
        <w:t xml:space="preserve"> auch die Prüflinge auf Durchgang und Funktion hin geprüft werden. Standbesucher können </w:t>
      </w:r>
      <w:r w:rsidR="00A66DB3">
        <w:rPr>
          <w:rFonts w:ascii="Arial" w:hAnsi="Arial" w:cs="Arial"/>
        </w:rPr>
        <w:t xml:space="preserve">sich </w:t>
      </w:r>
      <w:r w:rsidR="00E17973">
        <w:rPr>
          <w:rFonts w:ascii="Arial" w:hAnsi="Arial" w:cs="Arial"/>
        </w:rPr>
        <w:t xml:space="preserve">hierbei auch die vollautomatischen </w:t>
      </w:r>
      <w:r w:rsidR="00F61A97">
        <w:rPr>
          <w:rFonts w:ascii="Arial" w:hAnsi="Arial" w:cs="Arial"/>
        </w:rPr>
        <w:t xml:space="preserve">Prüfabläufe sowie </w:t>
      </w:r>
      <w:r w:rsidR="00F61A97">
        <w:rPr>
          <w:rFonts w:ascii="Arial" w:hAnsi="Arial" w:cs="Arial"/>
        </w:rPr>
        <w:lastRenderedPageBreak/>
        <w:t xml:space="preserve">die lückenlose Protokollierung durch die bewährte ELABO elution Software demonstrieren lassen. </w:t>
      </w:r>
    </w:p>
    <w:p w14:paraId="7FD0D442" w14:textId="77777777" w:rsidR="008D32D5" w:rsidRPr="00F81B7F" w:rsidRDefault="008D32D5" w:rsidP="00F81B7F">
      <w:pPr>
        <w:spacing w:line="276" w:lineRule="auto"/>
        <w:rPr>
          <w:rFonts w:ascii="Arial" w:hAnsi="Arial" w:cs="Arial"/>
        </w:rPr>
      </w:pPr>
    </w:p>
    <w:p w14:paraId="238C5790" w14:textId="77777777" w:rsidR="00125AF8" w:rsidRPr="00125AF8" w:rsidRDefault="00125AF8" w:rsidP="00125AF8">
      <w:pPr>
        <w:rPr>
          <w:rFonts w:ascii="Arial" w:hAnsi="Arial" w:cs="Arial"/>
          <w:sz w:val="20"/>
          <w:szCs w:val="20"/>
        </w:rPr>
      </w:pPr>
      <w:r w:rsidRPr="00125AF8">
        <w:rPr>
          <w:rFonts w:ascii="Arial" w:hAnsi="Arial" w:cs="Arial"/>
          <w:sz w:val="20"/>
          <w:szCs w:val="20"/>
        </w:rPr>
        <w:t>Über ELABO:</w:t>
      </w:r>
    </w:p>
    <w:p w14:paraId="5A07F239" w14:textId="77777777" w:rsidR="00125AF8" w:rsidRPr="00125AF8" w:rsidRDefault="00125AF8" w:rsidP="00125AF8">
      <w:pPr>
        <w:rPr>
          <w:rFonts w:ascii="Arial" w:hAnsi="Arial" w:cs="Arial"/>
          <w:sz w:val="20"/>
          <w:szCs w:val="20"/>
        </w:rPr>
      </w:pPr>
      <w:r w:rsidRPr="00125AF8">
        <w:rPr>
          <w:rFonts w:ascii="Arial" w:hAnsi="Arial" w:cs="Arial"/>
          <w:sz w:val="20"/>
          <w:szCs w:val="20"/>
        </w:rPr>
        <w:t xml:space="preserve">Die 1972 gegründete ELABO GmbH mit Sitz im baden-württembergischen Crailsheim zählt zu den führenden deutschen Spezialisten für individuelle ergonomische Arbeitsplatzsysteme, mittelständische Smart-Industry-Lösungen sowie voll- und halbautomatisierte Montage-, Mess- und Prüftechnik. Das Unternehmen hat sich sowohl in der Industrie als auch in Bildungs- und Forschungseinrichtungen als kompetenter Ansprechpartner etabliert, nicht zuletzt auch für Fragen der Digitalisierung. </w:t>
      </w:r>
    </w:p>
    <w:p w14:paraId="7DE45669" w14:textId="1F04BB9E" w:rsidR="00125AF8" w:rsidRPr="00125AF8" w:rsidRDefault="00125AF8" w:rsidP="00125AF8">
      <w:pPr>
        <w:rPr>
          <w:rFonts w:ascii="Arial" w:hAnsi="Arial" w:cs="Arial"/>
          <w:sz w:val="20"/>
          <w:szCs w:val="20"/>
        </w:rPr>
      </w:pPr>
      <w:r w:rsidRPr="00125AF8">
        <w:rPr>
          <w:rFonts w:ascii="Arial" w:hAnsi="Arial" w:cs="Arial"/>
          <w:sz w:val="20"/>
          <w:szCs w:val="20"/>
        </w:rPr>
        <w:t xml:space="preserve">Gemeinsam mit dem Mutterkonzern bott GmbH &amp; Co KG, einem Spezialisten für Fahrzeug- und Betriebseinrichtungen sowie Arbeitsplatzsysteme, deckt ELABO mit seinem umfassenden Lösungsportfolio die gesamte Wertschöpfungskette mittelständischer Fertigungsbetriebe ab: von der Produktentwicklung über die Montage und Logistik bis hin zu Service und Ausbildung. Verbunden werden die einzelnen Betriebsbereiche durch die firmeneigenen Softwarelösungen elution und elution two. Sie unterstützen den Aufbau digitalisierter Produktionsprozesse und ermöglichen die Steuerung von Arbeitsprozessen, die Einbindung von Arbeitsplatzsystemen sowie Mess- und Prüfgeräten und darüber hinaus auch eine kontinuierliche Qualitätskontrolle. </w:t>
      </w:r>
    </w:p>
    <w:p w14:paraId="3BD3F4F4" w14:textId="77777777" w:rsidR="00125AF8" w:rsidRDefault="00125AF8" w:rsidP="00125AF8">
      <w:pPr>
        <w:tabs>
          <w:tab w:val="left" w:pos="938"/>
        </w:tabs>
        <w:spacing w:after="0" w:line="240" w:lineRule="auto"/>
        <w:jc w:val="both"/>
        <w:rPr>
          <w:rFonts w:ascii="Arial" w:hAnsi="Arial" w:cs="Arial"/>
          <w:sz w:val="18"/>
          <w:szCs w:val="18"/>
        </w:rPr>
      </w:pPr>
    </w:p>
    <w:p w14:paraId="4D690364" w14:textId="77777777" w:rsidR="00125AF8" w:rsidRDefault="00125AF8" w:rsidP="00125AF8">
      <w:pPr>
        <w:tabs>
          <w:tab w:val="left" w:pos="938"/>
        </w:tabs>
        <w:spacing w:after="0" w:line="240" w:lineRule="auto"/>
        <w:jc w:val="both"/>
        <w:rPr>
          <w:rFonts w:ascii="Arial" w:hAnsi="Arial" w:cs="Arial"/>
          <w:sz w:val="18"/>
          <w:szCs w:val="18"/>
        </w:rPr>
      </w:pPr>
    </w:p>
    <w:p w14:paraId="50B3E97F" w14:textId="77777777" w:rsidR="00125AF8" w:rsidRDefault="00125AF8" w:rsidP="00125AF8">
      <w:pPr>
        <w:tabs>
          <w:tab w:val="left" w:pos="938"/>
        </w:tabs>
        <w:spacing w:after="0" w:line="240" w:lineRule="auto"/>
        <w:jc w:val="both"/>
        <w:rPr>
          <w:rFonts w:ascii="Arial" w:hAnsi="Arial" w:cs="Arial"/>
          <w:sz w:val="18"/>
          <w:szCs w:val="18"/>
        </w:rPr>
      </w:pPr>
    </w:p>
    <w:p w14:paraId="211182A2" w14:textId="77777777" w:rsidR="00125AF8" w:rsidRPr="00714394" w:rsidRDefault="00125AF8" w:rsidP="00125AF8">
      <w:pPr>
        <w:spacing w:after="0" w:line="240" w:lineRule="auto"/>
        <w:jc w:val="both"/>
        <w:rPr>
          <w:rFonts w:ascii="Arial" w:hAnsi="Arial" w:cs="Arial"/>
          <w:b/>
          <w:sz w:val="16"/>
          <w:szCs w:val="16"/>
        </w:rPr>
      </w:pPr>
      <w:r w:rsidRPr="00714394">
        <w:rPr>
          <w:rFonts w:ascii="Arial" w:hAnsi="Arial" w:cs="Arial"/>
          <w:b/>
          <w:sz w:val="16"/>
          <w:szCs w:val="16"/>
        </w:rPr>
        <w:t>Pressekontakt ELABO GmbH:</w:t>
      </w:r>
    </w:p>
    <w:p w14:paraId="37CD3DFE" w14:textId="77777777" w:rsidR="00125AF8" w:rsidRPr="00714394" w:rsidRDefault="00125AF8" w:rsidP="00125AF8">
      <w:pPr>
        <w:spacing w:after="0" w:line="240" w:lineRule="auto"/>
        <w:jc w:val="both"/>
        <w:rPr>
          <w:rFonts w:ascii="Arial" w:hAnsi="Arial" w:cs="Arial"/>
          <w:sz w:val="16"/>
          <w:szCs w:val="16"/>
        </w:rPr>
      </w:pPr>
      <w:r w:rsidRPr="00714394">
        <w:rPr>
          <w:rFonts w:ascii="Arial" w:hAnsi="Arial" w:cs="Arial"/>
          <w:sz w:val="16"/>
          <w:szCs w:val="16"/>
        </w:rPr>
        <w:t>ELABO GmbH</w:t>
      </w:r>
    </w:p>
    <w:p w14:paraId="57D01B81" w14:textId="77777777" w:rsidR="00125AF8" w:rsidRPr="00714394" w:rsidRDefault="00125AF8" w:rsidP="00125AF8">
      <w:pPr>
        <w:spacing w:after="0" w:line="240" w:lineRule="auto"/>
        <w:jc w:val="both"/>
        <w:rPr>
          <w:rFonts w:ascii="Arial" w:hAnsi="Arial" w:cs="Arial"/>
          <w:sz w:val="16"/>
          <w:szCs w:val="16"/>
        </w:rPr>
      </w:pPr>
      <w:r w:rsidRPr="00714394">
        <w:rPr>
          <w:rFonts w:ascii="Arial" w:hAnsi="Arial" w:cs="Arial"/>
          <w:sz w:val="16"/>
          <w:szCs w:val="16"/>
        </w:rPr>
        <w:t>Sven Feigl</w:t>
      </w:r>
    </w:p>
    <w:p w14:paraId="65BC02B8" w14:textId="77777777" w:rsidR="00125AF8" w:rsidRPr="00714394" w:rsidRDefault="00125AF8" w:rsidP="00125AF8">
      <w:pPr>
        <w:spacing w:after="0" w:line="240" w:lineRule="auto"/>
        <w:jc w:val="both"/>
        <w:rPr>
          <w:rFonts w:ascii="Arial" w:hAnsi="Arial" w:cs="Arial"/>
          <w:sz w:val="16"/>
          <w:szCs w:val="16"/>
        </w:rPr>
      </w:pPr>
      <w:proofErr w:type="spellStart"/>
      <w:r w:rsidRPr="00714394">
        <w:rPr>
          <w:rFonts w:ascii="Arial" w:hAnsi="Arial" w:cs="Arial"/>
          <w:sz w:val="16"/>
          <w:szCs w:val="16"/>
        </w:rPr>
        <w:t>Roßfelder</w:t>
      </w:r>
      <w:proofErr w:type="spellEnd"/>
      <w:r w:rsidRPr="00714394">
        <w:rPr>
          <w:rFonts w:ascii="Arial" w:hAnsi="Arial" w:cs="Arial"/>
          <w:sz w:val="16"/>
          <w:szCs w:val="16"/>
        </w:rPr>
        <w:t xml:space="preserve"> Straße 56</w:t>
      </w:r>
    </w:p>
    <w:p w14:paraId="78C14B65" w14:textId="77777777" w:rsidR="00125AF8" w:rsidRPr="00714394" w:rsidRDefault="00125AF8" w:rsidP="00125AF8">
      <w:pPr>
        <w:spacing w:after="0" w:line="240" w:lineRule="auto"/>
        <w:jc w:val="both"/>
        <w:rPr>
          <w:rFonts w:ascii="Arial" w:hAnsi="Arial" w:cs="Arial"/>
          <w:sz w:val="16"/>
          <w:szCs w:val="16"/>
        </w:rPr>
      </w:pPr>
      <w:r w:rsidRPr="00714394">
        <w:rPr>
          <w:rFonts w:ascii="Arial" w:hAnsi="Arial" w:cs="Arial"/>
          <w:sz w:val="16"/>
          <w:szCs w:val="16"/>
        </w:rPr>
        <w:t>74564 Crailsheim</w:t>
      </w:r>
    </w:p>
    <w:p w14:paraId="2A7659E1" w14:textId="77777777" w:rsidR="00125AF8" w:rsidRPr="00714394" w:rsidRDefault="00125AF8" w:rsidP="00125AF8">
      <w:pPr>
        <w:spacing w:after="0" w:line="240" w:lineRule="auto"/>
        <w:jc w:val="both"/>
        <w:rPr>
          <w:rFonts w:ascii="Arial" w:hAnsi="Arial" w:cs="Arial"/>
          <w:sz w:val="16"/>
          <w:szCs w:val="16"/>
        </w:rPr>
      </w:pPr>
      <w:r w:rsidRPr="00714394">
        <w:rPr>
          <w:rFonts w:ascii="Arial" w:hAnsi="Arial" w:cs="Arial"/>
          <w:sz w:val="16"/>
          <w:szCs w:val="16"/>
        </w:rPr>
        <w:t>Telefon: +49 7951 307-0</w:t>
      </w:r>
    </w:p>
    <w:p w14:paraId="1962CDB4" w14:textId="77777777" w:rsidR="00125AF8" w:rsidRPr="00714394" w:rsidRDefault="00125AF8" w:rsidP="00125AF8">
      <w:pPr>
        <w:spacing w:after="0" w:line="240" w:lineRule="auto"/>
        <w:jc w:val="both"/>
        <w:rPr>
          <w:rFonts w:ascii="Arial" w:hAnsi="Arial" w:cs="Arial"/>
          <w:sz w:val="16"/>
          <w:szCs w:val="16"/>
        </w:rPr>
      </w:pPr>
      <w:r w:rsidRPr="00714394">
        <w:rPr>
          <w:rFonts w:ascii="Arial" w:hAnsi="Arial" w:cs="Arial"/>
          <w:sz w:val="16"/>
          <w:szCs w:val="16"/>
        </w:rPr>
        <w:t>Telefax: +49 7951 307-66</w:t>
      </w:r>
    </w:p>
    <w:p w14:paraId="7E7A385F" w14:textId="77777777" w:rsidR="00125AF8" w:rsidRPr="00714394" w:rsidRDefault="00125AF8" w:rsidP="00125AF8">
      <w:pPr>
        <w:spacing w:after="0" w:line="240" w:lineRule="auto"/>
        <w:jc w:val="both"/>
        <w:rPr>
          <w:rFonts w:ascii="Arial" w:hAnsi="Arial" w:cs="Arial"/>
          <w:sz w:val="16"/>
          <w:szCs w:val="16"/>
          <w:lang w:val="pt-BR"/>
        </w:rPr>
      </w:pPr>
      <w:r w:rsidRPr="00714394">
        <w:rPr>
          <w:rFonts w:ascii="Arial" w:hAnsi="Arial" w:cs="Arial"/>
          <w:sz w:val="16"/>
          <w:szCs w:val="16"/>
          <w:lang w:val="pt-BR"/>
        </w:rPr>
        <w:t xml:space="preserve">E-Mail: </w:t>
      </w:r>
      <w:r w:rsidRPr="00714394">
        <w:rPr>
          <w:rFonts w:ascii="Arial" w:hAnsi="Arial" w:cs="Arial"/>
          <w:sz w:val="16"/>
          <w:szCs w:val="16"/>
        </w:rPr>
        <w:t>info@elabo.de</w:t>
      </w:r>
    </w:p>
    <w:p w14:paraId="31D18761" w14:textId="77777777" w:rsidR="00125AF8" w:rsidRPr="008144A8" w:rsidRDefault="00D77A4D" w:rsidP="00125AF8">
      <w:pPr>
        <w:tabs>
          <w:tab w:val="left" w:pos="938"/>
        </w:tabs>
        <w:spacing w:after="0" w:line="240" w:lineRule="auto"/>
        <w:jc w:val="both"/>
        <w:rPr>
          <w:rFonts w:ascii="Arial" w:hAnsi="Arial" w:cs="Arial"/>
          <w:color w:val="0000FF"/>
          <w:sz w:val="16"/>
          <w:szCs w:val="16"/>
          <w:u w:val="single"/>
        </w:rPr>
      </w:pPr>
      <w:hyperlink r:id="rId8" w:history="1">
        <w:r w:rsidR="00125AF8" w:rsidRPr="00FE51B0">
          <w:rPr>
            <w:rStyle w:val="Hyperlink"/>
            <w:rFonts w:ascii="Arial" w:hAnsi="Arial" w:cs="Arial"/>
            <w:sz w:val="16"/>
            <w:szCs w:val="16"/>
            <w:lang w:val="pt-BR"/>
          </w:rPr>
          <w:t>www.elabo.de</w:t>
        </w:r>
      </w:hyperlink>
    </w:p>
    <w:p w14:paraId="4E43593F" w14:textId="77777777" w:rsidR="0017725A" w:rsidRDefault="0017725A"/>
    <w:sectPr w:rsidR="0017725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00FB" w14:textId="77777777" w:rsidR="00603224" w:rsidRDefault="00603224">
      <w:pPr>
        <w:spacing w:after="0" w:line="240" w:lineRule="auto"/>
      </w:pPr>
      <w:r>
        <w:separator/>
      </w:r>
    </w:p>
  </w:endnote>
  <w:endnote w:type="continuationSeparator" w:id="0">
    <w:p w14:paraId="500A7A9C" w14:textId="77777777" w:rsidR="00603224" w:rsidRDefault="0060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371A" w14:textId="77777777" w:rsidR="00603224" w:rsidRDefault="00603224">
      <w:pPr>
        <w:spacing w:after="0" w:line="240" w:lineRule="auto"/>
      </w:pPr>
      <w:r>
        <w:separator/>
      </w:r>
    </w:p>
  </w:footnote>
  <w:footnote w:type="continuationSeparator" w:id="0">
    <w:p w14:paraId="32CC43A4" w14:textId="77777777" w:rsidR="00603224" w:rsidRDefault="00603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3C9F" w14:textId="77777777" w:rsidR="005D1AB6" w:rsidRDefault="00125AF8" w:rsidP="00660CF6">
    <w:pPr>
      <w:pStyle w:val="Kopfzeile"/>
      <w:tabs>
        <w:tab w:val="left" w:pos="2870"/>
      </w:tabs>
      <w:jc w:val="center"/>
      <w:rPr>
        <w:noProof/>
      </w:rPr>
    </w:pPr>
    <w:r>
      <w:rPr>
        <w:noProof/>
      </w:rPr>
      <w:tab/>
    </w:r>
    <w:r>
      <w:rPr>
        <w:noProof/>
      </w:rPr>
      <w:tab/>
    </w:r>
    <w:r>
      <w:rPr>
        <w:noProof/>
      </w:rPr>
      <w:tab/>
    </w:r>
    <w:r>
      <w:rPr>
        <w:noProof/>
        <w:lang w:eastAsia="de-DE"/>
      </w:rPr>
      <w:drawing>
        <wp:inline distT="0" distB="0" distL="0" distR="0" wp14:anchorId="211AF3A3" wp14:editId="22017302">
          <wp:extent cx="1019175" cy="1047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inline>
      </w:drawing>
    </w:r>
  </w:p>
  <w:p w14:paraId="46AC5E07" w14:textId="77777777" w:rsidR="0025142F" w:rsidRDefault="00D77A4D" w:rsidP="00660CF6">
    <w:pPr>
      <w:pStyle w:val="Kopfzeile"/>
      <w:tabs>
        <w:tab w:val="left" w:pos="2870"/>
      </w:tabs>
      <w:jc w:val="center"/>
      <w:rPr>
        <w:noProof/>
      </w:rPr>
    </w:pPr>
  </w:p>
  <w:p w14:paraId="5DA00A35" w14:textId="77777777" w:rsidR="005D1AB6" w:rsidRDefault="00D77A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D31FD"/>
    <w:multiLevelType w:val="hybridMultilevel"/>
    <w:tmpl w:val="C0C6DD02"/>
    <w:lvl w:ilvl="0" w:tplc="F698AC1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1362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F8"/>
    <w:rsid w:val="00013228"/>
    <w:rsid w:val="000145A2"/>
    <w:rsid w:val="0003086D"/>
    <w:rsid w:val="00076118"/>
    <w:rsid w:val="0009495C"/>
    <w:rsid w:val="000B4B15"/>
    <w:rsid w:val="000E2FFC"/>
    <w:rsid w:val="00101D79"/>
    <w:rsid w:val="00123D95"/>
    <w:rsid w:val="00125AF8"/>
    <w:rsid w:val="0017725A"/>
    <w:rsid w:val="001852AA"/>
    <w:rsid w:val="001935B8"/>
    <w:rsid w:val="001D1E30"/>
    <w:rsid w:val="001F4891"/>
    <w:rsid w:val="00204FB8"/>
    <w:rsid w:val="002158F6"/>
    <w:rsid w:val="00265B33"/>
    <w:rsid w:val="002900A3"/>
    <w:rsid w:val="002A5CAE"/>
    <w:rsid w:val="002B45BF"/>
    <w:rsid w:val="002B63F8"/>
    <w:rsid w:val="002F5A21"/>
    <w:rsid w:val="00322B9B"/>
    <w:rsid w:val="00327B4D"/>
    <w:rsid w:val="00366BF4"/>
    <w:rsid w:val="004100BC"/>
    <w:rsid w:val="00450EA5"/>
    <w:rsid w:val="004701B9"/>
    <w:rsid w:val="00511C21"/>
    <w:rsid w:val="00526C85"/>
    <w:rsid w:val="00540ADA"/>
    <w:rsid w:val="00557F3F"/>
    <w:rsid w:val="0056788F"/>
    <w:rsid w:val="0057644F"/>
    <w:rsid w:val="00586918"/>
    <w:rsid w:val="005A1AA1"/>
    <w:rsid w:val="005A2691"/>
    <w:rsid w:val="005B7536"/>
    <w:rsid w:val="005C7A0A"/>
    <w:rsid w:val="00603224"/>
    <w:rsid w:val="00641952"/>
    <w:rsid w:val="006C5FA9"/>
    <w:rsid w:val="006F14CB"/>
    <w:rsid w:val="00723708"/>
    <w:rsid w:val="00730513"/>
    <w:rsid w:val="00771B0F"/>
    <w:rsid w:val="00826247"/>
    <w:rsid w:val="0087221D"/>
    <w:rsid w:val="0088016B"/>
    <w:rsid w:val="008A5195"/>
    <w:rsid w:val="008B0EC0"/>
    <w:rsid w:val="008D32D5"/>
    <w:rsid w:val="009225C1"/>
    <w:rsid w:val="00991FB7"/>
    <w:rsid w:val="009E63F3"/>
    <w:rsid w:val="009F4D4A"/>
    <w:rsid w:val="00A07C3D"/>
    <w:rsid w:val="00A205B1"/>
    <w:rsid w:val="00A267A9"/>
    <w:rsid w:val="00A64705"/>
    <w:rsid w:val="00A66DB3"/>
    <w:rsid w:val="00B050DD"/>
    <w:rsid w:val="00B7392B"/>
    <w:rsid w:val="00CA4CC6"/>
    <w:rsid w:val="00CC3482"/>
    <w:rsid w:val="00D060D0"/>
    <w:rsid w:val="00D138A1"/>
    <w:rsid w:val="00D5077A"/>
    <w:rsid w:val="00D77A4D"/>
    <w:rsid w:val="00D902E8"/>
    <w:rsid w:val="00DB3C76"/>
    <w:rsid w:val="00DB5415"/>
    <w:rsid w:val="00DD3A85"/>
    <w:rsid w:val="00E03B86"/>
    <w:rsid w:val="00E17973"/>
    <w:rsid w:val="00E21428"/>
    <w:rsid w:val="00E713A3"/>
    <w:rsid w:val="00EC0CE4"/>
    <w:rsid w:val="00F1084A"/>
    <w:rsid w:val="00F4435A"/>
    <w:rsid w:val="00F61A97"/>
    <w:rsid w:val="00F735A5"/>
    <w:rsid w:val="00F81B7F"/>
    <w:rsid w:val="00F95A50"/>
    <w:rsid w:val="00FC6AEC"/>
    <w:rsid w:val="00FF2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1956"/>
  <w15:chartTrackingRefBased/>
  <w15:docId w15:val="{686521D6-A035-467E-A87B-B58965E4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5AF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125AF8"/>
    <w:rPr>
      <w:color w:val="0000FF"/>
      <w:u w:val="single"/>
    </w:rPr>
  </w:style>
  <w:style w:type="paragraph" w:styleId="Kopfzeile">
    <w:name w:val="header"/>
    <w:basedOn w:val="Standard"/>
    <w:link w:val="KopfzeileZchn"/>
    <w:uiPriority w:val="99"/>
    <w:unhideWhenUsed/>
    <w:rsid w:val="00125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5AF8"/>
    <w:rPr>
      <w:rFonts w:ascii="Calibri" w:eastAsia="Calibri" w:hAnsi="Calibri" w:cs="Times New Roman"/>
    </w:rPr>
  </w:style>
  <w:style w:type="character" w:styleId="Kommentarzeichen">
    <w:name w:val="annotation reference"/>
    <w:basedOn w:val="Absatz-Standardschriftart"/>
    <w:uiPriority w:val="99"/>
    <w:semiHidden/>
    <w:unhideWhenUsed/>
    <w:rsid w:val="0057644F"/>
    <w:rPr>
      <w:sz w:val="16"/>
      <w:szCs w:val="16"/>
    </w:rPr>
  </w:style>
  <w:style w:type="paragraph" w:styleId="Kommentartext">
    <w:name w:val="annotation text"/>
    <w:basedOn w:val="Standard"/>
    <w:link w:val="KommentartextZchn"/>
    <w:uiPriority w:val="99"/>
    <w:semiHidden/>
    <w:unhideWhenUsed/>
    <w:rsid w:val="005764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644F"/>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7644F"/>
    <w:rPr>
      <w:b/>
      <w:bCs/>
    </w:rPr>
  </w:style>
  <w:style w:type="character" w:customStyle="1" w:styleId="KommentarthemaZchn">
    <w:name w:val="Kommentarthema Zchn"/>
    <w:basedOn w:val="KommentartextZchn"/>
    <w:link w:val="Kommentarthema"/>
    <w:uiPriority w:val="99"/>
    <w:semiHidden/>
    <w:rsid w:val="0057644F"/>
    <w:rPr>
      <w:rFonts w:ascii="Calibri" w:eastAsia="Calibri" w:hAnsi="Calibri" w:cs="Times New Roman"/>
      <w:b/>
      <w:bCs/>
      <w:sz w:val="20"/>
      <w:szCs w:val="20"/>
    </w:rPr>
  </w:style>
  <w:style w:type="paragraph" w:customStyle="1" w:styleId="Default">
    <w:name w:val="Default"/>
    <w:rsid w:val="00526C85"/>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04F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4FB8"/>
    <w:rPr>
      <w:rFonts w:ascii="Segoe UI" w:eastAsia="Calibri" w:hAnsi="Segoe UI" w:cs="Segoe UI"/>
      <w:sz w:val="18"/>
      <w:szCs w:val="18"/>
    </w:rPr>
  </w:style>
  <w:style w:type="paragraph" w:styleId="berarbeitung">
    <w:name w:val="Revision"/>
    <w:hidden/>
    <w:uiPriority w:val="99"/>
    <w:semiHidden/>
    <w:rsid w:val="00A647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b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3632-0CBA-4B02-9230-076B908A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Sauer</dc:creator>
  <cp:keywords/>
  <dc:description/>
  <cp:lastModifiedBy>Sandra Sauer</cp:lastModifiedBy>
  <cp:revision>3</cp:revision>
  <dcterms:created xsi:type="dcterms:W3CDTF">2022-10-28T07:57:00Z</dcterms:created>
  <dcterms:modified xsi:type="dcterms:W3CDTF">2022-10-28T12:45:00Z</dcterms:modified>
</cp:coreProperties>
</file>