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B916" w14:textId="58A0E68F" w:rsidR="006F1519" w:rsidRDefault="006F1519" w:rsidP="006F1519">
      <w:pPr>
        <w:pStyle w:val="berschrift1"/>
        <w:rPr>
          <w:rFonts w:eastAsia="Times New Roman"/>
          <w:lang w:eastAsia="de-DE"/>
        </w:rPr>
      </w:pPr>
      <w:r>
        <w:rPr>
          <w:rFonts w:eastAsia="Times New Roman"/>
          <w:lang w:eastAsia="de-DE"/>
        </w:rPr>
        <w:t xml:space="preserve">Master-/Erweiterungskonzept für </w:t>
      </w:r>
      <w:proofErr w:type="spellStart"/>
      <w:r w:rsidRPr="002D1FBE">
        <w:rPr>
          <w:rFonts w:eastAsia="Times New Roman"/>
          <w:lang w:eastAsia="de-DE"/>
        </w:rPr>
        <w:t>SpaceLogic</w:t>
      </w:r>
      <w:proofErr w:type="spellEnd"/>
      <w:r>
        <w:rPr>
          <w:rFonts w:eastAsia="Times New Roman"/>
          <w:lang w:eastAsia="de-DE"/>
        </w:rPr>
        <w:t xml:space="preserve"> </w:t>
      </w:r>
      <w:r w:rsidRPr="002D1FBE">
        <w:rPr>
          <w:rFonts w:eastAsia="Times New Roman"/>
          <w:lang w:eastAsia="de-DE"/>
        </w:rPr>
        <w:t>KNX</w:t>
      </w:r>
      <w:r w:rsidR="00BC5694">
        <w:rPr>
          <w:rFonts w:eastAsia="Times New Roman"/>
          <w:lang w:eastAsia="de-DE"/>
        </w:rPr>
        <w:t xml:space="preserve"> </w:t>
      </w:r>
      <w:r w:rsidRPr="002D1FBE">
        <w:rPr>
          <w:rFonts w:eastAsia="Times New Roman"/>
          <w:lang w:eastAsia="de-DE"/>
        </w:rPr>
        <w:t>Aktoren</w:t>
      </w:r>
      <w:r>
        <w:rPr>
          <w:rFonts w:eastAsia="Times New Roman"/>
          <w:lang w:eastAsia="de-DE"/>
        </w:rPr>
        <w:t xml:space="preserve"> </w:t>
      </w:r>
      <w:r w:rsidR="00B0426C">
        <w:rPr>
          <w:rFonts w:eastAsia="Times New Roman"/>
          <w:lang w:eastAsia="de-DE"/>
        </w:rPr>
        <w:t xml:space="preserve">von Schneider Electric </w:t>
      </w:r>
    </w:p>
    <w:p w14:paraId="12319BA2" w14:textId="77777777" w:rsidR="00F212AD" w:rsidRDefault="00F212AD" w:rsidP="00BF3D55">
      <w:pPr>
        <w:pStyle w:val="berschrift2"/>
      </w:pPr>
      <w:r>
        <w:t xml:space="preserve">Modulares Konzept ohne Eingriffe in die KNX-Topologie </w:t>
      </w:r>
    </w:p>
    <w:p w14:paraId="302FA01C" w14:textId="11D42239" w:rsidR="00F212AD" w:rsidRDefault="00F212AD" w:rsidP="00BF3D55">
      <w:pPr>
        <w:pStyle w:val="berschrift2"/>
      </w:pPr>
      <w:r>
        <w:t>Intelligente Gebäudetechnik einfach zu bedienen</w:t>
      </w:r>
    </w:p>
    <w:p w14:paraId="61554DF5" w14:textId="3584514C" w:rsidR="00BF3D55" w:rsidRDefault="00BF3D55" w:rsidP="00BF3D55">
      <w:pPr>
        <w:pStyle w:val="berschrift2"/>
      </w:pPr>
      <w:r>
        <w:t xml:space="preserve">Kombinierte Funktionalität für mehr </w:t>
      </w:r>
      <w:r w:rsidR="00B0426C">
        <w:t>Flexibilität</w:t>
      </w:r>
    </w:p>
    <w:p w14:paraId="07AF157B" w14:textId="16A1AB50" w:rsidR="006F1519" w:rsidRPr="006F1519" w:rsidRDefault="00BF2BDF" w:rsidP="006F1519">
      <w:pPr>
        <w:shd w:val="clear" w:color="auto" w:fill="FFFFFF"/>
        <w:outlineLvl w:val="1"/>
        <w:rPr>
          <w:rStyle w:val="xn-location"/>
          <w:szCs w:val="20"/>
        </w:rPr>
      </w:pPr>
      <w:r>
        <w:rPr>
          <w:rStyle w:val="xn-location"/>
          <w:rFonts w:cs="Arial"/>
          <w:b/>
          <w:bCs/>
          <w:szCs w:val="20"/>
        </w:rPr>
        <w:t>Ratingen</w:t>
      </w:r>
      <w:r w:rsidR="00635B90">
        <w:rPr>
          <w:rStyle w:val="xn-location"/>
          <w:rFonts w:cs="Arial"/>
          <w:b/>
          <w:bCs/>
          <w:szCs w:val="20"/>
        </w:rPr>
        <w:t xml:space="preserve"> </w:t>
      </w:r>
      <w:r w:rsidR="006945A1">
        <w:rPr>
          <w:rStyle w:val="xn-location"/>
          <w:rFonts w:cs="Arial"/>
          <w:b/>
          <w:bCs/>
          <w:szCs w:val="20"/>
        </w:rPr>
        <w:t>22</w:t>
      </w:r>
      <w:r w:rsidR="00C26BEA" w:rsidRPr="008C27B9">
        <w:rPr>
          <w:rStyle w:val="xn-location"/>
          <w:rFonts w:cs="Arial"/>
          <w:b/>
          <w:bCs/>
          <w:szCs w:val="20"/>
        </w:rPr>
        <w:t>.</w:t>
      </w:r>
      <w:r w:rsidR="00635B90">
        <w:rPr>
          <w:rStyle w:val="xn-location"/>
          <w:rFonts w:cs="Arial"/>
          <w:b/>
          <w:bCs/>
          <w:szCs w:val="20"/>
        </w:rPr>
        <w:t xml:space="preserve"> </w:t>
      </w:r>
      <w:r w:rsidR="006945A1">
        <w:rPr>
          <w:rStyle w:val="xn-location"/>
          <w:rFonts w:cs="Arial"/>
          <w:b/>
          <w:bCs/>
          <w:szCs w:val="20"/>
        </w:rPr>
        <w:t>März</w:t>
      </w:r>
      <w:r w:rsidR="00B15409">
        <w:rPr>
          <w:rStyle w:val="xn-location"/>
          <w:rFonts w:cs="Arial"/>
          <w:b/>
          <w:bCs/>
          <w:szCs w:val="20"/>
        </w:rPr>
        <w:t xml:space="preserve"> </w:t>
      </w:r>
      <w:r w:rsidR="009E5A07">
        <w:rPr>
          <w:rStyle w:val="xn-location"/>
          <w:rFonts w:cs="Arial"/>
          <w:b/>
          <w:bCs/>
          <w:szCs w:val="20"/>
        </w:rPr>
        <w:t>202</w:t>
      </w:r>
      <w:r w:rsidR="006945A1">
        <w:rPr>
          <w:rStyle w:val="xn-location"/>
          <w:rFonts w:cs="Arial"/>
          <w:b/>
          <w:bCs/>
          <w:szCs w:val="20"/>
        </w:rPr>
        <w:t>3</w:t>
      </w:r>
      <w:r w:rsidR="00C26BEA" w:rsidRPr="008C27B9">
        <w:rPr>
          <w:rStyle w:val="xn-location"/>
          <w:rFonts w:cs="Arial"/>
          <w:b/>
          <w:bCs/>
          <w:szCs w:val="20"/>
        </w:rPr>
        <w:t xml:space="preserve"> </w:t>
      </w:r>
      <w:r w:rsidR="00C26BEA">
        <w:rPr>
          <w:rStyle w:val="xn-location"/>
          <w:rFonts w:cs="Arial"/>
          <w:b/>
          <w:bCs/>
          <w:szCs w:val="20"/>
        </w:rPr>
        <w:t xml:space="preserve">– </w:t>
      </w:r>
      <w:bookmarkStart w:id="0" w:name="_Hlk99100901"/>
      <w:r w:rsidR="006F1519" w:rsidRPr="006F1519">
        <w:rPr>
          <w:rStyle w:val="xn-location"/>
          <w:szCs w:val="20"/>
        </w:rPr>
        <w:t>Smarte Gebäudeautomation ist heute ein Muss im Wohn- und Zweckbau. Neben einem angenehmeren Wohn- und Arbeitsalltag hilft sie vor allem</w:t>
      </w:r>
      <w:r w:rsidR="00246CD9">
        <w:rPr>
          <w:rStyle w:val="xn-location"/>
          <w:szCs w:val="20"/>
        </w:rPr>
        <w:t>,</w:t>
      </w:r>
      <w:r w:rsidR="006F1519" w:rsidRPr="006F1519">
        <w:rPr>
          <w:rStyle w:val="xn-location"/>
          <w:szCs w:val="20"/>
        </w:rPr>
        <w:t xml:space="preserve"> wichtige Energieressourcen </w:t>
      </w:r>
      <w:r w:rsidR="00F212AD">
        <w:rPr>
          <w:rStyle w:val="xn-location"/>
          <w:szCs w:val="20"/>
        </w:rPr>
        <w:t>ein</w:t>
      </w:r>
      <w:r w:rsidR="006F1519" w:rsidRPr="006F1519">
        <w:rPr>
          <w:rStyle w:val="xn-location"/>
          <w:szCs w:val="20"/>
        </w:rPr>
        <w:t xml:space="preserve">zusparen. Damit ein Gebäude wirklich automatisiert funktioniert, bedarf es einer Vielzahl von Sensoren und Aktoren. Vor allem die Implementierung der Aktoren stellt Installateure gerade bei Bestandsgebäuden häufig vor einige Herausforderungen. Bedeutend einfacher geht es mit den </w:t>
      </w:r>
      <w:proofErr w:type="spellStart"/>
      <w:r w:rsidR="006F1519" w:rsidRPr="009B65E0">
        <w:rPr>
          <w:rStyle w:val="xn-location"/>
          <w:b/>
          <w:bCs/>
          <w:szCs w:val="20"/>
        </w:rPr>
        <w:t>SpaceLogic</w:t>
      </w:r>
      <w:proofErr w:type="spellEnd"/>
      <w:r w:rsidR="006F1519" w:rsidRPr="009B65E0">
        <w:rPr>
          <w:rStyle w:val="xn-location"/>
          <w:b/>
          <w:bCs/>
          <w:szCs w:val="20"/>
        </w:rPr>
        <w:t xml:space="preserve"> KNX</w:t>
      </w:r>
      <w:r w:rsidR="00BC5694">
        <w:rPr>
          <w:rStyle w:val="xn-location"/>
          <w:szCs w:val="20"/>
        </w:rPr>
        <w:t xml:space="preserve"> </w:t>
      </w:r>
      <w:r w:rsidR="006F1519" w:rsidRPr="006F1519">
        <w:rPr>
          <w:rStyle w:val="xn-location"/>
          <w:szCs w:val="20"/>
        </w:rPr>
        <w:t>Aktoren von Schneider Electric</w:t>
      </w:r>
      <w:r w:rsidR="001608D3">
        <w:rPr>
          <w:rStyle w:val="xn-location"/>
          <w:szCs w:val="20"/>
        </w:rPr>
        <w:t>.</w:t>
      </w:r>
    </w:p>
    <w:p w14:paraId="7406882F" w14:textId="604EE221" w:rsidR="001608D3" w:rsidRDefault="006F1519" w:rsidP="007D78C0">
      <w:pPr>
        <w:shd w:val="clear" w:color="auto" w:fill="FFFFFF"/>
        <w:spacing w:after="150"/>
        <w:rPr>
          <w:szCs w:val="20"/>
        </w:rPr>
      </w:pPr>
      <w:r w:rsidRPr="006F1519">
        <w:rPr>
          <w:rStyle w:val="xn-location"/>
          <w:szCs w:val="20"/>
        </w:rPr>
        <w:t>Mit dem modularen Master- und Erweiterungs</w:t>
      </w:r>
      <w:r w:rsidR="00246CD9">
        <w:rPr>
          <w:rStyle w:val="xn-location"/>
          <w:szCs w:val="20"/>
        </w:rPr>
        <w:t>k</w:t>
      </w:r>
      <w:r w:rsidRPr="006F1519">
        <w:rPr>
          <w:rStyle w:val="xn-location"/>
          <w:szCs w:val="20"/>
        </w:rPr>
        <w:t xml:space="preserve">onzept bieten die </w:t>
      </w:r>
      <w:proofErr w:type="spellStart"/>
      <w:r w:rsidRPr="006F1519">
        <w:rPr>
          <w:rStyle w:val="xn-location"/>
          <w:szCs w:val="20"/>
        </w:rPr>
        <w:t>SpaceLogic</w:t>
      </w:r>
      <w:proofErr w:type="spellEnd"/>
      <w:r w:rsidRPr="006F1519">
        <w:rPr>
          <w:rStyle w:val="xn-location"/>
          <w:szCs w:val="20"/>
        </w:rPr>
        <w:t xml:space="preserve"> KNX-Aktoren jetzt noch mehr Flexibilität, schon in der Planungsphase. Für die gängigsten Schalt- und Verschattungs</w:t>
      </w:r>
      <w:r w:rsidR="00246CD9">
        <w:rPr>
          <w:rStyle w:val="xn-location"/>
          <w:szCs w:val="20"/>
        </w:rPr>
        <w:t>a</w:t>
      </w:r>
      <w:r w:rsidRPr="006F1519">
        <w:rPr>
          <w:rStyle w:val="xn-location"/>
          <w:szCs w:val="20"/>
        </w:rPr>
        <w:t xml:space="preserve">nwendungen ist der Master mit </w:t>
      </w:r>
      <w:r w:rsidR="00246CD9">
        <w:rPr>
          <w:rStyle w:val="xn-location"/>
          <w:szCs w:val="20"/>
        </w:rPr>
        <w:t>acht</w:t>
      </w:r>
      <w:r w:rsidRPr="006F1519">
        <w:rPr>
          <w:rStyle w:val="xn-location"/>
          <w:szCs w:val="20"/>
        </w:rPr>
        <w:t xml:space="preserve"> Kanälen für Schalter oder </w:t>
      </w:r>
      <w:r w:rsidR="00246CD9">
        <w:rPr>
          <w:rStyle w:val="xn-location"/>
          <w:szCs w:val="20"/>
        </w:rPr>
        <w:t>vier</w:t>
      </w:r>
      <w:r w:rsidRPr="006F1519">
        <w:rPr>
          <w:rStyle w:val="xn-location"/>
          <w:szCs w:val="20"/>
        </w:rPr>
        <w:t xml:space="preserve"> Kanälen für Verschattung bestens für die Steuerung von Schaltern, Jalousien und Rollläden geeignet. </w:t>
      </w:r>
      <w:r w:rsidR="006B2F9B">
        <w:rPr>
          <w:rStyle w:val="xn-location"/>
          <w:szCs w:val="20"/>
        </w:rPr>
        <w:t>Eine</w:t>
      </w:r>
      <w:r w:rsidRPr="006F1519">
        <w:rPr>
          <w:rStyle w:val="xn-location"/>
          <w:szCs w:val="20"/>
        </w:rPr>
        <w:t xml:space="preserve"> Master-Komponente lässt sich mit bis zu </w:t>
      </w:r>
      <w:r w:rsidR="00246CD9">
        <w:rPr>
          <w:rStyle w:val="xn-location"/>
          <w:szCs w:val="20"/>
        </w:rPr>
        <w:t>zwei</w:t>
      </w:r>
      <w:r w:rsidRPr="006F1519">
        <w:rPr>
          <w:rStyle w:val="xn-location"/>
          <w:szCs w:val="20"/>
        </w:rPr>
        <w:t xml:space="preserve"> Erweiterungen verbinden. </w:t>
      </w:r>
      <w:r w:rsidR="001608D3">
        <w:rPr>
          <w:rStyle w:val="xn-location"/>
          <w:szCs w:val="20"/>
        </w:rPr>
        <w:t>Bei</w:t>
      </w:r>
      <w:r w:rsidRPr="006F1519">
        <w:rPr>
          <w:rStyle w:val="xn-location"/>
          <w:szCs w:val="20"/>
        </w:rPr>
        <w:t xml:space="preserve"> Dimm</w:t>
      </w:r>
      <w:r w:rsidR="00246CD9">
        <w:rPr>
          <w:rStyle w:val="xn-location"/>
          <w:szCs w:val="20"/>
        </w:rPr>
        <w:t>-A</w:t>
      </w:r>
      <w:r w:rsidRPr="006F1519">
        <w:rPr>
          <w:rStyle w:val="xn-location"/>
          <w:szCs w:val="20"/>
        </w:rPr>
        <w:t>nwendungen kann ein Master entweder mit bis zu zwei Dimm</w:t>
      </w:r>
      <w:r w:rsidR="00246CD9">
        <w:rPr>
          <w:rStyle w:val="xn-location"/>
          <w:szCs w:val="20"/>
        </w:rPr>
        <w:t>-E</w:t>
      </w:r>
      <w:r w:rsidRPr="006F1519">
        <w:rPr>
          <w:rStyle w:val="xn-location"/>
          <w:szCs w:val="20"/>
        </w:rPr>
        <w:t xml:space="preserve">rweiterung oder zwei Erweiterungen für Schalter/Verschattung verbunden werden. </w:t>
      </w:r>
      <w:r w:rsidR="006B2F9B" w:rsidRPr="006B2F9B">
        <w:rPr>
          <w:szCs w:val="20"/>
        </w:rPr>
        <w:t xml:space="preserve">Mit </w:t>
      </w:r>
      <w:r w:rsidR="00246CD9">
        <w:rPr>
          <w:szCs w:val="20"/>
        </w:rPr>
        <w:t>vier</w:t>
      </w:r>
      <w:r w:rsidR="006B2F9B" w:rsidRPr="006B2F9B">
        <w:rPr>
          <w:szCs w:val="20"/>
        </w:rPr>
        <w:t xml:space="preserve"> T</w:t>
      </w:r>
      <w:r w:rsidR="009B7865">
        <w:rPr>
          <w:szCs w:val="20"/>
        </w:rPr>
        <w:t>eilungseinheiten</w:t>
      </w:r>
      <w:r w:rsidR="006B2F9B" w:rsidRPr="006B2F9B">
        <w:rPr>
          <w:szCs w:val="20"/>
        </w:rPr>
        <w:t xml:space="preserve"> haben alle Erweiterungen die gleiche Größe wie der Master. </w:t>
      </w:r>
    </w:p>
    <w:p w14:paraId="184F1E4F" w14:textId="6F2924A0" w:rsidR="007D78C0" w:rsidRPr="007D78C0" w:rsidRDefault="00BC5694" w:rsidP="007D78C0">
      <w:pPr>
        <w:shd w:val="clear" w:color="auto" w:fill="FFFFFF"/>
        <w:spacing w:after="150"/>
        <w:rPr>
          <w:szCs w:val="20"/>
        </w:rPr>
      </w:pPr>
      <w:r>
        <w:rPr>
          <w:szCs w:val="20"/>
        </w:rPr>
        <w:t>F</w:t>
      </w:r>
      <w:r w:rsidR="007D78C0" w:rsidRPr="007D78C0">
        <w:rPr>
          <w:szCs w:val="20"/>
        </w:rPr>
        <w:t xml:space="preserve">ortgeschrittene Beleuchtungssysteme </w:t>
      </w:r>
      <w:r>
        <w:rPr>
          <w:szCs w:val="20"/>
        </w:rPr>
        <w:t>benötigen</w:t>
      </w:r>
      <w:r w:rsidR="007D78C0">
        <w:rPr>
          <w:szCs w:val="20"/>
        </w:rPr>
        <w:t xml:space="preserve"> ein</w:t>
      </w:r>
      <w:r w:rsidR="007D78C0" w:rsidRPr="007D78C0">
        <w:rPr>
          <w:szCs w:val="20"/>
        </w:rPr>
        <w:t xml:space="preserve"> leistungsfähiges </w:t>
      </w:r>
      <w:r w:rsidR="007D78C0">
        <w:rPr>
          <w:szCs w:val="20"/>
        </w:rPr>
        <w:t>und</w:t>
      </w:r>
      <w:r w:rsidR="007D78C0" w:rsidRPr="007D78C0">
        <w:rPr>
          <w:szCs w:val="20"/>
        </w:rPr>
        <w:t xml:space="preserve"> vollständig kompatibles </w:t>
      </w:r>
      <w:r w:rsidR="007D78C0">
        <w:rPr>
          <w:szCs w:val="20"/>
        </w:rPr>
        <w:t xml:space="preserve">Modul. </w:t>
      </w:r>
      <w:r w:rsidR="007D78C0" w:rsidRPr="007D78C0">
        <w:rPr>
          <w:szCs w:val="20"/>
        </w:rPr>
        <w:t xml:space="preserve">Der </w:t>
      </w:r>
      <w:hyperlink r:id="rId8" w:history="1">
        <w:proofErr w:type="spellStart"/>
        <w:r w:rsidR="007D78C0" w:rsidRPr="006945A1">
          <w:rPr>
            <w:rStyle w:val="Hyperlink"/>
            <w:b/>
            <w:bCs/>
            <w:szCs w:val="20"/>
          </w:rPr>
          <w:t>SpaceLogic</w:t>
        </w:r>
        <w:proofErr w:type="spellEnd"/>
        <w:r w:rsidR="007D78C0" w:rsidRPr="006945A1">
          <w:rPr>
            <w:rStyle w:val="Hyperlink"/>
            <w:b/>
            <w:bCs/>
            <w:szCs w:val="20"/>
          </w:rPr>
          <w:t xml:space="preserve"> KNX D</w:t>
        </w:r>
        <w:r w:rsidR="00246CD9" w:rsidRPr="006945A1">
          <w:rPr>
            <w:rStyle w:val="Hyperlink"/>
            <w:b/>
            <w:bCs/>
            <w:szCs w:val="20"/>
          </w:rPr>
          <w:t>ALI</w:t>
        </w:r>
        <w:r w:rsidR="007D78C0" w:rsidRPr="006945A1">
          <w:rPr>
            <w:rStyle w:val="Hyperlink"/>
            <w:b/>
            <w:bCs/>
            <w:szCs w:val="20"/>
          </w:rPr>
          <w:t xml:space="preserve"> Gateway Pro</w:t>
        </w:r>
      </w:hyperlink>
      <w:r w:rsidR="007D78C0" w:rsidRPr="007D78C0">
        <w:rPr>
          <w:szCs w:val="20"/>
        </w:rPr>
        <w:t xml:space="preserve"> erfüllt diese Anforderungen.</w:t>
      </w:r>
      <w:r w:rsidR="007D78C0">
        <w:rPr>
          <w:szCs w:val="20"/>
        </w:rPr>
        <w:t xml:space="preserve"> E</w:t>
      </w:r>
      <w:r>
        <w:rPr>
          <w:szCs w:val="20"/>
        </w:rPr>
        <w:t>r</w:t>
      </w:r>
      <w:r w:rsidR="007D78C0">
        <w:rPr>
          <w:szCs w:val="20"/>
        </w:rPr>
        <w:t xml:space="preserve"> bietet k</w:t>
      </w:r>
      <w:r w:rsidR="007D78C0" w:rsidRPr="007D78C0">
        <w:rPr>
          <w:szCs w:val="20"/>
        </w:rPr>
        <w:t>omplette Konformität mit DALI-2</w:t>
      </w:r>
      <w:r w:rsidR="00DC45D8">
        <w:rPr>
          <w:szCs w:val="20"/>
        </w:rPr>
        <w:t xml:space="preserve"> und</w:t>
      </w:r>
      <w:r w:rsidR="007D78C0" w:rsidRPr="007D78C0">
        <w:rPr>
          <w:szCs w:val="20"/>
        </w:rPr>
        <w:t xml:space="preserve"> sorgt für eine dynamische Kontrolle</w:t>
      </w:r>
      <w:r>
        <w:rPr>
          <w:szCs w:val="20"/>
        </w:rPr>
        <w:t xml:space="preserve"> der Steuerungsfunktion</w:t>
      </w:r>
      <w:r w:rsidR="00DC45D8">
        <w:rPr>
          <w:szCs w:val="20"/>
        </w:rPr>
        <w:t>.</w:t>
      </w:r>
      <w:r w:rsidR="007D78C0" w:rsidRPr="007D78C0">
        <w:rPr>
          <w:szCs w:val="20"/>
        </w:rPr>
        <w:t xml:space="preserve"> Das </w:t>
      </w:r>
      <w:proofErr w:type="spellStart"/>
      <w:r w:rsidR="007D78C0" w:rsidRPr="007D78C0">
        <w:rPr>
          <w:szCs w:val="20"/>
        </w:rPr>
        <w:t>SpaceLogic</w:t>
      </w:r>
      <w:proofErr w:type="spellEnd"/>
      <w:r w:rsidR="007D78C0" w:rsidRPr="007D78C0">
        <w:rPr>
          <w:szCs w:val="20"/>
        </w:rPr>
        <w:t xml:space="preserve"> KNX DALI Gateway Pro</w:t>
      </w:r>
      <w:r w:rsidR="00DA3D14">
        <w:rPr>
          <w:szCs w:val="20"/>
        </w:rPr>
        <w:t xml:space="preserve"> </w:t>
      </w:r>
      <w:r w:rsidR="007D78C0" w:rsidRPr="007D78C0">
        <w:rPr>
          <w:szCs w:val="20"/>
        </w:rPr>
        <w:t xml:space="preserve">vereinfacht die Installation </w:t>
      </w:r>
      <w:r w:rsidR="00DC45D8">
        <w:rPr>
          <w:szCs w:val="20"/>
        </w:rPr>
        <w:t>und</w:t>
      </w:r>
      <w:r w:rsidR="007D78C0" w:rsidRPr="007D78C0">
        <w:rPr>
          <w:szCs w:val="20"/>
        </w:rPr>
        <w:t xml:space="preserve"> Inbetriebnahme, reduziert die zu wiederholenden Schritte und liefert intuitive und verbesserte Cybersicherheit</w:t>
      </w:r>
      <w:r w:rsidR="00572FD2">
        <w:rPr>
          <w:szCs w:val="20"/>
        </w:rPr>
        <w:t>-In</w:t>
      </w:r>
      <w:r w:rsidR="007D78C0" w:rsidRPr="007D78C0">
        <w:rPr>
          <w:szCs w:val="20"/>
        </w:rPr>
        <w:t>strumente für das Gebäudemanagement.</w:t>
      </w:r>
    </w:p>
    <w:p w14:paraId="728BEC25" w14:textId="7BE2F926" w:rsidR="006F1519" w:rsidRDefault="001608D3" w:rsidP="001608D3">
      <w:pPr>
        <w:shd w:val="clear" w:color="auto" w:fill="FFFFFF"/>
        <w:outlineLvl w:val="1"/>
        <w:rPr>
          <w:rStyle w:val="xn-location"/>
          <w:szCs w:val="20"/>
        </w:rPr>
      </w:pPr>
      <w:r>
        <w:rPr>
          <w:rStyle w:val="xn-location"/>
          <w:szCs w:val="20"/>
        </w:rPr>
        <w:t xml:space="preserve">Alle </w:t>
      </w:r>
      <w:proofErr w:type="spellStart"/>
      <w:r w:rsidR="00BC5694">
        <w:rPr>
          <w:rStyle w:val="xn-location"/>
          <w:szCs w:val="20"/>
        </w:rPr>
        <w:t>SpaceLogic</w:t>
      </w:r>
      <w:proofErr w:type="spellEnd"/>
      <w:r w:rsidR="00BC5694">
        <w:rPr>
          <w:rStyle w:val="xn-location"/>
          <w:szCs w:val="20"/>
        </w:rPr>
        <w:t xml:space="preserve"> </w:t>
      </w:r>
      <w:r>
        <w:rPr>
          <w:rStyle w:val="xn-location"/>
          <w:szCs w:val="20"/>
        </w:rPr>
        <w:t xml:space="preserve">Master Erweiterungen </w:t>
      </w:r>
      <w:r w:rsidRPr="006F1519">
        <w:rPr>
          <w:rStyle w:val="xn-location"/>
          <w:szCs w:val="20"/>
        </w:rPr>
        <w:t>verfügen über eine einheitliche, kompakte Baugröße und sind auf geringe und gleichmäßige Wärmeabgabe optimiert</w:t>
      </w:r>
      <w:r w:rsidR="00941F9B">
        <w:rPr>
          <w:rStyle w:val="xn-location"/>
          <w:szCs w:val="20"/>
        </w:rPr>
        <w:t>.</w:t>
      </w:r>
      <w:r>
        <w:rPr>
          <w:rStyle w:val="xn-location"/>
          <w:szCs w:val="20"/>
        </w:rPr>
        <w:t xml:space="preserve"> </w:t>
      </w:r>
      <w:r w:rsidR="00DA3D14">
        <w:rPr>
          <w:rStyle w:val="xn-location"/>
          <w:szCs w:val="20"/>
        </w:rPr>
        <w:t xml:space="preserve">Für die Installation im Schaltschrank werden keinerlei Werkzeuge benötigt. </w:t>
      </w:r>
      <w:r>
        <w:rPr>
          <w:rStyle w:val="xn-location"/>
          <w:szCs w:val="20"/>
        </w:rPr>
        <w:t xml:space="preserve">Die Module </w:t>
      </w:r>
      <w:r w:rsidR="00DA3D14">
        <w:rPr>
          <w:rStyle w:val="xn-location"/>
          <w:szCs w:val="20"/>
        </w:rPr>
        <w:t>werden ganz einfach</w:t>
      </w:r>
      <w:r w:rsidR="006F1519" w:rsidRPr="006F1519">
        <w:rPr>
          <w:rStyle w:val="xn-location"/>
          <w:szCs w:val="20"/>
        </w:rPr>
        <w:t xml:space="preserve"> auf der Hutschiene platziert</w:t>
      </w:r>
      <w:r w:rsidR="0061390C">
        <w:rPr>
          <w:rStyle w:val="xn-location"/>
          <w:szCs w:val="20"/>
        </w:rPr>
        <w:t xml:space="preserve"> und</w:t>
      </w:r>
      <w:r w:rsidR="006F1519" w:rsidRPr="006F1519">
        <w:rPr>
          <w:rStyle w:val="xn-location"/>
          <w:szCs w:val="20"/>
        </w:rPr>
        <w:t xml:space="preserve"> über ein Verbindungsmodul oder Kabel </w:t>
      </w:r>
      <w:r w:rsidR="00DA3D14">
        <w:rPr>
          <w:rStyle w:val="xn-location"/>
          <w:szCs w:val="20"/>
        </w:rPr>
        <w:t xml:space="preserve">miteinander </w:t>
      </w:r>
      <w:r w:rsidR="006F1519" w:rsidRPr="006F1519">
        <w:rPr>
          <w:rStyle w:val="xn-location"/>
          <w:szCs w:val="20"/>
        </w:rPr>
        <w:t xml:space="preserve">verbunden. Das Verbindungsmodul ist </w:t>
      </w:r>
      <w:r w:rsidR="0061390C">
        <w:rPr>
          <w:rStyle w:val="xn-location"/>
          <w:szCs w:val="20"/>
        </w:rPr>
        <w:t xml:space="preserve">bereits </w:t>
      </w:r>
      <w:r w:rsidR="006F1519" w:rsidRPr="006F1519">
        <w:rPr>
          <w:rStyle w:val="xn-location"/>
          <w:szCs w:val="20"/>
        </w:rPr>
        <w:t xml:space="preserve">im </w:t>
      </w:r>
      <w:r w:rsidR="006F1519" w:rsidRPr="006F1519">
        <w:rPr>
          <w:rStyle w:val="xn-location"/>
          <w:szCs w:val="20"/>
        </w:rPr>
        <w:lastRenderedPageBreak/>
        <w:t xml:space="preserve">Lieferumfang der Erweiterung enthalten, das Verbindungskabel in den Längen 0,3m und 1,5m ist separat erhältlich. Nach Anschluss der Erweiterung findet automatisch eine Kompatibilitätsprüfung statt. Sind alle Kompatibilitätspunkte erfüllt, lädt der Master die </w:t>
      </w:r>
      <w:r w:rsidR="00BC5694">
        <w:rPr>
          <w:rStyle w:val="xn-location"/>
          <w:szCs w:val="20"/>
        </w:rPr>
        <w:t xml:space="preserve">benötigte </w:t>
      </w:r>
      <w:r w:rsidR="006F1519" w:rsidRPr="006F1519">
        <w:rPr>
          <w:rStyle w:val="xn-location"/>
          <w:szCs w:val="20"/>
        </w:rPr>
        <w:t xml:space="preserve">Applikation auf die Erweiterung. Neben einer automatischen Adressierung versorgt der Master alle Erweiterungen mit Spannung. Programmiert werden alle Module ausschließlich in der ETS-Applikation des Masters. Das neue Konzept bietet eine absolut zukunftssichere Lösung, die wichtige Ressourcen spart und ohne Eingriff in </w:t>
      </w:r>
      <w:r w:rsidR="00BC5694">
        <w:rPr>
          <w:rStyle w:val="xn-location"/>
          <w:szCs w:val="20"/>
        </w:rPr>
        <w:t>eine bestehende</w:t>
      </w:r>
      <w:r w:rsidR="006F1519" w:rsidRPr="006F1519">
        <w:rPr>
          <w:rStyle w:val="xn-location"/>
          <w:szCs w:val="20"/>
        </w:rPr>
        <w:t xml:space="preserve"> KNX</w:t>
      </w:r>
      <w:r w:rsidR="00B0426C">
        <w:rPr>
          <w:rStyle w:val="xn-location"/>
          <w:szCs w:val="20"/>
        </w:rPr>
        <w:t>-</w:t>
      </w:r>
      <w:r w:rsidR="006F1519" w:rsidRPr="006F1519">
        <w:rPr>
          <w:rStyle w:val="xn-location"/>
          <w:szCs w:val="20"/>
        </w:rPr>
        <w:t xml:space="preserve">Topologie oder zusätzlichen Verkabelungsaufwand </w:t>
      </w:r>
      <w:r w:rsidR="009548FB">
        <w:rPr>
          <w:rStyle w:val="xn-location"/>
          <w:szCs w:val="20"/>
        </w:rPr>
        <w:t xml:space="preserve">mit den Bedürfnissen </w:t>
      </w:r>
      <w:r w:rsidR="006F1519" w:rsidRPr="006F1519">
        <w:rPr>
          <w:rStyle w:val="xn-location"/>
          <w:szCs w:val="20"/>
        </w:rPr>
        <w:t>mitwächst.</w:t>
      </w:r>
    </w:p>
    <w:p w14:paraId="2970C27B" w14:textId="55320B95" w:rsidR="00BC5694" w:rsidRDefault="00BC5694" w:rsidP="00EF3A6D">
      <w:pPr>
        <w:shd w:val="clear" w:color="auto" w:fill="FFFFFF"/>
        <w:jc w:val="left"/>
        <w:outlineLvl w:val="1"/>
      </w:pPr>
      <w:r>
        <w:rPr>
          <w:rStyle w:val="xn-location"/>
          <w:szCs w:val="20"/>
        </w:rPr>
        <w:t xml:space="preserve">Erfahren Sie </w:t>
      </w:r>
      <w:r w:rsidR="00EF3A6D">
        <w:rPr>
          <w:rStyle w:val="xn-location"/>
          <w:szCs w:val="20"/>
        </w:rPr>
        <w:t xml:space="preserve">hier </w:t>
      </w:r>
      <w:r>
        <w:rPr>
          <w:rStyle w:val="xn-location"/>
          <w:szCs w:val="20"/>
        </w:rPr>
        <w:t xml:space="preserve">mehr über die Vorteile von </w:t>
      </w:r>
      <w:proofErr w:type="spellStart"/>
      <w:r>
        <w:rPr>
          <w:rStyle w:val="xn-location"/>
          <w:szCs w:val="20"/>
        </w:rPr>
        <w:t>SpaceLogic</w:t>
      </w:r>
      <w:proofErr w:type="spellEnd"/>
      <w:r>
        <w:rPr>
          <w:rStyle w:val="xn-location"/>
          <w:szCs w:val="20"/>
        </w:rPr>
        <w:t xml:space="preserve"> KNX Aktoren</w:t>
      </w:r>
      <w:r w:rsidR="00EF3A6D">
        <w:rPr>
          <w:rStyle w:val="xn-location"/>
          <w:szCs w:val="20"/>
        </w:rPr>
        <w:t xml:space="preserve">: </w:t>
      </w:r>
      <w:hyperlink r:id="rId9" w:history="1">
        <w:r w:rsidR="006945A1" w:rsidRPr="00106B7B">
          <w:rPr>
            <w:rStyle w:val="Hyperlink"/>
          </w:rPr>
          <w:t>https://merten.de/spacelogic-knx.html</w:t>
        </w:r>
      </w:hyperlink>
    </w:p>
    <w:p w14:paraId="2DA10F03" w14:textId="77777777" w:rsidR="006945A1" w:rsidRDefault="006945A1" w:rsidP="00EF3A6D">
      <w:pPr>
        <w:shd w:val="clear" w:color="auto" w:fill="FFFFFF"/>
        <w:jc w:val="left"/>
        <w:outlineLvl w:val="1"/>
        <w:rPr>
          <w:rStyle w:val="xn-location"/>
          <w:szCs w:val="20"/>
        </w:rPr>
      </w:pPr>
    </w:p>
    <w:p w14:paraId="74A04512" w14:textId="77777777" w:rsidR="006B2F9B" w:rsidRPr="006F1519" w:rsidRDefault="006B2F9B" w:rsidP="006F1519">
      <w:pPr>
        <w:shd w:val="clear" w:color="auto" w:fill="FFFFFF"/>
        <w:spacing w:after="150"/>
        <w:rPr>
          <w:rStyle w:val="xn-location"/>
          <w:szCs w:val="20"/>
        </w:rPr>
      </w:pPr>
    </w:p>
    <w:p w14:paraId="17455CCA" w14:textId="0C97545A" w:rsidR="000F505D" w:rsidRPr="000F505D" w:rsidRDefault="000F505D" w:rsidP="006F1519">
      <w:pPr>
        <w:rPr>
          <w:b/>
          <w:bCs/>
          <w:sz w:val="18"/>
          <w:szCs w:val="18"/>
        </w:rPr>
      </w:pPr>
      <w:r w:rsidRPr="000F505D">
        <w:rPr>
          <w:b/>
          <w:bCs/>
          <w:sz w:val="18"/>
          <w:szCs w:val="18"/>
        </w:rPr>
        <w:t>Impact Company Schneider Electric</w:t>
      </w:r>
    </w:p>
    <w:bookmarkEnd w:id="0"/>
    <w:p w14:paraId="40D505FE" w14:textId="0DEE4EA6" w:rsidR="000F505D" w:rsidRPr="000F505D" w:rsidRDefault="000F505D" w:rsidP="004D1490">
      <w:pPr>
        <w:pStyle w:val="SEBoilerplate"/>
        <w:rPr>
          <w:kern w:val="24"/>
          <w:sz w:val="18"/>
          <w:szCs w:val="18"/>
          <w:lang w:eastAsia="de-DE"/>
        </w:rPr>
      </w:pPr>
      <w:r w:rsidRPr="000F505D">
        <w:rPr>
          <w:kern w:val="24"/>
          <w:sz w:val="18"/>
          <w:szCs w:val="18"/>
          <w:lang w:eastAsia="de-DE"/>
        </w:rPr>
        <w:t xml:space="preserve">Nachhaltigkeit ist bei Schneider Electric fest in der Unternehmens-DNA verankert. Seit mehr als 15 Jahren leistet das Unternehmen mit innovativen Lösungen seinen Beitrag zu einer wirtschaftlich und sozial verträglichen Klimawende. Schneider Electric versteht sich in diesem Sinne als Impact Company, die ihre Kunden und Partner zu einem nachhaltig erfolgreichen Wirtschaften befähigt. Gleichzeitig geht es auch um das Eintreten für Werte: Unternehmenskultur und </w:t>
      </w:r>
      <w:proofErr w:type="spellStart"/>
      <w:r w:rsidRPr="000F505D">
        <w:rPr>
          <w:kern w:val="24"/>
          <w:sz w:val="18"/>
          <w:szCs w:val="18"/>
          <w:lang w:eastAsia="de-DE"/>
        </w:rPr>
        <w:t>Ecosystem</w:t>
      </w:r>
      <w:proofErr w:type="spellEnd"/>
      <w:r w:rsidRPr="000F505D">
        <w:rPr>
          <w:kern w:val="24"/>
          <w:sz w:val="18"/>
          <w:szCs w:val="18"/>
          <w:lang w:eastAsia="de-DE"/>
        </w:rPr>
        <w:t xml:space="preserve"> sind eng an modernen ESG-Kriterien orientiert. Schneider Electric wurde 2021 mit dem unabhängigen Deutschen Nachhaltigkeitspreis ausgezeichnet und mehrfach von Corporate Knights zu einem der nachhaltigsten Unternehmen der Welt gekürt.</w:t>
      </w:r>
    </w:p>
    <w:p w14:paraId="02158716" w14:textId="642D81AF"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568C1432" w14:textId="0D39D372" w:rsidR="009E6B19" w:rsidRDefault="00253F8F" w:rsidP="009E6B19">
      <w:pPr>
        <w:pStyle w:val="SEBoilerplate"/>
        <w:rPr>
          <w:kern w:val="24"/>
          <w:sz w:val="18"/>
          <w:szCs w:val="18"/>
          <w:lang w:eastAsia="de-DE"/>
        </w:rPr>
      </w:pPr>
      <w:hyperlink r:id="rId10" w:history="1">
        <w:r w:rsidR="008D499C" w:rsidRPr="00E142B2">
          <w:rPr>
            <w:rStyle w:val="Hyperlink"/>
            <w:kern w:val="24"/>
            <w:sz w:val="18"/>
            <w:szCs w:val="18"/>
            <w:lang w:eastAsia="de-DE"/>
          </w:rPr>
          <w:t>www.se.com/de</w:t>
        </w:r>
      </w:hyperlink>
    </w:p>
    <w:p w14:paraId="56EF9E2D" w14:textId="7EDF611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7"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2"/>
                    </pic:cNvPr>
                    <pic:cNvPicPr/>
                  </pic:nvPicPr>
                  <pic:blipFill>
                    <a:blip r:embed="rId13"/>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4"/>
                    </pic:cNvPr>
                    <pic:cNvPicPr>
                      <a:picLocks noChangeAspect="1" noChangeArrowheads="1"/>
                    </pic:cNvPicPr>
                  </pic:nvPicPr>
                  <pic:blipFill>
                    <a:blip r:embed="rId15"/>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6"/>
                    </pic:cNvPr>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8"/>
                    </pic:cNvPr>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p>
    <w:p w14:paraId="41940049" w14:textId="7777777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p>
    <w:p w14:paraId="63B9714A" w14:textId="41A6124B"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C26BEA">
        <w:rPr>
          <w:rFonts w:eastAsia="SimSun" w:cs="Arial"/>
          <w:b/>
          <w:sz w:val="18"/>
          <w:szCs w:val="18"/>
          <w:lang w:eastAsia="en-GB"/>
        </w:rPr>
        <w:t xml:space="preserve"> </w:t>
      </w: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20" w:history="1">
        <w:r w:rsidRPr="00B6116F">
          <w:rPr>
            <w:rStyle w:val="Hyperlink"/>
            <w:rFonts w:cs="Arial"/>
            <w:b/>
            <w:bCs/>
            <w:sz w:val="18"/>
            <w:szCs w:val="18"/>
          </w:rPr>
          <w:t>Nachhaltigkeit</w:t>
        </w:r>
      </w:hyperlink>
    </w:p>
    <w:p w14:paraId="354AC4A4" w14:textId="7AE1EC95" w:rsidR="007E77FD" w:rsidRPr="004218DF" w:rsidRDefault="00602DDC" w:rsidP="004E20D6">
      <w:pPr>
        <w:rPr>
          <w:rFonts w:cs="Arial"/>
          <w:color w:val="000000"/>
          <w:lang w:val="en-GB"/>
        </w:rPr>
      </w:pPr>
      <w:r w:rsidRPr="00B6116F">
        <w:rPr>
          <w:rFonts w:cs="Arial"/>
          <w:b/>
          <w:color w:val="000000"/>
          <w:sz w:val="18"/>
          <w:szCs w:val="18"/>
          <w:lang w:val="en-GB"/>
        </w:rPr>
        <w:lastRenderedPageBreak/>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sectPr w:rsidR="007E77FD" w:rsidRPr="004218DF" w:rsidSect="00C26BEA">
      <w:headerReference w:type="even" r:id="rId21"/>
      <w:headerReference w:type="default" r:id="rId22"/>
      <w:footerReference w:type="even" r:id="rId23"/>
      <w:footerReference w:type="default" r:id="rId24"/>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CFB9" w14:textId="77777777" w:rsidR="00DC68F0" w:rsidRDefault="00DC68F0" w:rsidP="00B230CF">
      <w:r>
        <w:separator/>
      </w:r>
    </w:p>
  </w:endnote>
  <w:endnote w:type="continuationSeparator" w:id="0">
    <w:p w14:paraId="6BB611B8" w14:textId="77777777" w:rsidR="00DC68F0" w:rsidRDefault="00DC68F0"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8D40"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2E858733" w:rsidR="00451A6B" w:rsidRPr="00C1284A" w:rsidRDefault="004879FF"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4624" behindDoc="0" locked="0" layoutInCell="0" allowOverlap="1" wp14:anchorId="53A081CC" wp14:editId="07F94397">
              <wp:simplePos x="0" y="0"/>
              <wp:positionH relativeFrom="page">
                <wp:posOffset>0</wp:posOffset>
              </wp:positionH>
              <wp:positionV relativeFrom="page">
                <wp:posOffset>10248900</wp:posOffset>
              </wp:positionV>
              <wp:extent cx="7560310" cy="252095"/>
              <wp:effectExtent l="0" t="0" r="0" b="14605"/>
              <wp:wrapNone/>
              <wp:docPr id="1" name="MSIPCM4e3f4e7aa5cfbfd22c6b539b"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FB5F5" w14:textId="4E88CE99" w:rsidR="004879FF" w:rsidRPr="004879FF" w:rsidRDefault="004879FF" w:rsidP="004879FF">
                          <w:pPr>
                            <w:spacing w:after="0"/>
                            <w:jc w:val="center"/>
                            <w:rPr>
                              <w:rFonts w:cs="Arial"/>
                              <w:color w:val="626469"/>
                              <w:sz w:val="12"/>
                            </w:rPr>
                          </w:pPr>
                          <w:r w:rsidRPr="004879FF">
                            <w:rPr>
                              <w:rFonts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081CC" id="_x0000_t202" coordsize="21600,21600" o:spt="202" path="m,l,21600r21600,l21600,xe">
              <v:stroke joinstyle="miter"/>
              <v:path gradientshapeok="t" o:connecttype="rect"/>
            </v:shapetype>
            <v:shape id="MSIPCM4e3f4e7aa5cfbfd22c6b539b" o:spid="_x0000_s1029"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6FFB5F5" w14:textId="4E88CE99" w:rsidR="004879FF" w:rsidRPr="004879FF" w:rsidRDefault="004879FF" w:rsidP="004879FF">
                    <w:pPr>
                      <w:spacing w:after="0"/>
                      <w:jc w:val="center"/>
                      <w:rPr>
                        <w:rFonts w:cs="Arial"/>
                        <w:color w:val="626469"/>
                        <w:sz w:val="12"/>
                      </w:rPr>
                    </w:pPr>
                    <w:r w:rsidRPr="004879FF">
                      <w:rPr>
                        <w:rFonts w:cs="Arial"/>
                        <w:color w:val="626469"/>
                        <w:sz w:val="12"/>
                      </w:rPr>
                      <w:t>Internal</w:t>
                    </w:r>
                  </w:p>
                </w:txbxContent>
              </v:textbox>
              <w10:wrap anchorx="page" anchory="page"/>
            </v:shape>
          </w:pict>
        </mc:Fallback>
      </mc:AlternateContent>
    </w:r>
    <w:r w:rsidR="003C4D78">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2DA596A4">
              <wp:simplePos x="0" y="0"/>
              <wp:positionH relativeFrom="margin">
                <wp:align>center</wp:align>
              </wp:positionH>
              <wp:positionV relativeFrom="paragraph">
                <wp:posOffset>250434</wp:posOffset>
              </wp:positionV>
              <wp:extent cx="6902450" cy="144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8E2D8" id="Rectangle 3" o:spid="_x0000_s1026" style="position:absolute;margin-left:0;margin-top:19.7pt;width:543.5pt;height:11.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" fillcolor="#2cb34a" stroked="f">
              <w10:wrap anchorx="margin"/>
            </v:rect>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2B83F66B">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CC3938" w14:paraId="6759C88E" w14:textId="77777777" w:rsidTr="00C1284A">
                            <w:tc>
                              <w:tcPr>
                                <w:tcW w:w="3969" w:type="dxa"/>
                              </w:tcPr>
                              <w:p w14:paraId="04A5CC3E" w14:textId="77777777" w:rsidR="00602DDC" w:rsidRPr="00253F8F" w:rsidRDefault="00602DDC" w:rsidP="00602DDC">
                                <w:pPr>
                                  <w:pStyle w:val="Pa2"/>
                                  <w:spacing w:after="0" w:line="276" w:lineRule="auto"/>
                                  <w:rPr>
                                    <w:rFonts w:ascii="Arial" w:hAnsi="Arial" w:cs="Arial"/>
                                    <w:b/>
                                    <w:color w:val="000000"/>
                                    <w:sz w:val="16"/>
                                    <w:szCs w:val="16"/>
                                    <w:lang w:val="de-DE"/>
                                  </w:rPr>
                                </w:pPr>
                                <w:r w:rsidRPr="00253F8F">
                                  <w:rPr>
                                    <w:rStyle w:val="A2"/>
                                    <w:rFonts w:ascii="Arial" w:hAnsi="Arial" w:cs="Arial"/>
                                    <w:b/>
                                    <w:lang w:val="de-DE"/>
                                  </w:rPr>
                                  <w:t>Unternehmenskontakt für Medien</w:t>
                                </w:r>
                              </w:p>
                              <w:p w14:paraId="679910EE" w14:textId="77777777" w:rsidR="00602DDC" w:rsidRPr="00253F8F" w:rsidRDefault="00602DDC" w:rsidP="00602DDC">
                                <w:pPr>
                                  <w:pStyle w:val="Pa1"/>
                                  <w:spacing w:after="0" w:line="276" w:lineRule="auto"/>
                                  <w:rPr>
                                    <w:rStyle w:val="A2"/>
                                    <w:rFonts w:ascii="Arial" w:hAnsi="Arial" w:cs="Arial"/>
                                    <w:lang w:val="de-DE"/>
                                  </w:rPr>
                                </w:pPr>
                                <w:r w:rsidRPr="00253F8F">
                                  <w:rPr>
                                    <w:rStyle w:val="A2"/>
                                    <w:rFonts w:ascii="Arial" w:hAnsi="Arial" w:cs="Arial"/>
                                    <w:lang w:val="de-DE"/>
                                  </w:rPr>
                                  <w:t>Schneider Electric</w:t>
                                </w:r>
                              </w:p>
                              <w:p w14:paraId="762B7351" w14:textId="76035D18" w:rsidR="00602DDC" w:rsidRPr="00253F8F" w:rsidRDefault="00253F8F" w:rsidP="00602DDC">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341EA649" w14:textId="77777777" w:rsidR="00253F8F" w:rsidRPr="00253F8F" w:rsidRDefault="00253F8F" w:rsidP="00253F8F">
                                <w:pPr>
                                  <w:pStyle w:val="Pa1"/>
                                  <w:spacing w:after="0" w:line="276" w:lineRule="auto"/>
                                  <w:jc w:val="left"/>
                                  <w:rPr>
                                    <w:rStyle w:val="A2"/>
                                    <w:rFonts w:ascii="Arial" w:hAnsi="Arial" w:cs="Arial"/>
                                    <w:lang w:val="fr-FR"/>
                                  </w:rPr>
                                </w:pPr>
                                <w:proofErr w:type="gramStart"/>
                                <w:r w:rsidRPr="00253F8F">
                                  <w:rPr>
                                    <w:rStyle w:val="A2"/>
                                    <w:rFonts w:ascii="Arial" w:hAnsi="Arial" w:cs="Arial"/>
                                    <w:lang w:val="fr-FR"/>
                                  </w:rPr>
                                  <w:t>Mobil:</w:t>
                                </w:r>
                                <w:proofErr w:type="gramEnd"/>
                                <w:r w:rsidRPr="00253F8F">
                                  <w:rPr>
                                    <w:rStyle w:val="A2"/>
                                    <w:rFonts w:ascii="Arial" w:hAnsi="Arial" w:cs="Arial"/>
                                    <w:lang w:val="fr-FR"/>
                                  </w:rPr>
                                  <w:t xml:space="preserve"> +49 (0) 172 84 65 294</w:t>
                                </w:r>
                              </w:p>
                              <w:p w14:paraId="5630AD66" w14:textId="16DDFC0A" w:rsidR="00451A6B" w:rsidRPr="00253F8F" w:rsidRDefault="00253F8F" w:rsidP="00253F8F">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p>
                            </w:tc>
                            <w:tc>
                              <w:tcPr>
                                <w:tcW w:w="3969" w:type="dxa"/>
                              </w:tcPr>
                              <w:p w14:paraId="6677F22C" w14:textId="77777777" w:rsidR="00451A6B" w:rsidRPr="00253F8F" w:rsidRDefault="00451A6B" w:rsidP="00C1284A">
                                <w:pPr>
                                  <w:widowControl w:val="0"/>
                                  <w:autoSpaceDE w:val="0"/>
                                  <w:autoSpaceDN w:val="0"/>
                                  <w:adjustRightInd w:val="0"/>
                                  <w:spacing w:after="0" w:line="276" w:lineRule="auto"/>
                                  <w:textAlignment w:val="center"/>
                                  <w:rPr>
                                    <w:rFonts w:cs="Arial"/>
                                    <w:b/>
                                    <w:color w:val="000000"/>
                                    <w:sz w:val="16"/>
                                    <w:szCs w:val="16"/>
                                  </w:rPr>
                                </w:pPr>
                                <w:r w:rsidRPr="00253F8F">
                                  <w:rPr>
                                    <w:rFonts w:cs="Arial"/>
                                    <w:b/>
                                    <w:color w:val="000000"/>
                                    <w:sz w:val="16"/>
                                    <w:szCs w:val="16"/>
                                  </w:rPr>
                                  <w:t>Pressekontakt</w:t>
                                </w:r>
                              </w:p>
                              <w:p w14:paraId="47C9EFE3" w14:textId="77777777" w:rsidR="00CC3938" w:rsidRPr="00253F8F" w:rsidRDefault="00CC3938" w:rsidP="00E7640D">
                                <w:pPr>
                                  <w:widowControl w:val="0"/>
                                  <w:autoSpaceDE w:val="0"/>
                                  <w:autoSpaceDN w:val="0"/>
                                  <w:adjustRightInd w:val="0"/>
                                  <w:spacing w:after="0" w:line="276" w:lineRule="auto"/>
                                  <w:jc w:val="left"/>
                                  <w:textAlignment w:val="center"/>
                                  <w:rPr>
                                    <w:rFonts w:cs="Arial"/>
                                    <w:color w:val="000000"/>
                                    <w:sz w:val="16"/>
                                    <w:szCs w:val="16"/>
                                  </w:rPr>
                                </w:pPr>
                                <w:proofErr w:type="spellStart"/>
                                <w:proofErr w:type="gramStart"/>
                                <w:r w:rsidRPr="00253F8F">
                                  <w:rPr>
                                    <w:rFonts w:cs="Arial"/>
                                    <w:color w:val="000000"/>
                                    <w:sz w:val="16"/>
                                    <w:szCs w:val="16"/>
                                  </w:rPr>
                                  <w:t>riba:businesstalk</w:t>
                                </w:r>
                                <w:proofErr w:type="spellEnd"/>
                                <w:proofErr w:type="gramEnd"/>
                                <w:r w:rsidRPr="00253F8F">
                                  <w:rPr>
                                    <w:rFonts w:cs="Arial"/>
                                    <w:color w:val="000000"/>
                                    <w:sz w:val="16"/>
                                    <w:szCs w:val="16"/>
                                  </w:rPr>
                                  <w:t xml:space="preserve"> GmbH</w:t>
                                </w:r>
                              </w:p>
                              <w:p w14:paraId="50CBAAE7" w14:textId="58C37CDB" w:rsidR="00451A6B" w:rsidRPr="00253F8F" w:rsidRDefault="00D65459" w:rsidP="00E7640D">
                                <w:pPr>
                                  <w:widowControl w:val="0"/>
                                  <w:autoSpaceDE w:val="0"/>
                                  <w:autoSpaceDN w:val="0"/>
                                  <w:adjustRightInd w:val="0"/>
                                  <w:spacing w:after="0" w:line="276" w:lineRule="auto"/>
                                  <w:jc w:val="left"/>
                                  <w:textAlignment w:val="center"/>
                                  <w:rPr>
                                    <w:rFonts w:cs="Arial"/>
                                    <w:color w:val="000000"/>
                                    <w:sz w:val="16"/>
                                    <w:szCs w:val="16"/>
                                  </w:rPr>
                                </w:pPr>
                                <w:r w:rsidRPr="00253F8F">
                                  <w:rPr>
                                    <w:rFonts w:cs="Arial"/>
                                    <w:color w:val="000000"/>
                                    <w:sz w:val="16"/>
                                    <w:szCs w:val="16"/>
                                  </w:rPr>
                                  <w:t>Nathalie Stellmann</w:t>
                                </w:r>
                              </w:p>
                              <w:p w14:paraId="0654E205" w14:textId="0F284D97" w:rsidR="00451A6B" w:rsidRPr="00253F8F" w:rsidRDefault="00451A6B" w:rsidP="00E7640D">
                                <w:pPr>
                                  <w:widowControl w:val="0"/>
                                  <w:autoSpaceDE w:val="0"/>
                                  <w:autoSpaceDN w:val="0"/>
                                  <w:adjustRightInd w:val="0"/>
                                  <w:spacing w:after="0" w:line="276" w:lineRule="auto"/>
                                  <w:jc w:val="left"/>
                                  <w:textAlignment w:val="center"/>
                                  <w:rPr>
                                    <w:rFonts w:cs="Arial"/>
                                    <w:color w:val="000000"/>
                                    <w:sz w:val="16"/>
                                    <w:szCs w:val="16"/>
                                    <w:lang w:val="en-GB"/>
                                  </w:rPr>
                                </w:pPr>
                                <w:r w:rsidRPr="00253F8F">
                                  <w:rPr>
                                    <w:rFonts w:cs="Arial"/>
                                    <w:color w:val="000000"/>
                                    <w:sz w:val="16"/>
                                    <w:szCs w:val="16"/>
                                    <w:lang w:val="en-GB"/>
                                  </w:rPr>
                                  <w:t xml:space="preserve">Tel: </w:t>
                                </w:r>
                                <w:r w:rsidR="007E6A10" w:rsidRPr="00253F8F">
                                  <w:rPr>
                                    <w:rFonts w:cs="Arial"/>
                                    <w:color w:val="000000"/>
                                    <w:sz w:val="16"/>
                                    <w:szCs w:val="16"/>
                                    <w:lang w:val="en-GB"/>
                                  </w:rPr>
                                  <w:t xml:space="preserve">+49 (0) </w:t>
                                </w:r>
                                <w:r w:rsidRPr="00253F8F">
                                  <w:rPr>
                                    <w:rFonts w:cs="Arial"/>
                                    <w:color w:val="000000"/>
                                    <w:sz w:val="16"/>
                                    <w:szCs w:val="16"/>
                                    <w:lang w:val="en-GB"/>
                                  </w:rPr>
                                  <w:t xml:space="preserve">261 96 37 57 </w:t>
                                </w:r>
                                <w:r w:rsidR="00D65459" w:rsidRPr="00253F8F">
                                  <w:rPr>
                                    <w:rFonts w:cs="Arial"/>
                                    <w:color w:val="000000"/>
                                    <w:sz w:val="16"/>
                                    <w:szCs w:val="16"/>
                                    <w:lang w:val="en-GB"/>
                                  </w:rPr>
                                  <w:t>28</w:t>
                                </w:r>
                              </w:p>
                              <w:p w14:paraId="3827BD28" w14:textId="2C350493" w:rsidR="00451A6B" w:rsidRPr="00253F8F" w:rsidRDefault="00D65459" w:rsidP="00E7640D">
                                <w:pPr>
                                  <w:widowControl w:val="0"/>
                                  <w:autoSpaceDE w:val="0"/>
                                  <w:autoSpaceDN w:val="0"/>
                                  <w:adjustRightInd w:val="0"/>
                                  <w:spacing w:after="0" w:line="276" w:lineRule="auto"/>
                                  <w:jc w:val="left"/>
                                  <w:textAlignment w:val="center"/>
                                  <w:rPr>
                                    <w:rFonts w:cs="Arial"/>
                                    <w:color w:val="000000"/>
                                    <w:sz w:val="16"/>
                                    <w:szCs w:val="16"/>
                                    <w:lang w:val="en-GB"/>
                                  </w:rPr>
                                </w:pPr>
                                <w:r w:rsidRPr="00253F8F">
                                  <w:rPr>
                                    <w:rFonts w:cs="Arial"/>
                                    <w:sz w:val="16"/>
                                    <w:szCs w:val="16"/>
                                    <w:lang w:val="en-GB"/>
                                  </w:rPr>
                                  <w:t>nstellmann</w:t>
                                </w:r>
                                <w:r w:rsidR="00451A6B" w:rsidRPr="00253F8F">
                                  <w:rPr>
                                    <w:rFonts w:cs="Arial"/>
                                    <w:sz w:val="16"/>
                                    <w:szCs w:val="16"/>
                                    <w:lang w:val="en-GB"/>
                                  </w:rPr>
                                  <w:t>@riba.eu</w:t>
                                </w:r>
                                <w:r w:rsidR="00451A6B" w:rsidRPr="00253F8F">
                                  <w:rPr>
                                    <w:rFonts w:cs="Arial"/>
                                    <w:color w:val="000000"/>
                                    <w:sz w:val="16"/>
                                    <w:szCs w:val="16"/>
                                    <w:lang w:val="en-GB"/>
                                  </w:rPr>
                                  <w:t xml:space="preserve"> </w:t>
                                </w:r>
                              </w:p>
                              <w:p w14:paraId="61829076" w14:textId="77777777" w:rsidR="00451A6B" w:rsidRPr="00253F8F" w:rsidRDefault="00451A6B" w:rsidP="00C1284A">
                                <w:pPr>
                                  <w:pStyle w:val="Fuzeile"/>
                                  <w:tabs>
                                    <w:tab w:val="left" w:pos="5103"/>
                                    <w:tab w:val="center" w:pos="7371"/>
                                  </w:tabs>
                                  <w:spacing w:after="0"/>
                                  <w:rPr>
                                    <w:rFonts w:cs="Arial"/>
                                    <w:b/>
                                    <w:kern w:val="16"/>
                                    <w:sz w:val="16"/>
                                    <w:szCs w:val="16"/>
                                    <w:lang w:val="en-GB"/>
                                  </w:rPr>
                                </w:pPr>
                              </w:p>
                            </w:tc>
                          </w:tr>
                        </w:tbl>
                        <w:p w14:paraId="2BA226A1" w14:textId="77777777" w:rsidR="00451A6B" w:rsidRPr="00CC3938" w:rsidRDefault="00451A6B" w:rsidP="00C1284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9"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CC3938" w14:paraId="6759C88E" w14:textId="77777777" w:rsidTr="00C1284A">
                      <w:tc>
                        <w:tcPr>
                          <w:tcW w:w="3969" w:type="dxa"/>
                        </w:tcPr>
                        <w:p w14:paraId="04A5CC3E" w14:textId="77777777" w:rsidR="00602DDC" w:rsidRPr="00253F8F" w:rsidRDefault="00602DDC" w:rsidP="00602DDC">
                          <w:pPr>
                            <w:pStyle w:val="Pa2"/>
                            <w:spacing w:after="0" w:line="276" w:lineRule="auto"/>
                            <w:rPr>
                              <w:rFonts w:ascii="Arial" w:hAnsi="Arial" w:cs="Arial"/>
                              <w:b/>
                              <w:color w:val="000000"/>
                              <w:sz w:val="16"/>
                              <w:szCs w:val="16"/>
                              <w:lang w:val="de-DE"/>
                            </w:rPr>
                          </w:pPr>
                          <w:r w:rsidRPr="00253F8F">
                            <w:rPr>
                              <w:rStyle w:val="A2"/>
                              <w:rFonts w:ascii="Arial" w:hAnsi="Arial" w:cs="Arial"/>
                              <w:b/>
                              <w:lang w:val="de-DE"/>
                            </w:rPr>
                            <w:t>Unternehmenskontakt für Medien</w:t>
                          </w:r>
                        </w:p>
                        <w:p w14:paraId="679910EE" w14:textId="77777777" w:rsidR="00602DDC" w:rsidRPr="00253F8F" w:rsidRDefault="00602DDC" w:rsidP="00602DDC">
                          <w:pPr>
                            <w:pStyle w:val="Pa1"/>
                            <w:spacing w:after="0" w:line="276" w:lineRule="auto"/>
                            <w:rPr>
                              <w:rStyle w:val="A2"/>
                              <w:rFonts w:ascii="Arial" w:hAnsi="Arial" w:cs="Arial"/>
                              <w:lang w:val="de-DE"/>
                            </w:rPr>
                          </w:pPr>
                          <w:r w:rsidRPr="00253F8F">
                            <w:rPr>
                              <w:rStyle w:val="A2"/>
                              <w:rFonts w:ascii="Arial" w:hAnsi="Arial" w:cs="Arial"/>
                              <w:lang w:val="de-DE"/>
                            </w:rPr>
                            <w:t>Schneider Electric</w:t>
                          </w:r>
                        </w:p>
                        <w:p w14:paraId="762B7351" w14:textId="76035D18" w:rsidR="00602DDC" w:rsidRPr="00253F8F" w:rsidRDefault="00253F8F" w:rsidP="00602DDC">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341EA649" w14:textId="77777777" w:rsidR="00253F8F" w:rsidRPr="00253F8F" w:rsidRDefault="00253F8F" w:rsidP="00253F8F">
                          <w:pPr>
                            <w:pStyle w:val="Pa1"/>
                            <w:spacing w:after="0" w:line="276" w:lineRule="auto"/>
                            <w:jc w:val="left"/>
                            <w:rPr>
                              <w:rStyle w:val="A2"/>
                              <w:rFonts w:ascii="Arial" w:hAnsi="Arial" w:cs="Arial"/>
                              <w:lang w:val="fr-FR"/>
                            </w:rPr>
                          </w:pPr>
                          <w:proofErr w:type="gramStart"/>
                          <w:r w:rsidRPr="00253F8F">
                            <w:rPr>
                              <w:rStyle w:val="A2"/>
                              <w:rFonts w:ascii="Arial" w:hAnsi="Arial" w:cs="Arial"/>
                              <w:lang w:val="fr-FR"/>
                            </w:rPr>
                            <w:t>Mobil:</w:t>
                          </w:r>
                          <w:proofErr w:type="gramEnd"/>
                          <w:r w:rsidRPr="00253F8F">
                            <w:rPr>
                              <w:rStyle w:val="A2"/>
                              <w:rFonts w:ascii="Arial" w:hAnsi="Arial" w:cs="Arial"/>
                              <w:lang w:val="fr-FR"/>
                            </w:rPr>
                            <w:t xml:space="preserve"> +49 (0) 172 84 65 294</w:t>
                          </w:r>
                        </w:p>
                        <w:p w14:paraId="5630AD66" w14:textId="16DDFC0A" w:rsidR="00451A6B" w:rsidRPr="00253F8F" w:rsidRDefault="00253F8F" w:rsidP="00253F8F">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p>
                      </w:tc>
                      <w:tc>
                        <w:tcPr>
                          <w:tcW w:w="3969" w:type="dxa"/>
                        </w:tcPr>
                        <w:p w14:paraId="6677F22C" w14:textId="77777777" w:rsidR="00451A6B" w:rsidRPr="00253F8F" w:rsidRDefault="00451A6B" w:rsidP="00C1284A">
                          <w:pPr>
                            <w:widowControl w:val="0"/>
                            <w:autoSpaceDE w:val="0"/>
                            <w:autoSpaceDN w:val="0"/>
                            <w:adjustRightInd w:val="0"/>
                            <w:spacing w:after="0" w:line="276" w:lineRule="auto"/>
                            <w:textAlignment w:val="center"/>
                            <w:rPr>
                              <w:rFonts w:cs="Arial"/>
                              <w:b/>
                              <w:color w:val="000000"/>
                              <w:sz w:val="16"/>
                              <w:szCs w:val="16"/>
                            </w:rPr>
                          </w:pPr>
                          <w:r w:rsidRPr="00253F8F">
                            <w:rPr>
                              <w:rFonts w:cs="Arial"/>
                              <w:b/>
                              <w:color w:val="000000"/>
                              <w:sz w:val="16"/>
                              <w:szCs w:val="16"/>
                            </w:rPr>
                            <w:t>Pressekontakt</w:t>
                          </w:r>
                        </w:p>
                        <w:p w14:paraId="47C9EFE3" w14:textId="77777777" w:rsidR="00CC3938" w:rsidRPr="00253F8F" w:rsidRDefault="00CC3938" w:rsidP="00E7640D">
                          <w:pPr>
                            <w:widowControl w:val="0"/>
                            <w:autoSpaceDE w:val="0"/>
                            <w:autoSpaceDN w:val="0"/>
                            <w:adjustRightInd w:val="0"/>
                            <w:spacing w:after="0" w:line="276" w:lineRule="auto"/>
                            <w:jc w:val="left"/>
                            <w:textAlignment w:val="center"/>
                            <w:rPr>
                              <w:rFonts w:cs="Arial"/>
                              <w:color w:val="000000"/>
                              <w:sz w:val="16"/>
                              <w:szCs w:val="16"/>
                            </w:rPr>
                          </w:pPr>
                          <w:proofErr w:type="spellStart"/>
                          <w:proofErr w:type="gramStart"/>
                          <w:r w:rsidRPr="00253F8F">
                            <w:rPr>
                              <w:rFonts w:cs="Arial"/>
                              <w:color w:val="000000"/>
                              <w:sz w:val="16"/>
                              <w:szCs w:val="16"/>
                            </w:rPr>
                            <w:t>riba:businesstalk</w:t>
                          </w:r>
                          <w:proofErr w:type="spellEnd"/>
                          <w:proofErr w:type="gramEnd"/>
                          <w:r w:rsidRPr="00253F8F">
                            <w:rPr>
                              <w:rFonts w:cs="Arial"/>
                              <w:color w:val="000000"/>
                              <w:sz w:val="16"/>
                              <w:szCs w:val="16"/>
                            </w:rPr>
                            <w:t xml:space="preserve"> GmbH</w:t>
                          </w:r>
                        </w:p>
                        <w:p w14:paraId="50CBAAE7" w14:textId="58C37CDB" w:rsidR="00451A6B" w:rsidRPr="00253F8F" w:rsidRDefault="00D65459" w:rsidP="00E7640D">
                          <w:pPr>
                            <w:widowControl w:val="0"/>
                            <w:autoSpaceDE w:val="0"/>
                            <w:autoSpaceDN w:val="0"/>
                            <w:adjustRightInd w:val="0"/>
                            <w:spacing w:after="0" w:line="276" w:lineRule="auto"/>
                            <w:jc w:val="left"/>
                            <w:textAlignment w:val="center"/>
                            <w:rPr>
                              <w:rFonts w:cs="Arial"/>
                              <w:color w:val="000000"/>
                              <w:sz w:val="16"/>
                              <w:szCs w:val="16"/>
                            </w:rPr>
                          </w:pPr>
                          <w:r w:rsidRPr="00253F8F">
                            <w:rPr>
                              <w:rFonts w:cs="Arial"/>
                              <w:color w:val="000000"/>
                              <w:sz w:val="16"/>
                              <w:szCs w:val="16"/>
                            </w:rPr>
                            <w:t>Nathalie Stellmann</w:t>
                          </w:r>
                        </w:p>
                        <w:p w14:paraId="0654E205" w14:textId="0F284D97" w:rsidR="00451A6B" w:rsidRPr="00253F8F" w:rsidRDefault="00451A6B" w:rsidP="00E7640D">
                          <w:pPr>
                            <w:widowControl w:val="0"/>
                            <w:autoSpaceDE w:val="0"/>
                            <w:autoSpaceDN w:val="0"/>
                            <w:adjustRightInd w:val="0"/>
                            <w:spacing w:after="0" w:line="276" w:lineRule="auto"/>
                            <w:jc w:val="left"/>
                            <w:textAlignment w:val="center"/>
                            <w:rPr>
                              <w:rFonts w:cs="Arial"/>
                              <w:color w:val="000000"/>
                              <w:sz w:val="16"/>
                              <w:szCs w:val="16"/>
                              <w:lang w:val="en-GB"/>
                            </w:rPr>
                          </w:pPr>
                          <w:r w:rsidRPr="00253F8F">
                            <w:rPr>
                              <w:rFonts w:cs="Arial"/>
                              <w:color w:val="000000"/>
                              <w:sz w:val="16"/>
                              <w:szCs w:val="16"/>
                              <w:lang w:val="en-GB"/>
                            </w:rPr>
                            <w:t xml:space="preserve">Tel: </w:t>
                          </w:r>
                          <w:r w:rsidR="007E6A10" w:rsidRPr="00253F8F">
                            <w:rPr>
                              <w:rFonts w:cs="Arial"/>
                              <w:color w:val="000000"/>
                              <w:sz w:val="16"/>
                              <w:szCs w:val="16"/>
                              <w:lang w:val="en-GB"/>
                            </w:rPr>
                            <w:t xml:space="preserve">+49 (0) </w:t>
                          </w:r>
                          <w:r w:rsidRPr="00253F8F">
                            <w:rPr>
                              <w:rFonts w:cs="Arial"/>
                              <w:color w:val="000000"/>
                              <w:sz w:val="16"/>
                              <w:szCs w:val="16"/>
                              <w:lang w:val="en-GB"/>
                            </w:rPr>
                            <w:t xml:space="preserve">261 96 37 57 </w:t>
                          </w:r>
                          <w:r w:rsidR="00D65459" w:rsidRPr="00253F8F">
                            <w:rPr>
                              <w:rFonts w:cs="Arial"/>
                              <w:color w:val="000000"/>
                              <w:sz w:val="16"/>
                              <w:szCs w:val="16"/>
                              <w:lang w:val="en-GB"/>
                            </w:rPr>
                            <w:t>28</w:t>
                          </w:r>
                        </w:p>
                        <w:p w14:paraId="3827BD28" w14:textId="2C350493" w:rsidR="00451A6B" w:rsidRPr="00253F8F" w:rsidRDefault="00D65459" w:rsidP="00E7640D">
                          <w:pPr>
                            <w:widowControl w:val="0"/>
                            <w:autoSpaceDE w:val="0"/>
                            <w:autoSpaceDN w:val="0"/>
                            <w:adjustRightInd w:val="0"/>
                            <w:spacing w:after="0" w:line="276" w:lineRule="auto"/>
                            <w:jc w:val="left"/>
                            <w:textAlignment w:val="center"/>
                            <w:rPr>
                              <w:rFonts w:cs="Arial"/>
                              <w:color w:val="000000"/>
                              <w:sz w:val="16"/>
                              <w:szCs w:val="16"/>
                              <w:lang w:val="en-GB"/>
                            </w:rPr>
                          </w:pPr>
                          <w:r w:rsidRPr="00253F8F">
                            <w:rPr>
                              <w:rFonts w:cs="Arial"/>
                              <w:sz w:val="16"/>
                              <w:szCs w:val="16"/>
                              <w:lang w:val="en-GB"/>
                            </w:rPr>
                            <w:t>nstellmann</w:t>
                          </w:r>
                          <w:r w:rsidR="00451A6B" w:rsidRPr="00253F8F">
                            <w:rPr>
                              <w:rFonts w:cs="Arial"/>
                              <w:sz w:val="16"/>
                              <w:szCs w:val="16"/>
                              <w:lang w:val="en-GB"/>
                            </w:rPr>
                            <w:t>@riba.eu</w:t>
                          </w:r>
                          <w:r w:rsidR="00451A6B" w:rsidRPr="00253F8F">
                            <w:rPr>
                              <w:rFonts w:cs="Arial"/>
                              <w:color w:val="000000"/>
                              <w:sz w:val="16"/>
                              <w:szCs w:val="16"/>
                              <w:lang w:val="en-GB"/>
                            </w:rPr>
                            <w:t xml:space="preserve"> </w:t>
                          </w:r>
                        </w:p>
                        <w:p w14:paraId="61829076" w14:textId="77777777" w:rsidR="00451A6B" w:rsidRPr="00253F8F" w:rsidRDefault="00451A6B" w:rsidP="00C1284A">
                          <w:pPr>
                            <w:pStyle w:val="Fuzeile"/>
                            <w:tabs>
                              <w:tab w:val="left" w:pos="5103"/>
                              <w:tab w:val="center" w:pos="7371"/>
                            </w:tabs>
                            <w:spacing w:after="0"/>
                            <w:rPr>
                              <w:rFonts w:cs="Arial"/>
                              <w:b/>
                              <w:kern w:val="16"/>
                              <w:sz w:val="16"/>
                              <w:szCs w:val="16"/>
                              <w:lang w:val="en-GB"/>
                            </w:rPr>
                          </w:pPr>
                        </w:p>
                      </w:tc>
                    </w:tr>
                  </w:tbl>
                  <w:p w14:paraId="2BA226A1" w14:textId="77777777" w:rsidR="00451A6B" w:rsidRPr="00CC3938" w:rsidRDefault="00451A6B" w:rsidP="00C1284A">
                    <w:pPr>
                      <w:rPr>
                        <w:lang w:val="en-GB"/>
                      </w:rPr>
                    </w:pPr>
                  </w:p>
                </w:txbxContent>
              </v:textbox>
            </v:shape>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202" w14:textId="77777777" w:rsidR="00DC68F0" w:rsidRDefault="00DC68F0" w:rsidP="00B230CF">
      <w:r>
        <w:separator/>
      </w:r>
    </w:p>
  </w:footnote>
  <w:footnote w:type="continuationSeparator" w:id="0">
    <w:p w14:paraId="3310FAD5" w14:textId="77777777" w:rsidR="00DC68F0" w:rsidRDefault="00DC68F0"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8"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579709CB"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w:t>
    </w:r>
    <w:r w:rsidR="001728DD">
      <w:rPr>
        <w:rFonts w:ascii="Arial" w:hAnsi="Arial" w:cs="Arial"/>
        <w:noProof/>
        <w:color w:val="595959" w:themeColor="text1" w:themeTint="A6"/>
        <w:sz w:val="32"/>
        <w:szCs w:val="32"/>
        <w:lang w:val="es-ES" w:eastAsia="es-ES"/>
      </w:rPr>
      <w:t>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014EE"/>
    <w:multiLevelType w:val="hybridMultilevel"/>
    <w:tmpl w:val="41B8861C"/>
    <w:lvl w:ilvl="0" w:tplc="5B2401B4">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0560035">
    <w:abstractNumId w:val="8"/>
  </w:num>
  <w:num w:numId="2" w16cid:durableId="1601639952">
    <w:abstractNumId w:val="4"/>
  </w:num>
  <w:num w:numId="3" w16cid:durableId="693075684">
    <w:abstractNumId w:val="1"/>
  </w:num>
  <w:num w:numId="4" w16cid:durableId="885263359">
    <w:abstractNumId w:val="5"/>
  </w:num>
  <w:num w:numId="5" w16cid:durableId="430011675">
    <w:abstractNumId w:val="9"/>
  </w:num>
  <w:num w:numId="6" w16cid:durableId="825362359">
    <w:abstractNumId w:val="11"/>
  </w:num>
  <w:num w:numId="7" w16cid:durableId="769591933">
    <w:abstractNumId w:val="6"/>
  </w:num>
  <w:num w:numId="8" w16cid:durableId="309948678">
    <w:abstractNumId w:val="12"/>
  </w:num>
  <w:num w:numId="9" w16cid:durableId="906502426">
    <w:abstractNumId w:val="0"/>
  </w:num>
  <w:num w:numId="10" w16cid:durableId="1474954115">
    <w:abstractNumId w:val="2"/>
  </w:num>
  <w:num w:numId="11" w16cid:durableId="1457336667">
    <w:abstractNumId w:val="2"/>
  </w:num>
  <w:num w:numId="12" w16cid:durableId="1976763139">
    <w:abstractNumId w:val="7"/>
  </w:num>
  <w:num w:numId="13" w16cid:durableId="1823351938">
    <w:abstractNumId w:val="10"/>
  </w:num>
  <w:num w:numId="14" w16cid:durableId="68306646">
    <w:abstractNumId w:val="13"/>
  </w:num>
  <w:num w:numId="15" w16cid:durableId="628556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activeWritingStyle w:appName="MSWord" w:lang="es-E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93C"/>
    <w:rsid w:val="00012D6C"/>
    <w:rsid w:val="000229D0"/>
    <w:rsid w:val="00030101"/>
    <w:rsid w:val="00032FA9"/>
    <w:rsid w:val="0003502E"/>
    <w:rsid w:val="0003688C"/>
    <w:rsid w:val="00037E64"/>
    <w:rsid w:val="00041605"/>
    <w:rsid w:val="00050C99"/>
    <w:rsid w:val="00055891"/>
    <w:rsid w:val="00066D5D"/>
    <w:rsid w:val="00073171"/>
    <w:rsid w:val="00075DD6"/>
    <w:rsid w:val="00082D12"/>
    <w:rsid w:val="00084F50"/>
    <w:rsid w:val="0008503A"/>
    <w:rsid w:val="00090A14"/>
    <w:rsid w:val="00093605"/>
    <w:rsid w:val="00095BF7"/>
    <w:rsid w:val="000A1245"/>
    <w:rsid w:val="000A14D6"/>
    <w:rsid w:val="000A313D"/>
    <w:rsid w:val="000A3924"/>
    <w:rsid w:val="000A49BC"/>
    <w:rsid w:val="000B38F5"/>
    <w:rsid w:val="000B39BF"/>
    <w:rsid w:val="000B432F"/>
    <w:rsid w:val="000B5117"/>
    <w:rsid w:val="000C18A9"/>
    <w:rsid w:val="000D3470"/>
    <w:rsid w:val="000D5254"/>
    <w:rsid w:val="000F505D"/>
    <w:rsid w:val="000F5859"/>
    <w:rsid w:val="001034CF"/>
    <w:rsid w:val="0010645D"/>
    <w:rsid w:val="001101DE"/>
    <w:rsid w:val="001118FB"/>
    <w:rsid w:val="00113EB6"/>
    <w:rsid w:val="0011658E"/>
    <w:rsid w:val="00120E16"/>
    <w:rsid w:val="00125C68"/>
    <w:rsid w:val="00132648"/>
    <w:rsid w:val="00133999"/>
    <w:rsid w:val="00134914"/>
    <w:rsid w:val="00134931"/>
    <w:rsid w:val="00136290"/>
    <w:rsid w:val="00136F99"/>
    <w:rsid w:val="0013728B"/>
    <w:rsid w:val="00137B5D"/>
    <w:rsid w:val="00142AAF"/>
    <w:rsid w:val="001477BB"/>
    <w:rsid w:val="001479C9"/>
    <w:rsid w:val="0015536A"/>
    <w:rsid w:val="001608D3"/>
    <w:rsid w:val="00160FC0"/>
    <w:rsid w:val="00162C31"/>
    <w:rsid w:val="0016405E"/>
    <w:rsid w:val="00164F36"/>
    <w:rsid w:val="00165522"/>
    <w:rsid w:val="001674EF"/>
    <w:rsid w:val="001728DD"/>
    <w:rsid w:val="001733EF"/>
    <w:rsid w:val="00185E54"/>
    <w:rsid w:val="00190F34"/>
    <w:rsid w:val="0019371B"/>
    <w:rsid w:val="001957D6"/>
    <w:rsid w:val="00195C3E"/>
    <w:rsid w:val="001A5DF3"/>
    <w:rsid w:val="001B2EF3"/>
    <w:rsid w:val="001C048F"/>
    <w:rsid w:val="001C1BFD"/>
    <w:rsid w:val="001D3CB6"/>
    <w:rsid w:val="001E0F34"/>
    <w:rsid w:val="001E3262"/>
    <w:rsid w:val="001E33A3"/>
    <w:rsid w:val="001E45AC"/>
    <w:rsid w:val="001E71E8"/>
    <w:rsid w:val="001F1D7C"/>
    <w:rsid w:val="00201E5B"/>
    <w:rsid w:val="002056B2"/>
    <w:rsid w:val="00205ED9"/>
    <w:rsid w:val="00206548"/>
    <w:rsid w:val="002070D3"/>
    <w:rsid w:val="00211B1E"/>
    <w:rsid w:val="002127FA"/>
    <w:rsid w:val="00214721"/>
    <w:rsid w:val="00214D0C"/>
    <w:rsid w:val="00215662"/>
    <w:rsid w:val="00216DE5"/>
    <w:rsid w:val="00217879"/>
    <w:rsid w:val="0022175B"/>
    <w:rsid w:val="002217D4"/>
    <w:rsid w:val="00221D68"/>
    <w:rsid w:val="002311BE"/>
    <w:rsid w:val="0023571A"/>
    <w:rsid w:val="002364B9"/>
    <w:rsid w:val="0024561B"/>
    <w:rsid w:val="00246CD9"/>
    <w:rsid w:val="00253F8F"/>
    <w:rsid w:val="002621F0"/>
    <w:rsid w:val="00263BB0"/>
    <w:rsid w:val="00263CED"/>
    <w:rsid w:val="00264E22"/>
    <w:rsid w:val="00272D28"/>
    <w:rsid w:val="00274B66"/>
    <w:rsid w:val="00291099"/>
    <w:rsid w:val="00297AB0"/>
    <w:rsid w:val="002A2A39"/>
    <w:rsid w:val="002A6673"/>
    <w:rsid w:val="002A7902"/>
    <w:rsid w:val="002C6C9C"/>
    <w:rsid w:val="002D5462"/>
    <w:rsid w:val="002D5751"/>
    <w:rsid w:val="002D5DBE"/>
    <w:rsid w:val="002D65CB"/>
    <w:rsid w:val="002E1C68"/>
    <w:rsid w:val="002E28F9"/>
    <w:rsid w:val="002E5F2D"/>
    <w:rsid w:val="002E78E6"/>
    <w:rsid w:val="002F07DD"/>
    <w:rsid w:val="002F1EE4"/>
    <w:rsid w:val="003041B8"/>
    <w:rsid w:val="003060E2"/>
    <w:rsid w:val="00306421"/>
    <w:rsid w:val="00307659"/>
    <w:rsid w:val="0031411F"/>
    <w:rsid w:val="00314FC4"/>
    <w:rsid w:val="00316999"/>
    <w:rsid w:val="00332358"/>
    <w:rsid w:val="0033261C"/>
    <w:rsid w:val="00336497"/>
    <w:rsid w:val="003372E2"/>
    <w:rsid w:val="003379F4"/>
    <w:rsid w:val="00341B6E"/>
    <w:rsid w:val="0034734B"/>
    <w:rsid w:val="00350ED7"/>
    <w:rsid w:val="00351F8D"/>
    <w:rsid w:val="003539C6"/>
    <w:rsid w:val="00356384"/>
    <w:rsid w:val="003605D5"/>
    <w:rsid w:val="0036398D"/>
    <w:rsid w:val="00374C33"/>
    <w:rsid w:val="00376BB4"/>
    <w:rsid w:val="0038552E"/>
    <w:rsid w:val="00387527"/>
    <w:rsid w:val="00396339"/>
    <w:rsid w:val="003A39B1"/>
    <w:rsid w:val="003B1387"/>
    <w:rsid w:val="003B54DB"/>
    <w:rsid w:val="003C4C3F"/>
    <w:rsid w:val="003C4D78"/>
    <w:rsid w:val="003C68D0"/>
    <w:rsid w:val="003E2D10"/>
    <w:rsid w:val="003E45B6"/>
    <w:rsid w:val="003E7D78"/>
    <w:rsid w:val="003F351D"/>
    <w:rsid w:val="003F52B6"/>
    <w:rsid w:val="00400557"/>
    <w:rsid w:val="004110DE"/>
    <w:rsid w:val="00413C3B"/>
    <w:rsid w:val="00413D71"/>
    <w:rsid w:val="004146BC"/>
    <w:rsid w:val="004218DF"/>
    <w:rsid w:val="00424ECC"/>
    <w:rsid w:val="0043139D"/>
    <w:rsid w:val="004322A5"/>
    <w:rsid w:val="00434D96"/>
    <w:rsid w:val="00441F85"/>
    <w:rsid w:val="00451365"/>
    <w:rsid w:val="00451A6B"/>
    <w:rsid w:val="00453504"/>
    <w:rsid w:val="00460702"/>
    <w:rsid w:val="0046283C"/>
    <w:rsid w:val="00462A9C"/>
    <w:rsid w:val="00464D2F"/>
    <w:rsid w:val="004734E0"/>
    <w:rsid w:val="0047652D"/>
    <w:rsid w:val="004849BE"/>
    <w:rsid w:val="004879FF"/>
    <w:rsid w:val="00490852"/>
    <w:rsid w:val="004927E4"/>
    <w:rsid w:val="00493E4E"/>
    <w:rsid w:val="00495A72"/>
    <w:rsid w:val="00496BCF"/>
    <w:rsid w:val="004972CA"/>
    <w:rsid w:val="00497B9A"/>
    <w:rsid w:val="004A790B"/>
    <w:rsid w:val="004A79BF"/>
    <w:rsid w:val="004B35F7"/>
    <w:rsid w:val="004B749D"/>
    <w:rsid w:val="004C190A"/>
    <w:rsid w:val="004C2411"/>
    <w:rsid w:val="004C32A3"/>
    <w:rsid w:val="004C7CD9"/>
    <w:rsid w:val="004D1490"/>
    <w:rsid w:val="004E20D6"/>
    <w:rsid w:val="004E32FB"/>
    <w:rsid w:val="004E3B4B"/>
    <w:rsid w:val="004F1AE7"/>
    <w:rsid w:val="004F4B69"/>
    <w:rsid w:val="004F720C"/>
    <w:rsid w:val="00501D81"/>
    <w:rsid w:val="00506C46"/>
    <w:rsid w:val="00511AF8"/>
    <w:rsid w:val="00512B01"/>
    <w:rsid w:val="00513C2A"/>
    <w:rsid w:val="00520D7B"/>
    <w:rsid w:val="005265EE"/>
    <w:rsid w:val="00540658"/>
    <w:rsid w:val="00543D9A"/>
    <w:rsid w:val="00545E7C"/>
    <w:rsid w:val="00547BB7"/>
    <w:rsid w:val="00547C1D"/>
    <w:rsid w:val="00551FC5"/>
    <w:rsid w:val="005558C5"/>
    <w:rsid w:val="00562DE2"/>
    <w:rsid w:val="0056316A"/>
    <w:rsid w:val="00572FD2"/>
    <w:rsid w:val="00573D76"/>
    <w:rsid w:val="00584F11"/>
    <w:rsid w:val="00590555"/>
    <w:rsid w:val="00590F7B"/>
    <w:rsid w:val="00591315"/>
    <w:rsid w:val="00592797"/>
    <w:rsid w:val="00593477"/>
    <w:rsid w:val="00593A58"/>
    <w:rsid w:val="00597782"/>
    <w:rsid w:val="005A3F40"/>
    <w:rsid w:val="005A4CE1"/>
    <w:rsid w:val="005A6A35"/>
    <w:rsid w:val="005A7F8D"/>
    <w:rsid w:val="005B0100"/>
    <w:rsid w:val="005B022A"/>
    <w:rsid w:val="005B7B3A"/>
    <w:rsid w:val="005C45D9"/>
    <w:rsid w:val="005C6677"/>
    <w:rsid w:val="005D0236"/>
    <w:rsid w:val="005D5C75"/>
    <w:rsid w:val="005E1823"/>
    <w:rsid w:val="005E259A"/>
    <w:rsid w:val="005E38E4"/>
    <w:rsid w:val="005E5921"/>
    <w:rsid w:val="005E61B5"/>
    <w:rsid w:val="005F0F98"/>
    <w:rsid w:val="005F1D71"/>
    <w:rsid w:val="005F2DF7"/>
    <w:rsid w:val="0060117D"/>
    <w:rsid w:val="00602DDC"/>
    <w:rsid w:val="006106AF"/>
    <w:rsid w:val="0061390C"/>
    <w:rsid w:val="00615E93"/>
    <w:rsid w:val="0061663E"/>
    <w:rsid w:val="00635B90"/>
    <w:rsid w:val="00641A45"/>
    <w:rsid w:val="00641A66"/>
    <w:rsid w:val="006443D7"/>
    <w:rsid w:val="006510C3"/>
    <w:rsid w:val="006555CD"/>
    <w:rsid w:val="00660CEA"/>
    <w:rsid w:val="00692FA0"/>
    <w:rsid w:val="006945A1"/>
    <w:rsid w:val="0069650D"/>
    <w:rsid w:val="006968A3"/>
    <w:rsid w:val="006A6AF8"/>
    <w:rsid w:val="006B23F4"/>
    <w:rsid w:val="006B2F9B"/>
    <w:rsid w:val="006B5EC4"/>
    <w:rsid w:val="006B7D9F"/>
    <w:rsid w:val="006C09DE"/>
    <w:rsid w:val="006C2DE2"/>
    <w:rsid w:val="006C71FB"/>
    <w:rsid w:val="006D052D"/>
    <w:rsid w:val="006D2996"/>
    <w:rsid w:val="006D30F1"/>
    <w:rsid w:val="006D5273"/>
    <w:rsid w:val="006D74BE"/>
    <w:rsid w:val="006E506F"/>
    <w:rsid w:val="006F1519"/>
    <w:rsid w:val="007001D1"/>
    <w:rsid w:val="007010EF"/>
    <w:rsid w:val="00701A6A"/>
    <w:rsid w:val="00704A01"/>
    <w:rsid w:val="007075C5"/>
    <w:rsid w:val="007078C3"/>
    <w:rsid w:val="0071209A"/>
    <w:rsid w:val="00721929"/>
    <w:rsid w:val="0072198E"/>
    <w:rsid w:val="00722952"/>
    <w:rsid w:val="00723E67"/>
    <w:rsid w:val="0072459B"/>
    <w:rsid w:val="00725834"/>
    <w:rsid w:val="0072704B"/>
    <w:rsid w:val="007329C6"/>
    <w:rsid w:val="00734D43"/>
    <w:rsid w:val="00734D48"/>
    <w:rsid w:val="00736A4A"/>
    <w:rsid w:val="00737DE8"/>
    <w:rsid w:val="0074330C"/>
    <w:rsid w:val="0074378E"/>
    <w:rsid w:val="00747886"/>
    <w:rsid w:val="0075079E"/>
    <w:rsid w:val="00752DEF"/>
    <w:rsid w:val="00754584"/>
    <w:rsid w:val="0075635B"/>
    <w:rsid w:val="007578B3"/>
    <w:rsid w:val="00764C86"/>
    <w:rsid w:val="007753E2"/>
    <w:rsid w:val="007A585B"/>
    <w:rsid w:val="007B0AAE"/>
    <w:rsid w:val="007B4F0C"/>
    <w:rsid w:val="007C1C63"/>
    <w:rsid w:val="007C369D"/>
    <w:rsid w:val="007C6DBD"/>
    <w:rsid w:val="007D2D5E"/>
    <w:rsid w:val="007D78C0"/>
    <w:rsid w:val="007E32DF"/>
    <w:rsid w:val="007E60C6"/>
    <w:rsid w:val="007E64EB"/>
    <w:rsid w:val="007E6A10"/>
    <w:rsid w:val="007E77FD"/>
    <w:rsid w:val="007F0C9B"/>
    <w:rsid w:val="007F12CF"/>
    <w:rsid w:val="007F131F"/>
    <w:rsid w:val="007F6C16"/>
    <w:rsid w:val="00800336"/>
    <w:rsid w:val="00805CC9"/>
    <w:rsid w:val="0082052D"/>
    <w:rsid w:val="00820B2C"/>
    <w:rsid w:val="008300FD"/>
    <w:rsid w:val="00831A23"/>
    <w:rsid w:val="008322E1"/>
    <w:rsid w:val="00833460"/>
    <w:rsid w:val="008343D6"/>
    <w:rsid w:val="00835856"/>
    <w:rsid w:val="008369F8"/>
    <w:rsid w:val="00841099"/>
    <w:rsid w:val="008528F0"/>
    <w:rsid w:val="0085324B"/>
    <w:rsid w:val="008641E4"/>
    <w:rsid w:val="00867F23"/>
    <w:rsid w:val="00871576"/>
    <w:rsid w:val="00877EB0"/>
    <w:rsid w:val="0088144F"/>
    <w:rsid w:val="00883201"/>
    <w:rsid w:val="0088427C"/>
    <w:rsid w:val="00886348"/>
    <w:rsid w:val="008A467E"/>
    <w:rsid w:val="008C1EF6"/>
    <w:rsid w:val="008D0B24"/>
    <w:rsid w:val="008D3E97"/>
    <w:rsid w:val="008D3EE1"/>
    <w:rsid w:val="008D499C"/>
    <w:rsid w:val="008D4E78"/>
    <w:rsid w:val="008D62AB"/>
    <w:rsid w:val="008D7E62"/>
    <w:rsid w:val="008E676D"/>
    <w:rsid w:val="008E7396"/>
    <w:rsid w:val="008F089A"/>
    <w:rsid w:val="008F0B45"/>
    <w:rsid w:val="008F0DBF"/>
    <w:rsid w:val="008F3650"/>
    <w:rsid w:val="008F3933"/>
    <w:rsid w:val="008F4754"/>
    <w:rsid w:val="008F49F2"/>
    <w:rsid w:val="008F58CE"/>
    <w:rsid w:val="00902EB0"/>
    <w:rsid w:val="0090416C"/>
    <w:rsid w:val="009126D9"/>
    <w:rsid w:val="00915898"/>
    <w:rsid w:val="009164EE"/>
    <w:rsid w:val="00922396"/>
    <w:rsid w:val="00932C7C"/>
    <w:rsid w:val="009347B8"/>
    <w:rsid w:val="00935D7E"/>
    <w:rsid w:val="00936B22"/>
    <w:rsid w:val="009418C3"/>
    <w:rsid w:val="00941F9B"/>
    <w:rsid w:val="00953A85"/>
    <w:rsid w:val="0095469B"/>
    <w:rsid w:val="009548FB"/>
    <w:rsid w:val="00963B3B"/>
    <w:rsid w:val="00967223"/>
    <w:rsid w:val="00970815"/>
    <w:rsid w:val="0097136E"/>
    <w:rsid w:val="00971775"/>
    <w:rsid w:val="00973043"/>
    <w:rsid w:val="0098336A"/>
    <w:rsid w:val="00983CA8"/>
    <w:rsid w:val="00996ADA"/>
    <w:rsid w:val="009A0BA5"/>
    <w:rsid w:val="009A0E8F"/>
    <w:rsid w:val="009A31D9"/>
    <w:rsid w:val="009A3F42"/>
    <w:rsid w:val="009A4778"/>
    <w:rsid w:val="009A712F"/>
    <w:rsid w:val="009B1976"/>
    <w:rsid w:val="009B213C"/>
    <w:rsid w:val="009B65E0"/>
    <w:rsid w:val="009B7865"/>
    <w:rsid w:val="009C0724"/>
    <w:rsid w:val="009C32B1"/>
    <w:rsid w:val="009C78C6"/>
    <w:rsid w:val="009E01CD"/>
    <w:rsid w:val="009E3BEF"/>
    <w:rsid w:val="009E5A07"/>
    <w:rsid w:val="009E65E0"/>
    <w:rsid w:val="009E6B19"/>
    <w:rsid w:val="009F4FD9"/>
    <w:rsid w:val="009F5ED0"/>
    <w:rsid w:val="00A03BEA"/>
    <w:rsid w:val="00A051BD"/>
    <w:rsid w:val="00A066E8"/>
    <w:rsid w:val="00A0707D"/>
    <w:rsid w:val="00A07A63"/>
    <w:rsid w:val="00A113EA"/>
    <w:rsid w:val="00A17305"/>
    <w:rsid w:val="00A20FB5"/>
    <w:rsid w:val="00A2153D"/>
    <w:rsid w:val="00A22C9E"/>
    <w:rsid w:val="00A267DF"/>
    <w:rsid w:val="00A274BA"/>
    <w:rsid w:val="00A3009C"/>
    <w:rsid w:val="00A3269C"/>
    <w:rsid w:val="00A363F6"/>
    <w:rsid w:val="00A42EAE"/>
    <w:rsid w:val="00A45DD2"/>
    <w:rsid w:val="00A468C0"/>
    <w:rsid w:val="00A50C8A"/>
    <w:rsid w:val="00A522B4"/>
    <w:rsid w:val="00A536BE"/>
    <w:rsid w:val="00A53CE6"/>
    <w:rsid w:val="00A65845"/>
    <w:rsid w:val="00A65871"/>
    <w:rsid w:val="00A65C6F"/>
    <w:rsid w:val="00A754DA"/>
    <w:rsid w:val="00A75B52"/>
    <w:rsid w:val="00A75EFF"/>
    <w:rsid w:val="00A808FC"/>
    <w:rsid w:val="00A8245F"/>
    <w:rsid w:val="00A923F4"/>
    <w:rsid w:val="00A96A3D"/>
    <w:rsid w:val="00AB2F11"/>
    <w:rsid w:val="00AB3B8D"/>
    <w:rsid w:val="00AB5A01"/>
    <w:rsid w:val="00AB5A4F"/>
    <w:rsid w:val="00AC0B6A"/>
    <w:rsid w:val="00AC0CC4"/>
    <w:rsid w:val="00AC3592"/>
    <w:rsid w:val="00AC46BB"/>
    <w:rsid w:val="00AC608A"/>
    <w:rsid w:val="00AC63BA"/>
    <w:rsid w:val="00AD017D"/>
    <w:rsid w:val="00AD40CC"/>
    <w:rsid w:val="00AD7895"/>
    <w:rsid w:val="00AE533A"/>
    <w:rsid w:val="00AE6F3D"/>
    <w:rsid w:val="00AE73C0"/>
    <w:rsid w:val="00AF0388"/>
    <w:rsid w:val="00B0426C"/>
    <w:rsid w:val="00B05C73"/>
    <w:rsid w:val="00B0728A"/>
    <w:rsid w:val="00B15409"/>
    <w:rsid w:val="00B15F61"/>
    <w:rsid w:val="00B230CF"/>
    <w:rsid w:val="00B23B47"/>
    <w:rsid w:val="00B27090"/>
    <w:rsid w:val="00B27BBF"/>
    <w:rsid w:val="00B36EEF"/>
    <w:rsid w:val="00B37C63"/>
    <w:rsid w:val="00B37D90"/>
    <w:rsid w:val="00B52692"/>
    <w:rsid w:val="00B5386E"/>
    <w:rsid w:val="00B555AD"/>
    <w:rsid w:val="00B6028B"/>
    <w:rsid w:val="00B60F99"/>
    <w:rsid w:val="00B6116F"/>
    <w:rsid w:val="00B64E78"/>
    <w:rsid w:val="00B74FCC"/>
    <w:rsid w:val="00B75925"/>
    <w:rsid w:val="00B75C90"/>
    <w:rsid w:val="00B7638A"/>
    <w:rsid w:val="00B85C0E"/>
    <w:rsid w:val="00B86D56"/>
    <w:rsid w:val="00B87587"/>
    <w:rsid w:val="00B910AB"/>
    <w:rsid w:val="00B93E9A"/>
    <w:rsid w:val="00B94698"/>
    <w:rsid w:val="00B96BEA"/>
    <w:rsid w:val="00BA1013"/>
    <w:rsid w:val="00BA2FE3"/>
    <w:rsid w:val="00BA67A0"/>
    <w:rsid w:val="00BA796F"/>
    <w:rsid w:val="00BB3A4D"/>
    <w:rsid w:val="00BC13E3"/>
    <w:rsid w:val="00BC1CA4"/>
    <w:rsid w:val="00BC3BC8"/>
    <w:rsid w:val="00BC4061"/>
    <w:rsid w:val="00BC4DD7"/>
    <w:rsid w:val="00BC5694"/>
    <w:rsid w:val="00BD0B53"/>
    <w:rsid w:val="00BD1471"/>
    <w:rsid w:val="00BD4D68"/>
    <w:rsid w:val="00BD6D7D"/>
    <w:rsid w:val="00BD74D3"/>
    <w:rsid w:val="00BD75FC"/>
    <w:rsid w:val="00BE03F1"/>
    <w:rsid w:val="00BE29AB"/>
    <w:rsid w:val="00BE6D56"/>
    <w:rsid w:val="00BF0FAF"/>
    <w:rsid w:val="00BF11A5"/>
    <w:rsid w:val="00BF2BDF"/>
    <w:rsid w:val="00BF3D55"/>
    <w:rsid w:val="00BF50ED"/>
    <w:rsid w:val="00BF5807"/>
    <w:rsid w:val="00C00C1E"/>
    <w:rsid w:val="00C02C51"/>
    <w:rsid w:val="00C0728F"/>
    <w:rsid w:val="00C07EBF"/>
    <w:rsid w:val="00C1284A"/>
    <w:rsid w:val="00C17A3F"/>
    <w:rsid w:val="00C23D43"/>
    <w:rsid w:val="00C26BEA"/>
    <w:rsid w:val="00C32013"/>
    <w:rsid w:val="00C36135"/>
    <w:rsid w:val="00C40434"/>
    <w:rsid w:val="00C436A1"/>
    <w:rsid w:val="00C466E7"/>
    <w:rsid w:val="00C47247"/>
    <w:rsid w:val="00C53474"/>
    <w:rsid w:val="00C548DF"/>
    <w:rsid w:val="00C54A07"/>
    <w:rsid w:val="00C65FDA"/>
    <w:rsid w:val="00C7618D"/>
    <w:rsid w:val="00C77A27"/>
    <w:rsid w:val="00C8019A"/>
    <w:rsid w:val="00C816E9"/>
    <w:rsid w:val="00C85903"/>
    <w:rsid w:val="00C85F06"/>
    <w:rsid w:val="00C95233"/>
    <w:rsid w:val="00C96C08"/>
    <w:rsid w:val="00CB0090"/>
    <w:rsid w:val="00CB2F30"/>
    <w:rsid w:val="00CB2FE1"/>
    <w:rsid w:val="00CB5B1F"/>
    <w:rsid w:val="00CC348A"/>
    <w:rsid w:val="00CC3938"/>
    <w:rsid w:val="00CC43DA"/>
    <w:rsid w:val="00CD70F8"/>
    <w:rsid w:val="00CE3460"/>
    <w:rsid w:val="00CF2581"/>
    <w:rsid w:val="00CF33C8"/>
    <w:rsid w:val="00CF345E"/>
    <w:rsid w:val="00CF3B65"/>
    <w:rsid w:val="00CF6C74"/>
    <w:rsid w:val="00CF6F52"/>
    <w:rsid w:val="00CF7D01"/>
    <w:rsid w:val="00CF7FCF"/>
    <w:rsid w:val="00D007AC"/>
    <w:rsid w:val="00D00BED"/>
    <w:rsid w:val="00D03ACB"/>
    <w:rsid w:val="00D05BC4"/>
    <w:rsid w:val="00D0688E"/>
    <w:rsid w:val="00D155ED"/>
    <w:rsid w:val="00D15698"/>
    <w:rsid w:val="00D15B38"/>
    <w:rsid w:val="00D26D67"/>
    <w:rsid w:val="00D26FC1"/>
    <w:rsid w:val="00D273E3"/>
    <w:rsid w:val="00D30149"/>
    <w:rsid w:val="00D301DD"/>
    <w:rsid w:val="00D309A2"/>
    <w:rsid w:val="00D33FD1"/>
    <w:rsid w:val="00D34AB6"/>
    <w:rsid w:val="00D34CC8"/>
    <w:rsid w:val="00D3726D"/>
    <w:rsid w:val="00D4003A"/>
    <w:rsid w:val="00D42C19"/>
    <w:rsid w:val="00D45603"/>
    <w:rsid w:val="00D47B2E"/>
    <w:rsid w:val="00D57D52"/>
    <w:rsid w:val="00D57EEC"/>
    <w:rsid w:val="00D65459"/>
    <w:rsid w:val="00D65BD1"/>
    <w:rsid w:val="00D709C7"/>
    <w:rsid w:val="00D7173B"/>
    <w:rsid w:val="00D718A1"/>
    <w:rsid w:val="00D75776"/>
    <w:rsid w:val="00D805C1"/>
    <w:rsid w:val="00D8130E"/>
    <w:rsid w:val="00D90848"/>
    <w:rsid w:val="00D95E3E"/>
    <w:rsid w:val="00DA175D"/>
    <w:rsid w:val="00DA1E73"/>
    <w:rsid w:val="00DA2C4F"/>
    <w:rsid w:val="00DA3D14"/>
    <w:rsid w:val="00DA4560"/>
    <w:rsid w:val="00DA7942"/>
    <w:rsid w:val="00DB41AA"/>
    <w:rsid w:val="00DB6171"/>
    <w:rsid w:val="00DB6E06"/>
    <w:rsid w:val="00DB7D03"/>
    <w:rsid w:val="00DC45D8"/>
    <w:rsid w:val="00DC68F0"/>
    <w:rsid w:val="00DC7630"/>
    <w:rsid w:val="00DD0CDC"/>
    <w:rsid w:val="00DD1778"/>
    <w:rsid w:val="00DD4EBB"/>
    <w:rsid w:val="00DE011A"/>
    <w:rsid w:val="00DE5C96"/>
    <w:rsid w:val="00DF328D"/>
    <w:rsid w:val="00DF56D7"/>
    <w:rsid w:val="00E025A0"/>
    <w:rsid w:val="00E073E7"/>
    <w:rsid w:val="00E13E41"/>
    <w:rsid w:val="00E15C43"/>
    <w:rsid w:val="00E163C0"/>
    <w:rsid w:val="00E16943"/>
    <w:rsid w:val="00E20298"/>
    <w:rsid w:val="00E226CF"/>
    <w:rsid w:val="00E268D5"/>
    <w:rsid w:val="00E269FC"/>
    <w:rsid w:val="00E2723E"/>
    <w:rsid w:val="00E403B6"/>
    <w:rsid w:val="00E406C7"/>
    <w:rsid w:val="00E43D52"/>
    <w:rsid w:val="00E47021"/>
    <w:rsid w:val="00E51D44"/>
    <w:rsid w:val="00E520AF"/>
    <w:rsid w:val="00E52880"/>
    <w:rsid w:val="00E52F9C"/>
    <w:rsid w:val="00E5461A"/>
    <w:rsid w:val="00E57CA5"/>
    <w:rsid w:val="00E617E9"/>
    <w:rsid w:val="00E649C1"/>
    <w:rsid w:val="00E7640D"/>
    <w:rsid w:val="00E76ACC"/>
    <w:rsid w:val="00E92673"/>
    <w:rsid w:val="00EA22FC"/>
    <w:rsid w:val="00EA5B86"/>
    <w:rsid w:val="00EB1F70"/>
    <w:rsid w:val="00EC30F1"/>
    <w:rsid w:val="00EC3290"/>
    <w:rsid w:val="00ED47F7"/>
    <w:rsid w:val="00ED5876"/>
    <w:rsid w:val="00EE759E"/>
    <w:rsid w:val="00EF00F1"/>
    <w:rsid w:val="00EF02BA"/>
    <w:rsid w:val="00EF1844"/>
    <w:rsid w:val="00EF195D"/>
    <w:rsid w:val="00EF3A6D"/>
    <w:rsid w:val="00EF49C4"/>
    <w:rsid w:val="00F06E3D"/>
    <w:rsid w:val="00F07548"/>
    <w:rsid w:val="00F12921"/>
    <w:rsid w:val="00F17F43"/>
    <w:rsid w:val="00F212AD"/>
    <w:rsid w:val="00F23FB0"/>
    <w:rsid w:val="00F24D20"/>
    <w:rsid w:val="00F252F2"/>
    <w:rsid w:val="00F54379"/>
    <w:rsid w:val="00F5749B"/>
    <w:rsid w:val="00F57FA1"/>
    <w:rsid w:val="00F61A0A"/>
    <w:rsid w:val="00F63BC2"/>
    <w:rsid w:val="00F641D4"/>
    <w:rsid w:val="00F9699D"/>
    <w:rsid w:val="00FA07B9"/>
    <w:rsid w:val="00FA1E26"/>
    <w:rsid w:val="00FB0FA2"/>
    <w:rsid w:val="00FB3103"/>
    <w:rsid w:val="00FC04F2"/>
    <w:rsid w:val="00FC1BB0"/>
    <w:rsid w:val="00FC3972"/>
    <w:rsid w:val="00FC4619"/>
    <w:rsid w:val="00FD2DD4"/>
    <w:rsid w:val="00FD3009"/>
    <w:rsid w:val="00FD74C4"/>
    <w:rsid w:val="00FE09AD"/>
    <w:rsid w:val="00FE10C8"/>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6F1519"/>
    <w:pPr>
      <w:keepNext/>
      <w:keepLines/>
      <w:ind w:right="-2"/>
      <w:jc w:val="left"/>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72198E"/>
    <w:pPr>
      <w:keepNext/>
      <w:keepLines/>
      <w:numPr>
        <w:numId w:val="12"/>
      </w:numPr>
      <w:ind w:left="357" w:hanging="357"/>
      <w:jc w:val="left"/>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6F1519"/>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72198E"/>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 w:type="character" w:styleId="BesuchterLink">
    <w:name w:val="FollowedHyperlink"/>
    <w:basedOn w:val="Absatz-Standardschriftart"/>
    <w:uiPriority w:val="99"/>
    <w:semiHidden/>
    <w:unhideWhenUsed/>
    <w:rsid w:val="005E61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ten.de/produkt/mtn6725-0101-spacelogic-knx-dali-gateway-pro-1ch-dali-20.html" TargetMode="External"/><Relationship Id="rId13" Type="http://schemas.openxmlformats.org/officeDocument/2006/relationships/image" Target="media/image1.png"/><Relationship Id="rId18" Type="http://schemas.openxmlformats.org/officeDocument/2006/relationships/hyperlink" Target="https://www.youtube.com/channel/UCVPf33n1Mr9gQL9clrxj2fQ/featur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SchneiderElecDE"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schneider-electric" TargetMode="External"/><Relationship Id="rId20" Type="http://schemas.openxmlformats.org/officeDocument/2006/relationships/hyperlink" Target="https://www.se.com/de/de/about-us/sustain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m/de/de/work/campaign/life-is-on/life-is-on.js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se.com/d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merten.de/spacelogic-knx.html" TargetMode="External"/><Relationship Id="rId14" Type="http://schemas.openxmlformats.org/officeDocument/2006/relationships/hyperlink" Target="https://www.facebook.com/SchneiderElectric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Nathalie Stellmann</cp:lastModifiedBy>
  <cp:revision>5</cp:revision>
  <cp:lastPrinted>2022-07-14T06:25:00Z</cp:lastPrinted>
  <dcterms:created xsi:type="dcterms:W3CDTF">2022-11-29T13:22:00Z</dcterms:created>
  <dcterms:modified xsi:type="dcterms:W3CDTF">2023-03-14T08:49:00Z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2022-09-15T12:38:48Z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4ac12ec6-4d6e-4cdf-be7a-5f5001c83557</vt:lpwstr>
  </property>
  <property fmtid="{D5CDD505-2E9C-101B-9397-08002B2CF9AE}" pid="8" name="MSIP_Label_23f93e5f-d3c2-49a7-ba94-15405423c204_ContentBits">
    <vt:lpwstr>2</vt:lpwstr>
  </property>
</Properties>
</file>