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BF0C1" w14:textId="6B397EA2" w:rsidR="00C433A0" w:rsidRPr="00F946A3" w:rsidRDefault="00C433A0" w:rsidP="006B61CC">
      <w:pPr>
        <w:jc w:val="center"/>
        <w:rPr>
          <w:b/>
          <w:bCs/>
          <w:sz w:val="28"/>
          <w:szCs w:val="28"/>
        </w:rPr>
      </w:pPr>
      <w:r w:rsidRPr="006B61CC">
        <w:rPr>
          <w:b/>
          <w:bCs/>
          <w:sz w:val="28"/>
          <w:szCs w:val="28"/>
        </w:rPr>
        <w:t xml:space="preserve">ANGA </w:t>
      </w:r>
      <w:r w:rsidRPr="00F946A3">
        <w:rPr>
          <w:b/>
          <w:bCs/>
          <w:sz w:val="28"/>
          <w:szCs w:val="28"/>
        </w:rPr>
        <w:t>COM 202</w:t>
      </w:r>
      <w:r w:rsidR="00BA4C01" w:rsidRPr="00F946A3">
        <w:rPr>
          <w:b/>
          <w:bCs/>
          <w:sz w:val="28"/>
          <w:szCs w:val="28"/>
        </w:rPr>
        <w:t>3</w:t>
      </w:r>
      <w:r w:rsidRPr="00F946A3">
        <w:rPr>
          <w:b/>
          <w:bCs/>
          <w:sz w:val="28"/>
          <w:szCs w:val="28"/>
        </w:rPr>
        <w:t>: Sachsenkabel präsentiert</w:t>
      </w:r>
      <w:r w:rsidR="0001018C" w:rsidRPr="00F946A3">
        <w:rPr>
          <w:b/>
          <w:bCs/>
          <w:sz w:val="28"/>
          <w:szCs w:val="28"/>
        </w:rPr>
        <w:t xml:space="preserve"> </w:t>
      </w:r>
      <w:r w:rsidR="00E90E7E" w:rsidRPr="00F946A3">
        <w:rPr>
          <w:b/>
          <w:bCs/>
          <w:sz w:val="28"/>
          <w:szCs w:val="28"/>
        </w:rPr>
        <w:t>Verkabelungslösungen für</w:t>
      </w:r>
      <w:r w:rsidR="0001018C" w:rsidRPr="00F946A3">
        <w:rPr>
          <w:b/>
          <w:bCs/>
          <w:sz w:val="28"/>
          <w:szCs w:val="28"/>
        </w:rPr>
        <w:t xml:space="preserve"> </w:t>
      </w:r>
      <w:r w:rsidR="00E90E7E" w:rsidRPr="00F946A3">
        <w:rPr>
          <w:b/>
          <w:bCs/>
          <w:sz w:val="28"/>
          <w:szCs w:val="28"/>
        </w:rPr>
        <w:t>Telekommunikation</w:t>
      </w:r>
      <w:r w:rsidR="006B61CC" w:rsidRPr="00F946A3">
        <w:rPr>
          <w:b/>
          <w:bCs/>
          <w:sz w:val="28"/>
          <w:szCs w:val="28"/>
        </w:rPr>
        <w:t>,</w:t>
      </w:r>
      <w:r w:rsidR="00E90E7E" w:rsidRPr="00F946A3">
        <w:rPr>
          <w:b/>
          <w:bCs/>
          <w:sz w:val="28"/>
          <w:szCs w:val="28"/>
        </w:rPr>
        <w:t xml:space="preserve"> </w:t>
      </w:r>
      <w:r w:rsidR="006B61CC" w:rsidRPr="00F946A3">
        <w:rPr>
          <w:b/>
          <w:bCs/>
          <w:sz w:val="28"/>
          <w:szCs w:val="28"/>
        </w:rPr>
        <w:t xml:space="preserve">Rechenzentren </w:t>
      </w:r>
      <w:r w:rsidR="00E90E7E" w:rsidRPr="00F946A3">
        <w:rPr>
          <w:b/>
          <w:bCs/>
          <w:sz w:val="28"/>
          <w:szCs w:val="28"/>
        </w:rPr>
        <w:t>und</w:t>
      </w:r>
      <w:r w:rsidR="0001018C" w:rsidRPr="00F946A3">
        <w:rPr>
          <w:b/>
          <w:bCs/>
          <w:sz w:val="28"/>
          <w:szCs w:val="28"/>
        </w:rPr>
        <w:t xml:space="preserve"> Gebäude</w:t>
      </w:r>
    </w:p>
    <w:p w14:paraId="29E0FF9A" w14:textId="37BA7237" w:rsidR="001C33EA" w:rsidRPr="00F946A3" w:rsidRDefault="001C33EA" w:rsidP="001C33EA">
      <w:pPr>
        <w:jc w:val="center"/>
        <w:rPr>
          <w:rFonts w:cs="Arial"/>
          <w:b/>
          <w:bCs/>
          <w:sz w:val="28"/>
          <w:szCs w:val="28"/>
        </w:rPr>
      </w:pPr>
    </w:p>
    <w:p w14:paraId="6C0C17C6" w14:textId="77777777" w:rsidR="00AF2EEF" w:rsidRPr="00F946A3" w:rsidRDefault="00AF2EEF" w:rsidP="00AF2EEF">
      <w:pPr>
        <w:jc w:val="center"/>
        <w:rPr>
          <w:rFonts w:cs="Arial"/>
          <w:b/>
          <w:bCs/>
          <w:sz w:val="24"/>
          <w:szCs w:val="24"/>
        </w:rPr>
      </w:pPr>
      <w:r w:rsidRPr="00F946A3">
        <w:rPr>
          <w:rFonts w:cs="Arial"/>
          <w:b/>
          <w:bCs/>
          <w:sz w:val="24"/>
          <w:szCs w:val="24"/>
        </w:rPr>
        <w:t>Kundenindividuelles Leistungsspektrum</w:t>
      </w:r>
    </w:p>
    <w:p w14:paraId="06BC7576" w14:textId="7B0E3B76" w:rsidR="001C33EA" w:rsidRPr="00F946A3" w:rsidRDefault="00AF2EEF" w:rsidP="00AF2EEF">
      <w:pPr>
        <w:jc w:val="center"/>
        <w:rPr>
          <w:rFonts w:cs="Arial"/>
          <w:b/>
          <w:bCs/>
          <w:sz w:val="24"/>
          <w:szCs w:val="24"/>
        </w:rPr>
      </w:pPr>
      <w:r w:rsidRPr="00F946A3">
        <w:rPr>
          <w:rFonts w:cs="Arial"/>
          <w:b/>
          <w:bCs/>
          <w:sz w:val="24"/>
          <w:szCs w:val="24"/>
        </w:rPr>
        <w:t>sowie neues High-Density-System als Messehighlights</w:t>
      </w:r>
    </w:p>
    <w:p w14:paraId="0A1601CD" w14:textId="77777777" w:rsidR="00724A2B" w:rsidRPr="00F946A3" w:rsidRDefault="00724A2B" w:rsidP="001C33EA">
      <w:pPr>
        <w:jc w:val="center"/>
        <w:rPr>
          <w:rFonts w:cs="Arial"/>
          <w:b/>
          <w:bCs/>
          <w:sz w:val="24"/>
          <w:szCs w:val="24"/>
        </w:rPr>
      </w:pPr>
    </w:p>
    <w:p w14:paraId="77900BE7" w14:textId="4B4F587A" w:rsidR="00C433A0" w:rsidRPr="00F946A3" w:rsidRDefault="00C433A0" w:rsidP="00C433A0">
      <w:pPr>
        <w:rPr>
          <w:rFonts w:cs="Arial"/>
          <w:i/>
          <w:iCs/>
        </w:rPr>
      </w:pPr>
      <w:r w:rsidRPr="00F946A3">
        <w:rPr>
          <w:rFonts w:cs="Arial"/>
          <w:i/>
          <w:iCs/>
        </w:rPr>
        <w:t xml:space="preserve">Die LWL-Sachsenkabel GmbH </w:t>
      </w:r>
      <w:r w:rsidR="0001018C" w:rsidRPr="00F946A3">
        <w:rPr>
          <w:rFonts w:cs="Arial"/>
          <w:i/>
          <w:iCs/>
        </w:rPr>
        <w:t>stellt</w:t>
      </w:r>
      <w:r w:rsidRPr="00F946A3">
        <w:rPr>
          <w:rFonts w:cs="Arial"/>
          <w:i/>
          <w:iCs/>
        </w:rPr>
        <w:t xml:space="preserve"> auf der ANGA COM 202</w:t>
      </w:r>
      <w:r w:rsidR="00724A2B" w:rsidRPr="00F946A3">
        <w:rPr>
          <w:rFonts w:cs="Arial"/>
          <w:i/>
          <w:iCs/>
        </w:rPr>
        <w:t>3</w:t>
      </w:r>
      <w:r w:rsidRPr="00F946A3">
        <w:rPr>
          <w:rFonts w:cs="Arial"/>
          <w:i/>
          <w:iCs/>
        </w:rPr>
        <w:t xml:space="preserve"> (</w:t>
      </w:r>
      <w:r w:rsidR="00724A2B" w:rsidRPr="00F946A3">
        <w:rPr>
          <w:rFonts w:cs="Arial"/>
          <w:i/>
          <w:iCs/>
        </w:rPr>
        <w:t>23.</w:t>
      </w:r>
      <w:r w:rsidR="00DC475B" w:rsidRPr="00F946A3">
        <w:rPr>
          <w:rFonts w:cs="Arial"/>
          <w:i/>
          <w:iCs/>
        </w:rPr>
        <w:t xml:space="preserve"> bis </w:t>
      </w:r>
      <w:r w:rsidR="00724A2B" w:rsidRPr="00F946A3">
        <w:rPr>
          <w:rFonts w:cs="Arial"/>
          <w:i/>
          <w:iCs/>
        </w:rPr>
        <w:t xml:space="preserve">25. Mai </w:t>
      </w:r>
      <w:r w:rsidRPr="00F946A3">
        <w:rPr>
          <w:rFonts w:cs="Arial"/>
          <w:i/>
          <w:iCs/>
        </w:rPr>
        <w:t>in Köln</w:t>
      </w:r>
      <w:r w:rsidR="00724A2B" w:rsidRPr="00F946A3">
        <w:rPr>
          <w:rFonts w:cs="Arial"/>
          <w:i/>
          <w:iCs/>
        </w:rPr>
        <w:t xml:space="preserve">) </w:t>
      </w:r>
      <w:r w:rsidR="0001018C" w:rsidRPr="00F946A3">
        <w:rPr>
          <w:rFonts w:cs="Arial"/>
          <w:i/>
          <w:iCs/>
        </w:rPr>
        <w:t xml:space="preserve">das </w:t>
      </w:r>
      <w:r w:rsidR="0001018C" w:rsidRPr="00F946A3">
        <w:rPr>
          <w:rFonts w:cs="Arial"/>
          <w:i/>
        </w:rPr>
        <w:t>Spektrum</w:t>
      </w:r>
      <w:r w:rsidR="0001018C" w:rsidRPr="00F946A3">
        <w:rPr>
          <w:rFonts w:cs="Arial"/>
          <w:i/>
          <w:iCs/>
        </w:rPr>
        <w:t xml:space="preserve"> ihrer Leistungen im Bereich kundenindividueller Verkabelungslösungen für Anwender im </w:t>
      </w:r>
      <w:r w:rsidR="10F01B85" w:rsidRPr="00F946A3">
        <w:rPr>
          <w:rFonts w:cs="Arial"/>
          <w:i/>
          <w:iCs/>
        </w:rPr>
        <w:t xml:space="preserve">Telekommunikations-, </w:t>
      </w:r>
      <w:r w:rsidR="0001018C" w:rsidRPr="00F946A3">
        <w:rPr>
          <w:rFonts w:cs="Arial"/>
          <w:i/>
        </w:rPr>
        <w:t>Rechenzentrums- und Gebäudesektor</w:t>
      </w:r>
      <w:r w:rsidR="0001018C" w:rsidRPr="00F946A3">
        <w:rPr>
          <w:rFonts w:cs="Arial"/>
          <w:i/>
          <w:iCs/>
        </w:rPr>
        <w:t xml:space="preserve"> vor. Ein weiteres Highlight </w:t>
      </w:r>
      <w:r w:rsidR="00E90E7E" w:rsidRPr="00F946A3">
        <w:rPr>
          <w:rFonts w:cs="Arial"/>
          <w:i/>
          <w:iCs/>
        </w:rPr>
        <w:t>des Messeauftritts</w:t>
      </w:r>
      <w:r w:rsidR="0001018C" w:rsidRPr="00F946A3">
        <w:rPr>
          <w:rFonts w:cs="Arial"/>
          <w:i/>
          <w:iCs/>
        </w:rPr>
        <w:t xml:space="preserve"> ist</w:t>
      </w:r>
      <w:r w:rsidR="00063DEE" w:rsidRPr="00F946A3">
        <w:rPr>
          <w:rFonts w:cs="Arial"/>
          <w:i/>
          <w:iCs/>
        </w:rPr>
        <w:t xml:space="preserve"> das </w:t>
      </w:r>
      <w:r w:rsidR="00596AD7" w:rsidRPr="00F946A3">
        <w:rPr>
          <w:rFonts w:cs="Arial"/>
          <w:i/>
          <w:iCs/>
        </w:rPr>
        <w:t>High-Density</w:t>
      </w:r>
      <w:r w:rsidR="003759F7" w:rsidRPr="00F946A3">
        <w:rPr>
          <w:rFonts w:cs="Arial"/>
          <w:i/>
          <w:iCs/>
        </w:rPr>
        <w:t>-S</w:t>
      </w:r>
      <w:r w:rsidR="00063DEE" w:rsidRPr="00F946A3">
        <w:rPr>
          <w:rFonts w:cs="Arial"/>
          <w:i/>
          <w:iCs/>
        </w:rPr>
        <w:t>ystem C2E</w:t>
      </w:r>
      <w:r w:rsidR="00A7739C" w:rsidRPr="00F946A3">
        <w:rPr>
          <w:rFonts w:cs="Arial"/>
          <w:i/>
          <w:iCs/>
        </w:rPr>
        <w:t xml:space="preserve">. </w:t>
      </w:r>
      <w:r w:rsidR="00753113" w:rsidRPr="00F946A3">
        <w:rPr>
          <w:rFonts w:cs="Arial"/>
          <w:i/>
          <w:iCs/>
        </w:rPr>
        <w:t>Messebesucher</w:t>
      </w:r>
      <w:r w:rsidR="00724A2B" w:rsidRPr="00F946A3">
        <w:rPr>
          <w:rFonts w:cs="Arial"/>
          <w:i/>
          <w:iCs/>
        </w:rPr>
        <w:t xml:space="preserve"> finden Sachsenkabel</w:t>
      </w:r>
      <w:r w:rsidR="00A7739C" w:rsidRPr="00F946A3">
        <w:rPr>
          <w:rFonts w:cs="Arial"/>
          <w:i/>
          <w:iCs/>
        </w:rPr>
        <w:t xml:space="preserve"> am Stand</w:t>
      </w:r>
      <w:r w:rsidR="00E90E7E" w:rsidRPr="00F946A3">
        <w:rPr>
          <w:rFonts w:cs="Arial"/>
          <w:i/>
          <w:iCs/>
        </w:rPr>
        <w:t xml:space="preserve"> der US-amerikanischen Muttergesellschaft Amphenol Corporation</w:t>
      </w:r>
      <w:r w:rsidR="00A7739C" w:rsidRPr="00F946A3">
        <w:rPr>
          <w:rFonts w:cs="Arial"/>
          <w:i/>
          <w:iCs/>
        </w:rPr>
        <w:t xml:space="preserve"> </w:t>
      </w:r>
      <w:r w:rsidR="00724A2B" w:rsidRPr="00F946A3">
        <w:rPr>
          <w:rFonts w:cs="Arial"/>
          <w:i/>
          <w:iCs/>
        </w:rPr>
        <w:t xml:space="preserve">in </w:t>
      </w:r>
      <w:r w:rsidRPr="00F946A3">
        <w:rPr>
          <w:rFonts w:cs="Arial"/>
          <w:i/>
          <w:iCs/>
        </w:rPr>
        <w:t>Halle 8, Stand</w:t>
      </w:r>
      <w:r w:rsidR="00724A2B" w:rsidRPr="00F946A3">
        <w:rPr>
          <w:rFonts w:cs="Arial"/>
          <w:i/>
          <w:iCs/>
        </w:rPr>
        <w:t xml:space="preserve"> D80.</w:t>
      </w:r>
    </w:p>
    <w:p w14:paraId="6C259D6B" w14:textId="77777777" w:rsidR="00C433A0" w:rsidRPr="00F946A3" w:rsidRDefault="00C433A0" w:rsidP="00C433A0">
      <w:pPr>
        <w:rPr>
          <w:rFonts w:cs="Arial"/>
          <w:i/>
          <w:iCs/>
        </w:rPr>
      </w:pPr>
    </w:p>
    <w:p w14:paraId="09C141CD" w14:textId="54E844CA" w:rsidR="00F96B6A" w:rsidRPr="00F946A3" w:rsidRDefault="00C433A0" w:rsidP="001C33EA">
      <w:pPr>
        <w:rPr>
          <w:rFonts w:cs="Arial"/>
        </w:rPr>
      </w:pPr>
      <w:r w:rsidRPr="00F946A3">
        <w:rPr>
          <w:rFonts w:cs="Arial"/>
          <w:b/>
          <w:bCs/>
        </w:rPr>
        <w:t>Gornsdorf/Erzgebirge,</w:t>
      </w:r>
      <w:r w:rsidR="00DC475B" w:rsidRPr="00F946A3">
        <w:rPr>
          <w:rFonts w:cs="Arial"/>
          <w:b/>
          <w:bCs/>
        </w:rPr>
        <w:t xml:space="preserve"> </w:t>
      </w:r>
      <w:r w:rsidR="00A12E90">
        <w:rPr>
          <w:rFonts w:cs="Arial"/>
          <w:b/>
          <w:bCs/>
        </w:rPr>
        <w:t>20</w:t>
      </w:r>
      <w:r w:rsidR="0001018C" w:rsidRPr="00F946A3">
        <w:rPr>
          <w:rFonts w:cs="Arial"/>
          <w:b/>
          <w:bCs/>
        </w:rPr>
        <w:t>. April 2023</w:t>
      </w:r>
      <w:r w:rsidR="00DC475B" w:rsidRPr="00F946A3">
        <w:rPr>
          <w:rFonts w:cs="Arial"/>
          <w:b/>
          <w:bCs/>
        </w:rPr>
        <w:t xml:space="preserve"> </w:t>
      </w:r>
      <w:r w:rsidRPr="00F946A3">
        <w:rPr>
          <w:rFonts w:cs="Arial"/>
          <w:b/>
          <w:bCs/>
        </w:rPr>
        <w:t xml:space="preserve">– </w:t>
      </w:r>
      <w:r w:rsidR="00DC475B" w:rsidRPr="00F946A3">
        <w:rPr>
          <w:rFonts w:cs="Arial"/>
        </w:rPr>
        <w:t>Die</w:t>
      </w:r>
      <w:r w:rsidR="00DC475B" w:rsidRPr="00F946A3">
        <w:rPr>
          <w:rFonts w:cs="Arial"/>
          <w:b/>
          <w:bCs/>
        </w:rPr>
        <w:t xml:space="preserve"> </w:t>
      </w:r>
      <w:r w:rsidR="00DC475B" w:rsidRPr="00F946A3">
        <w:rPr>
          <w:rFonts w:cs="Arial"/>
        </w:rPr>
        <w:t xml:space="preserve">LWL-Sachsenkabel GmbH </w:t>
      </w:r>
      <w:r w:rsidR="00F96B6A" w:rsidRPr="00F946A3">
        <w:rPr>
          <w:rFonts w:cs="Arial"/>
        </w:rPr>
        <w:t xml:space="preserve">zeigt </w:t>
      </w:r>
      <w:r w:rsidR="00DC475B" w:rsidRPr="00F946A3">
        <w:rPr>
          <w:rFonts w:cs="Arial"/>
        </w:rPr>
        <w:t>auf der ANGA COM 2023 (</w:t>
      </w:r>
      <w:r w:rsidR="00DC475B" w:rsidRPr="00F946A3">
        <w:t>23. bis 25. Mai in Köln,</w:t>
      </w:r>
      <w:r w:rsidR="00DC475B" w:rsidRPr="00F946A3">
        <w:rPr>
          <w:rFonts w:cs="Arial"/>
        </w:rPr>
        <w:t xml:space="preserve"> Halle 8, Stand D80) </w:t>
      </w:r>
      <w:r w:rsidR="00E90E7E" w:rsidRPr="00F946A3">
        <w:rPr>
          <w:rFonts w:cs="Arial"/>
        </w:rPr>
        <w:t>Lösungen</w:t>
      </w:r>
      <w:r w:rsidR="002B4B3C" w:rsidRPr="00F946A3">
        <w:rPr>
          <w:rFonts w:cs="Arial"/>
        </w:rPr>
        <w:t xml:space="preserve"> für die Glasfaserverkabelung in den Bereichen </w:t>
      </w:r>
      <w:r w:rsidR="557764F8" w:rsidRPr="00F946A3">
        <w:rPr>
          <w:rFonts w:cs="Arial"/>
        </w:rPr>
        <w:t xml:space="preserve">Telekommunikation, </w:t>
      </w:r>
      <w:r w:rsidR="00BC6FD7" w:rsidRPr="00F946A3">
        <w:rPr>
          <w:rFonts w:cs="Arial"/>
        </w:rPr>
        <w:t>Rechenzentrum</w:t>
      </w:r>
      <w:r w:rsidR="002B4B3C" w:rsidRPr="00F946A3">
        <w:rPr>
          <w:rFonts w:cs="Arial"/>
        </w:rPr>
        <w:t xml:space="preserve"> und</w:t>
      </w:r>
      <w:r w:rsidR="00BC6FD7" w:rsidRPr="00F946A3">
        <w:rPr>
          <w:rFonts w:cs="Arial"/>
        </w:rPr>
        <w:t xml:space="preserve"> Gebäude. </w:t>
      </w:r>
      <w:r w:rsidR="00F96B6A" w:rsidRPr="00F946A3">
        <w:rPr>
          <w:rFonts w:cs="Arial"/>
        </w:rPr>
        <w:t xml:space="preserve">Am Stand seiner US-amerikanischen Muttergesellschaft Amphenol Corporation stellt der </w:t>
      </w:r>
      <w:r w:rsidR="006B61CC" w:rsidRPr="00F946A3">
        <w:rPr>
          <w:rFonts w:cs="Arial"/>
        </w:rPr>
        <w:t>Anbieter für ganzheitliche Glasfaserlösungen</w:t>
      </w:r>
      <w:r w:rsidR="00F96B6A" w:rsidRPr="00F946A3">
        <w:rPr>
          <w:rFonts w:cs="Arial"/>
        </w:rPr>
        <w:t xml:space="preserve"> dabei das Spektrum seiner Leistungen im Bereich kundenindividueller </w:t>
      </w:r>
      <w:r w:rsidR="4E800479" w:rsidRPr="00F946A3">
        <w:rPr>
          <w:rFonts w:cs="Arial"/>
        </w:rPr>
        <w:t>und standardisierter</w:t>
      </w:r>
      <w:r w:rsidR="00F96B6A" w:rsidRPr="00F946A3">
        <w:rPr>
          <w:rFonts w:cs="Arial"/>
        </w:rPr>
        <w:t xml:space="preserve"> </w:t>
      </w:r>
      <w:r w:rsidR="00E034B9" w:rsidRPr="00F946A3">
        <w:rPr>
          <w:rFonts w:cs="Arial"/>
        </w:rPr>
        <w:t>Verkabelungslö</w:t>
      </w:r>
      <w:r w:rsidR="00F96B6A" w:rsidRPr="00F946A3">
        <w:rPr>
          <w:rFonts w:cs="Arial"/>
        </w:rPr>
        <w:t xml:space="preserve">sungen vor – von der </w:t>
      </w:r>
      <w:r w:rsidR="00E034B9" w:rsidRPr="00F946A3">
        <w:rPr>
          <w:rFonts w:cs="Arial"/>
        </w:rPr>
        <w:t>Kabel</w:t>
      </w:r>
      <w:r w:rsidR="00F96B6A" w:rsidRPr="00F946A3">
        <w:rPr>
          <w:rFonts w:cs="Arial"/>
        </w:rPr>
        <w:t>infrastruktur</w:t>
      </w:r>
      <w:r w:rsidR="00E034B9" w:rsidRPr="00F946A3">
        <w:rPr>
          <w:rFonts w:cs="Arial"/>
        </w:rPr>
        <w:t xml:space="preserve"> für die High-Speed-Datenübertragung</w:t>
      </w:r>
      <w:r w:rsidR="00F96B6A" w:rsidRPr="00F946A3">
        <w:rPr>
          <w:rFonts w:cs="Arial"/>
        </w:rPr>
        <w:t xml:space="preserve"> im Großrechenzentrum </w:t>
      </w:r>
      <w:r w:rsidR="00E034B9" w:rsidRPr="00F946A3">
        <w:rPr>
          <w:rFonts w:cs="Arial"/>
        </w:rPr>
        <w:t xml:space="preserve">über regionale und überregionale Breitbandnetze </w:t>
      </w:r>
      <w:r w:rsidR="00F96B6A" w:rsidRPr="00F946A3">
        <w:rPr>
          <w:rFonts w:cs="Arial"/>
        </w:rPr>
        <w:t xml:space="preserve">bis zum </w:t>
      </w:r>
      <w:r w:rsidR="007D5776" w:rsidRPr="00F946A3">
        <w:rPr>
          <w:rFonts w:cs="Arial"/>
        </w:rPr>
        <w:t>FTTH</w:t>
      </w:r>
      <w:r w:rsidR="00F96B6A" w:rsidRPr="00F946A3">
        <w:rPr>
          <w:rFonts w:cs="Arial"/>
        </w:rPr>
        <w:t xml:space="preserve">-Anschluss in </w:t>
      </w:r>
      <w:r w:rsidR="001F1FFF" w:rsidRPr="00F946A3">
        <w:rPr>
          <w:rFonts w:cs="Arial"/>
        </w:rPr>
        <w:t xml:space="preserve">Office oder </w:t>
      </w:r>
      <w:r w:rsidR="00F96B6A" w:rsidRPr="00F946A3">
        <w:rPr>
          <w:rFonts w:cs="Arial"/>
        </w:rPr>
        <w:t>Privatwohnung.</w:t>
      </w:r>
      <w:r w:rsidR="001F1FFF" w:rsidRPr="00F946A3">
        <w:rPr>
          <w:rFonts w:cs="Arial"/>
        </w:rPr>
        <w:t xml:space="preserve"> Ein besonderes Augenmerk liegt dabei auf Synergien, die sich aus der lösungsorientierten Zusammenarbeit mit Mutterkonzern und Schwestergesellschaften ergeben.</w:t>
      </w:r>
    </w:p>
    <w:p w14:paraId="272C41EA" w14:textId="1EF9046D" w:rsidR="006640C6" w:rsidRPr="00F946A3" w:rsidRDefault="006640C6" w:rsidP="001C33EA">
      <w:pPr>
        <w:rPr>
          <w:rFonts w:cs="Arial"/>
        </w:rPr>
      </w:pPr>
    </w:p>
    <w:p w14:paraId="34313864" w14:textId="1EC3760F" w:rsidR="004F4B8B" w:rsidRPr="00F946A3" w:rsidRDefault="009C78F4" w:rsidP="004F4B8B">
      <w:pPr>
        <w:rPr>
          <w:rFonts w:cs="Arial"/>
        </w:rPr>
      </w:pPr>
      <w:r w:rsidRPr="00F946A3">
        <w:rPr>
          <w:rFonts w:cs="Arial"/>
        </w:rPr>
        <w:t>Ein</w:t>
      </w:r>
      <w:r w:rsidR="00AF2EEF" w:rsidRPr="00F946A3">
        <w:rPr>
          <w:rFonts w:cs="Arial"/>
        </w:rPr>
        <w:t xml:space="preserve"> weiteres Highlight des </w:t>
      </w:r>
      <w:r w:rsidR="00165159" w:rsidRPr="00F946A3">
        <w:rPr>
          <w:rFonts w:cs="Arial"/>
        </w:rPr>
        <w:t xml:space="preserve">gemeinsamen </w:t>
      </w:r>
      <w:r w:rsidR="00AF2EEF" w:rsidRPr="00F946A3">
        <w:rPr>
          <w:rFonts w:cs="Arial"/>
        </w:rPr>
        <w:t xml:space="preserve">Messesauftritts </w:t>
      </w:r>
      <w:r w:rsidRPr="00F946A3">
        <w:rPr>
          <w:rFonts w:cs="Arial"/>
        </w:rPr>
        <w:t xml:space="preserve">ist </w:t>
      </w:r>
      <w:r w:rsidR="009D54A2" w:rsidRPr="00F946A3">
        <w:rPr>
          <w:rFonts w:cs="Arial"/>
        </w:rPr>
        <w:t>das High-Density</w:t>
      </w:r>
      <w:r w:rsidR="00596AD7" w:rsidRPr="00F946A3">
        <w:rPr>
          <w:rFonts w:cs="Arial"/>
        </w:rPr>
        <w:t>-</w:t>
      </w:r>
      <w:r w:rsidR="009D54A2" w:rsidRPr="00F946A3">
        <w:rPr>
          <w:rFonts w:cs="Arial"/>
        </w:rPr>
        <w:t>System C2E. Es dient zur Erhöhung der Packungsdichte in Core-Netzen und Rechenzentren</w:t>
      </w:r>
      <w:r w:rsidR="00955D53" w:rsidRPr="00F946A3">
        <w:rPr>
          <w:rFonts w:cs="Arial"/>
        </w:rPr>
        <w:t xml:space="preserve"> und bietet </w:t>
      </w:r>
      <w:r w:rsidR="009E7F4C" w:rsidRPr="00F946A3">
        <w:rPr>
          <w:rFonts w:cs="Arial"/>
        </w:rPr>
        <w:t xml:space="preserve">unter Verwendung von LC Steckverbindern </w:t>
      </w:r>
      <w:r w:rsidR="00955D53" w:rsidRPr="00F946A3">
        <w:rPr>
          <w:rFonts w:cs="Arial"/>
        </w:rPr>
        <w:t>Platz für bis zu 144 Fasern</w:t>
      </w:r>
      <w:r w:rsidR="006B61CC" w:rsidRPr="00F946A3">
        <w:rPr>
          <w:rFonts w:cs="Arial"/>
        </w:rPr>
        <w:t xml:space="preserve"> auf 1 HE</w:t>
      </w:r>
      <w:r w:rsidR="00955D53" w:rsidRPr="00F946A3">
        <w:rPr>
          <w:rFonts w:cs="Arial"/>
        </w:rPr>
        <w:t>.</w:t>
      </w:r>
      <w:r w:rsidR="009E7F4C" w:rsidRPr="00F946A3">
        <w:rPr>
          <w:rFonts w:cs="Arial"/>
        </w:rPr>
        <w:t xml:space="preserve"> Das System zeichnet sich durch sein modulares Baukastenprinzip </w:t>
      </w:r>
      <w:r w:rsidR="00703AD4" w:rsidRPr="00F946A3">
        <w:rPr>
          <w:rFonts w:cs="Arial"/>
        </w:rPr>
        <w:t xml:space="preserve">aus </w:t>
      </w:r>
      <w:r w:rsidR="009E7F4C" w:rsidRPr="00F946A3">
        <w:rPr>
          <w:rFonts w:cs="Arial"/>
        </w:rPr>
        <w:t xml:space="preserve">und </w:t>
      </w:r>
      <w:r w:rsidR="00703AD4" w:rsidRPr="00F946A3">
        <w:rPr>
          <w:rFonts w:cs="Arial"/>
        </w:rPr>
        <w:t xml:space="preserve">verfügt über </w:t>
      </w:r>
      <w:r w:rsidR="009E7F4C" w:rsidRPr="00F946A3">
        <w:rPr>
          <w:rFonts w:cs="Arial"/>
        </w:rPr>
        <w:t>einzeln ausziehbare Einschübe mit integrierter Patchkabelführung.</w:t>
      </w:r>
      <w:r w:rsidR="00955D53" w:rsidRPr="00F946A3">
        <w:rPr>
          <w:rFonts w:cs="Arial"/>
        </w:rPr>
        <w:t xml:space="preserve"> Darüber hinaus</w:t>
      </w:r>
      <w:r w:rsidR="00166BE2" w:rsidRPr="00F946A3">
        <w:rPr>
          <w:rFonts w:cs="Arial"/>
        </w:rPr>
        <w:t xml:space="preserve"> wird ein </w:t>
      </w:r>
      <w:r w:rsidR="00166BE2" w:rsidRPr="00F946A3">
        <w:t xml:space="preserve">Netzverteiler in Form einer Wandbox </w:t>
      </w:r>
      <w:r w:rsidR="00605657" w:rsidRPr="00F946A3">
        <w:t>zu sehen sein</w:t>
      </w:r>
      <w:r w:rsidR="00166BE2" w:rsidRPr="00F946A3">
        <w:t xml:space="preserve">. Die Box ist mit typischen </w:t>
      </w:r>
      <w:r w:rsidR="000166E3" w:rsidRPr="00F946A3">
        <w:t>K</w:t>
      </w:r>
      <w:r w:rsidR="00166BE2" w:rsidRPr="00F946A3">
        <w:t>omponenten</w:t>
      </w:r>
      <w:r w:rsidR="00E63039" w:rsidRPr="00F946A3">
        <w:t xml:space="preserve"> </w:t>
      </w:r>
      <w:r w:rsidR="0094705F" w:rsidRPr="00F946A3">
        <w:t xml:space="preserve">wie etwa einem Twin Kompaktspleißmodul aus dem Hause Sachsenkabel </w:t>
      </w:r>
      <w:r w:rsidR="00452A30" w:rsidRPr="00F946A3">
        <w:t>bestückt.</w:t>
      </w:r>
      <w:r w:rsidR="00955D53" w:rsidRPr="00F946A3">
        <w:rPr>
          <w:rFonts w:cs="Arial"/>
        </w:rPr>
        <w:t xml:space="preserve"> </w:t>
      </w:r>
      <w:r w:rsidR="009403F6" w:rsidRPr="00F946A3">
        <w:rPr>
          <w:rFonts w:cs="Arial"/>
        </w:rPr>
        <w:t xml:space="preserve">Ferner können Besucher sich am Messestand über höherfaserige Kabel </w:t>
      </w:r>
      <w:r w:rsidR="00E63039" w:rsidRPr="00F946A3">
        <w:rPr>
          <w:rFonts w:cs="Arial"/>
        </w:rPr>
        <w:t>s</w:t>
      </w:r>
      <w:r w:rsidR="009403F6" w:rsidRPr="00F946A3">
        <w:rPr>
          <w:rFonts w:cs="Arial"/>
        </w:rPr>
        <w:t>owie konfektionierte Kabel mit Ferrulensteckverbindern informieren.</w:t>
      </w:r>
      <w:r w:rsidR="004F4B8B" w:rsidRPr="00F946A3">
        <w:rPr>
          <w:rFonts w:cs="Arial"/>
        </w:rPr>
        <w:t xml:space="preserve"> </w:t>
      </w:r>
      <w:r w:rsidR="00605657" w:rsidRPr="00F946A3">
        <w:rPr>
          <w:rFonts w:cs="Arial"/>
        </w:rPr>
        <w:t xml:space="preserve">Ausgestellt werden </w:t>
      </w:r>
      <w:r w:rsidR="004F4B8B" w:rsidRPr="00F946A3">
        <w:rPr>
          <w:rFonts w:cs="Arial"/>
        </w:rPr>
        <w:t>unter anderem Ausführung</w:t>
      </w:r>
      <w:r w:rsidR="00605657" w:rsidRPr="00F946A3">
        <w:rPr>
          <w:rFonts w:cs="Arial"/>
        </w:rPr>
        <w:t>en</w:t>
      </w:r>
      <w:r w:rsidR="004F4B8B" w:rsidRPr="00F946A3">
        <w:rPr>
          <w:rFonts w:cs="Arial"/>
        </w:rPr>
        <w:t xml:space="preserve"> mit IP-Schutzgehäuse</w:t>
      </w:r>
      <w:r w:rsidR="00605657" w:rsidRPr="00F946A3">
        <w:rPr>
          <w:rFonts w:cs="Arial"/>
        </w:rPr>
        <w:t>.</w:t>
      </w:r>
    </w:p>
    <w:p w14:paraId="2D6A0AE2" w14:textId="17CA5D20" w:rsidR="004F4B8B" w:rsidRPr="00F946A3" w:rsidRDefault="004F4B8B" w:rsidP="004F4B8B">
      <w:pPr>
        <w:rPr>
          <w:rFonts w:cs="Arial"/>
        </w:rPr>
      </w:pPr>
    </w:p>
    <w:p w14:paraId="49635E6E" w14:textId="0581D0A6" w:rsidR="00F96B6A" w:rsidRPr="00F946A3" w:rsidRDefault="00AF2EEF" w:rsidP="004F4B8B">
      <w:pPr>
        <w:rPr>
          <w:rFonts w:cs="Arial"/>
        </w:rPr>
      </w:pPr>
      <w:r w:rsidRPr="00F946A3">
        <w:rPr>
          <w:rFonts w:cs="Arial"/>
        </w:rPr>
        <w:t xml:space="preserve">Ebenfalls mit an Bord ist </w:t>
      </w:r>
      <w:r w:rsidR="00F96B6A" w:rsidRPr="00F946A3">
        <w:rPr>
          <w:rFonts w:cs="Arial"/>
        </w:rPr>
        <w:t xml:space="preserve">die </w:t>
      </w:r>
      <w:r w:rsidR="66AFC914" w:rsidRPr="00F946A3">
        <w:rPr>
          <w:rFonts w:cs="Arial"/>
        </w:rPr>
        <w:t xml:space="preserve">patentierte </w:t>
      </w:r>
      <w:r w:rsidR="00F96B6A" w:rsidRPr="00F946A3">
        <w:rPr>
          <w:rFonts w:cs="Arial"/>
        </w:rPr>
        <w:t>Produkt- und Verfahrenslösung F2X</w:t>
      </w:r>
      <w:r w:rsidR="003B1429" w:rsidRPr="00F946A3">
        <w:rPr>
          <w:rFonts w:cs="Arial"/>
        </w:rPr>
        <w:t>®</w:t>
      </w:r>
      <w:r w:rsidR="00F96B6A" w:rsidRPr="00F946A3">
        <w:rPr>
          <w:rFonts w:cs="Arial"/>
        </w:rPr>
        <w:t xml:space="preserve">, die sich insbesondere zur raschen Nachrüstung von Glasfaser-Gebäudeanschlüssen an Einfamilienhäusern eignet. Dank einseitig vorkonfektionierter Kabel erübrigt sich bei dieser Lösung das Spleißen am APL (Abschlusspunkt Linientechnik). Ein Loop-Stecker ermöglicht es zudem, dass die obligatorische OTDR-Messung für </w:t>
      </w:r>
      <w:r w:rsidR="005E5EB9" w:rsidRPr="00F946A3">
        <w:rPr>
          <w:rFonts w:cs="Arial"/>
        </w:rPr>
        <w:t>Hin- und</w:t>
      </w:r>
      <w:r w:rsidR="00313162" w:rsidRPr="00F946A3">
        <w:rPr>
          <w:rFonts w:cs="Arial"/>
        </w:rPr>
        <w:t xml:space="preserve"> Rückstrecke</w:t>
      </w:r>
      <w:r w:rsidR="00335274" w:rsidRPr="00F946A3">
        <w:rPr>
          <w:rFonts w:cs="Arial"/>
        </w:rPr>
        <w:t xml:space="preserve"> bidirektional</w:t>
      </w:r>
      <w:r w:rsidR="00F96B6A" w:rsidRPr="00F946A3">
        <w:rPr>
          <w:rFonts w:cs="Arial"/>
        </w:rPr>
        <w:t xml:space="preserve"> nur noch am Point of Presence (POP) durchgeführt werden muss</w:t>
      </w:r>
      <w:r w:rsidR="00E410B0" w:rsidRPr="00F946A3">
        <w:rPr>
          <w:rFonts w:cs="Arial"/>
        </w:rPr>
        <w:t>, statt wie sonst üblich zusätzlich vom APL</w:t>
      </w:r>
      <w:r w:rsidR="00F96B6A" w:rsidRPr="00F946A3">
        <w:rPr>
          <w:rFonts w:cs="Arial"/>
        </w:rPr>
        <w:t>. Insgesamt ermöglicht F2X</w:t>
      </w:r>
      <w:r w:rsidR="00755882" w:rsidRPr="00F946A3">
        <w:rPr>
          <w:rFonts w:cs="Arial"/>
        </w:rPr>
        <w:t>®</w:t>
      </w:r>
      <w:r w:rsidR="00F96B6A" w:rsidRPr="00F946A3">
        <w:rPr>
          <w:rFonts w:cs="Arial"/>
        </w:rPr>
        <w:t xml:space="preserve"> somit eine erhebliche Zeit- und Ressourcenersparnis. Am Messestand werden eine Auswahl an APL (Abschlusspunkt Linientechnik) sowie ein ONT (Optical Network Termination) gezeigt, die mit der patentierten Lösung ausgestattet sind</w:t>
      </w:r>
      <w:r w:rsidR="0031288B">
        <w:rPr>
          <w:rFonts w:cs="Arial"/>
        </w:rPr>
        <w:t>.</w:t>
      </w:r>
    </w:p>
    <w:p w14:paraId="6C609EB4" w14:textId="77777777" w:rsidR="00F96B6A" w:rsidRPr="00F946A3" w:rsidRDefault="00F96B6A" w:rsidP="004F4B8B">
      <w:pPr>
        <w:rPr>
          <w:rFonts w:cs="Arial"/>
        </w:rPr>
      </w:pPr>
    </w:p>
    <w:p w14:paraId="56CF0BB7" w14:textId="713040E3" w:rsidR="00F946A3" w:rsidRPr="00F946A3" w:rsidRDefault="00F946A3" w:rsidP="00F946A3">
      <w:pPr>
        <w:rPr>
          <w:rFonts w:ascii="Calibri" w:hAnsi="Calibri"/>
        </w:rPr>
      </w:pPr>
      <w:r>
        <w:t>Am Donnerstag, den 25. Mai, wird Lars Schumann (Head of Sales LWL-Sachsenkabel GmbH) im Rahmen des Praxispanels „</w:t>
      </w:r>
      <w:r w:rsidR="00425886">
        <w:rPr>
          <w:rStyle w:val="ui-provider"/>
        </w:rPr>
        <w:t>Effizienter Netzausbau und Betrieb von FTTH und HFC-Netzen</w:t>
      </w:r>
      <w:r>
        <w:t>“ (10</w:t>
      </w:r>
      <w:r w:rsidR="00B40A58">
        <w:t xml:space="preserve">.00 </w:t>
      </w:r>
      <w:r>
        <w:t>-11</w:t>
      </w:r>
      <w:r w:rsidR="00B40A58">
        <w:t>.</w:t>
      </w:r>
      <w:r>
        <w:t xml:space="preserve">15 Uhr) über das Thema </w:t>
      </w:r>
      <w:r w:rsidRPr="0031288B">
        <w:t>Breitbandausbau und die damit verbundenen steigenden Bedarfe</w:t>
      </w:r>
      <w:r w:rsidRPr="00F946A3">
        <w:t xml:space="preserve"> im Backbone-Netz referieren.</w:t>
      </w:r>
    </w:p>
    <w:p w14:paraId="28B1DB82" w14:textId="77777777" w:rsidR="00425886" w:rsidRDefault="00425886" w:rsidP="004F4B8B">
      <w:pPr>
        <w:rPr>
          <w:rFonts w:cs="Arial"/>
        </w:rPr>
      </w:pPr>
    </w:p>
    <w:p w14:paraId="1EEC743D" w14:textId="10BE4057" w:rsidR="00724A2B" w:rsidRPr="00F946A3" w:rsidRDefault="00AF2EEF" w:rsidP="004F4B8B">
      <w:pPr>
        <w:rPr>
          <w:rFonts w:cs="Arial"/>
        </w:rPr>
      </w:pPr>
      <w:r w:rsidRPr="00F946A3">
        <w:rPr>
          <w:rFonts w:cs="Arial"/>
        </w:rPr>
        <w:t>Übrigens: Am Messe</w:t>
      </w:r>
      <w:r w:rsidR="00BC6FD7" w:rsidRPr="00F946A3">
        <w:rPr>
          <w:rFonts w:cs="Arial"/>
        </w:rPr>
        <w:t>m</w:t>
      </w:r>
      <w:r w:rsidRPr="00F946A3">
        <w:rPr>
          <w:rFonts w:cs="Arial"/>
        </w:rPr>
        <w:t>ittwoch (24. Mai) laden Amph</w:t>
      </w:r>
      <w:r w:rsidR="00BC6FD7" w:rsidRPr="00F946A3">
        <w:rPr>
          <w:rFonts w:cs="Arial"/>
        </w:rPr>
        <w:t>e</w:t>
      </w:r>
      <w:r w:rsidRPr="00F946A3">
        <w:rPr>
          <w:rFonts w:cs="Arial"/>
        </w:rPr>
        <w:t xml:space="preserve">nol und seine Tochtergesellschaften </w:t>
      </w:r>
      <w:r w:rsidR="001B67BC" w:rsidRPr="00F946A3">
        <w:rPr>
          <w:rFonts w:cs="Arial"/>
        </w:rPr>
        <w:t xml:space="preserve">alle Standbesucher </w:t>
      </w:r>
      <w:r w:rsidR="00420AC3" w:rsidRPr="00F946A3">
        <w:rPr>
          <w:rFonts w:cs="Arial"/>
        </w:rPr>
        <w:t>ab</w:t>
      </w:r>
      <w:r w:rsidR="001B67BC" w:rsidRPr="00F946A3">
        <w:rPr>
          <w:rFonts w:cs="Arial"/>
        </w:rPr>
        <w:t xml:space="preserve"> 16</w:t>
      </w:r>
      <w:r w:rsidR="00420AC3" w:rsidRPr="00F946A3">
        <w:rPr>
          <w:rFonts w:cs="Arial"/>
        </w:rPr>
        <w:t xml:space="preserve"> </w:t>
      </w:r>
      <w:r w:rsidR="001B67BC" w:rsidRPr="00F946A3">
        <w:rPr>
          <w:rFonts w:cs="Arial"/>
        </w:rPr>
        <w:t xml:space="preserve">Uhr zu einem Sektempfang ein, der ausreichend </w:t>
      </w:r>
      <w:r w:rsidR="001B67BC" w:rsidRPr="00F946A3">
        <w:t xml:space="preserve">Gelegenheit zu </w:t>
      </w:r>
      <w:r w:rsidR="00420AC3" w:rsidRPr="00F946A3">
        <w:t>ungezwungenem</w:t>
      </w:r>
      <w:r w:rsidR="001B67BC" w:rsidRPr="00F946A3">
        <w:t xml:space="preserve"> und persönlichem Austausch bietet. </w:t>
      </w:r>
      <w:r w:rsidR="00420AC3" w:rsidRPr="00F946A3">
        <w:t xml:space="preserve"> </w:t>
      </w:r>
    </w:p>
    <w:p w14:paraId="6E093D01" w14:textId="73763C02" w:rsidR="001C33EA" w:rsidRPr="00F946A3" w:rsidRDefault="001C33EA" w:rsidP="001C33EA">
      <w:pPr>
        <w:rPr>
          <w:rFonts w:cs="Arial"/>
        </w:rPr>
      </w:pPr>
    </w:p>
    <w:p w14:paraId="19E90141" w14:textId="468F62B0" w:rsidR="001C33EA" w:rsidRPr="004F4B8B" w:rsidRDefault="2487CA99" w:rsidP="001C33EA">
      <w:pPr>
        <w:rPr>
          <w:rFonts w:cs="Arial"/>
          <w:sz w:val="24"/>
          <w:szCs w:val="24"/>
        </w:rPr>
      </w:pPr>
      <w:r w:rsidRPr="00F946A3">
        <w:rPr>
          <w:rFonts w:cs="Arial"/>
        </w:rPr>
        <w:t>Weitere Informationen</w:t>
      </w:r>
      <w:r w:rsidR="47F3DA22" w:rsidRPr="00F946A3">
        <w:rPr>
          <w:rFonts w:cs="Arial"/>
        </w:rPr>
        <w:t xml:space="preserve"> zur ANGA COM,</w:t>
      </w:r>
      <w:r w:rsidR="07E68DF5" w:rsidRPr="00F946A3">
        <w:rPr>
          <w:rFonts w:cs="Arial"/>
        </w:rPr>
        <w:t xml:space="preserve"> </w:t>
      </w:r>
      <w:r w:rsidR="69B10525" w:rsidRPr="00F946A3">
        <w:rPr>
          <w:rFonts w:cs="Arial"/>
        </w:rPr>
        <w:t>d</w:t>
      </w:r>
      <w:r w:rsidR="000358D6" w:rsidRPr="00F946A3">
        <w:rPr>
          <w:rFonts w:cs="Arial"/>
        </w:rPr>
        <w:t>e</w:t>
      </w:r>
      <w:r w:rsidR="00F946A3">
        <w:rPr>
          <w:rFonts w:cs="Arial"/>
        </w:rPr>
        <w:t>n</w:t>
      </w:r>
      <w:r w:rsidR="000358D6" w:rsidRPr="00F946A3">
        <w:rPr>
          <w:rFonts w:cs="Arial"/>
        </w:rPr>
        <w:t xml:space="preserve"> Zugang</w:t>
      </w:r>
      <w:r w:rsidR="00703AD4" w:rsidRPr="00F946A3">
        <w:rPr>
          <w:rFonts w:cs="Arial"/>
        </w:rPr>
        <w:t xml:space="preserve"> </w:t>
      </w:r>
      <w:r w:rsidR="000358D6" w:rsidRPr="00F946A3">
        <w:rPr>
          <w:rFonts w:cs="Arial"/>
          <w:color w:val="000000"/>
          <w:sz w:val="21"/>
          <w:szCs w:val="21"/>
          <w:shd w:val="clear" w:color="auto" w:fill="FFFFFF"/>
        </w:rPr>
        <w:t>zu</w:t>
      </w:r>
      <w:r w:rsidR="47F3DA22" w:rsidRPr="00F946A3">
        <w:rPr>
          <w:rFonts w:cs="Arial"/>
          <w:color w:val="000000"/>
          <w:sz w:val="21"/>
          <w:szCs w:val="21"/>
          <w:shd w:val="clear" w:color="auto" w:fill="FFFFFF"/>
        </w:rPr>
        <w:t xml:space="preserve"> ein</w:t>
      </w:r>
      <w:r w:rsidR="000358D6" w:rsidRPr="00F946A3">
        <w:rPr>
          <w:rFonts w:cs="Arial"/>
          <w:color w:val="000000"/>
          <w:sz w:val="21"/>
          <w:szCs w:val="21"/>
          <w:shd w:val="clear" w:color="auto" w:fill="FFFFFF"/>
        </w:rPr>
        <w:t>em</w:t>
      </w:r>
      <w:r w:rsidR="47F3DA22" w:rsidRPr="00F946A3">
        <w:rPr>
          <w:rFonts w:cs="Arial"/>
          <w:color w:val="000000"/>
          <w:sz w:val="21"/>
          <w:szCs w:val="21"/>
          <w:shd w:val="clear" w:color="auto" w:fill="FFFFFF"/>
        </w:rPr>
        <w:t xml:space="preserve"> kostenlose</w:t>
      </w:r>
      <w:r w:rsidR="00B40A58">
        <w:rPr>
          <w:rFonts w:cs="Arial"/>
          <w:color w:val="000000"/>
          <w:sz w:val="21"/>
          <w:szCs w:val="21"/>
          <w:shd w:val="clear" w:color="auto" w:fill="FFFFFF"/>
        </w:rPr>
        <w:t>n</w:t>
      </w:r>
      <w:r w:rsidR="47F3DA22" w:rsidRPr="00F946A3">
        <w:rPr>
          <w:rFonts w:cs="Arial"/>
          <w:color w:val="000000"/>
          <w:sz w:val="21"/>
          <w:szCs w:val="21"/>
          <w:shd w:val="clear" w:color="auto" w:fill="FFFFFF"/>
        </w:rPr>
        <w:t xml:space="preserve"> Tagesticket und </w:t>
      </w:r>
      <w:r w:rsidR="000358D6" w:rsidRPr="00F946A3">
        <w:rPr>
          <w:rFonts w:cs="Arial"/>
          <w:color w:val="000000"/>
          <w:sz w:val="21"/>
          <w:szCs w:val="21"/>
          <w:shd w:val="clear" w:color="auto" w:fill="FFFFFF"/>
        </w:rPr>
        <w:t xml:space="preserve">die Möglichkeit </w:t>
      </w:r>
      <w:r w:rsidR="47F3DA22" w:rsidRPr="00F946A3">
        <w:rPr>
          <w:rFonts w:cs="Arial"/>
          <w:color w:val="000000"/>
          <w:sz w:val="21"/>
          <w:szCs w:val="21"/>
          <w:shd w:val="clear" w:color="auto" w:fill="FFFFFF"/>
        </w:rPr>
        <w:t>zur Terminvereinbarung mit dem Standpersonal</w:t>
      </w:r>
      <w:r w:rsidRPr="00F946A3">
        <w:rPr>
          <w:rFonts w:cs="Arial"/>
        </w:rPr>
        <w:t xml:space="preserve"> finden Interessenten unter: </w:t>
      </w:r>
      <w:hyperlink r:id="rId11" w:tgtFrame="wp-preview-11655" w:history="1">
        <w:r w:rsidR="0031288B">
          <w:rPr>
            <w:rStyle w:val="Hyperlink"/>
          </w:rPr>
          <w:t>https://sachsenkabel.de/2023/04/11/anga-com-2023/</w:t>
        </w:r>
      </w:hyperlink>
      <w:r w:rsidR="0031288B">
        <w:t xml:space="preserve"> </w:t>
      </w:r>
    </w:p>
    <w:p w14:paraId="42B01230" w14:textId="23DA05C1" w:rsidR="00C433A0" w:rsidRDefault="00C433A0" w:rsidP="00C433A0">
      <w:pPr>
        <w:rPr>
          <w:rFonts w:cs="Arial"/>
        </w:rPr>
      </w:pPr>
    </w:p>
    <w:p w14:paraId="7E1B8D48" w14:textId="02081100" w:rsidR="00B66FBA" w:rsidRDefault="00B66FBA" w:rsidP="00C433A0">
      <w:pPr>
        <w:rPr>
          <w:rFonts w:cs="Arial"/>
        </w:rPr>
      </w:pPr>
    </w:p>
    <w:p w14:paraId="0A80DAA3" w14:textId="3BDBABF4" w:rsidR="00B66FBA" w:rsidRDefault="0031288B" w:rsidP="00C433A0">
      <w:pPr>
        <w:rPr>
          <w:rFonts w:cs="Arial"/>
        </w:rPr>
      </w:pPr>
      <w:r>
        <w:rPr>
          <w:noProof/>
        </w:rPr>
        <w:drawing>
          <wp:inline distT="0" distB="0" distL="0" distR="0" wp14:anchorId="5AAF0E57" wp14:editId="2BBBB758">
            <wp:extent cx="2914650" cy="36577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82" cy="36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B22E" w14:textId="7D659B95" w:rsidR="00B66FBA" w:rsidRDefault="0031288B" w:rsidP="00C433A0">
      <w:pPr>
        <w:rPr>
          <w:rFonts w:cs="Arial"/>
          <w:b/>
          <w:bCs/>
          <w:i/>
          <w:iCs/>
          <w:sz w:val="18"/>
          <w:szCs w:val="18"/>
        </w:rPr>
      </w:pPr>
      <w:r w:rsidRPr="0031288B">
        <w:rPr>
          <w:rFonts w:cs="Arial"/>
          <w:b/>
          <w:bCs/>
          <w:i/>
          <w:iCs/>
          <w:sz w:val="18"/>
          <w:szCs w:val="18"/>
        </w:rPr>
        <w:t>Bild 1: Das Lösungsportfolio</w:t>
      </w:r>
      <w:r w:rsidR="00BF0DB2">
        <w:rPr>
          <w:rFonts w:cs="Arial"/>
          <w:b/>
          <w:bCs/>
          <w:i/>
          <w:iCs/>
          <w:sz w:val="18"/>
          <w:szCs w:val="18"/>
        </w:rPr>
        <w:t xml:space="preserve"> der LWL-Sachenkabel GmbH</w:t>
      </w:r>
      <w:r w:rsidRPr="0031288B">
        <w:rPr>
          <w:rFonts w:cs="Arial"/>
          <w:b/>
          <w:bCs/>
          <w:i/>
          <w:iCs/>
          <w:sz w:val="18"/>
          <w:szCs w:val="18"/>
        </w:rPr>
        <w:t xml:space="preserve"> reicht von physischen Produkten bis hin zu digitalen Services. ©LWL-Sachsenkabel GmbH </w:t>
      </w:r>
    </w:p>
    <w:p w14:paraId="43308F3B" w14:textId="77777777" w:rsidR="0031288B" w:rsidRDefault="0031288B" w:rsidP="00C433A0">
      <w:pPr>
        <w:rPr>
          <w:rFonts w:cs="Arial"/>
          <w:b/>
          <w:bCs/>
          <w:i/>
          <w:iCs/>
          <w:sz w:val="18"/>
          <w:szCs w:val="18"/>
        </w:rPr>
      </w:pPr>
    </w:p>
    <w:p w14:paraId="61622531" w14:textId="77777777" w:rsidR="0031288B" w:rsidRDefault="0031288B" w:rsidP="00C433A0">
      <w:pPr>
        <w:rPr>
          <w:rFonts w:cs="Arial"/>
          <w:b/>
          <w:bCs/>
          <w:i/>
          <w:i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1416C58" wp14:editId="3BE059E4">
            <wp:extent cx="4307702" cy="28765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81" cy="287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99375" w14:textId="77777777" w:rsidR="0031288B" w:rsidRDefault="0031288B" w:rsidP="00C433A0">
      <w:pPr>
        <w:rPr>
          <w:rFonts w:cs="Arial"/>
          <w:b/>
          <w:bCs/>
          <w:i/>
          <w:iCs/>
          <w:sz w:val="18"/>
          <w:szCs w:val="18"/>
        </w:rPr>
      </w:pPr>
    </w:p>
    <w:p w14:paraId="404F152F" w14:textId="77777777" w:rsidR="0031288B" w:rsidRDefault="0031288B" w:rsidP="00C433A0">
      <w:pPr>
        <w:rPr>
          <w:rFonts w:cs="Arial"/>
          <w:b/>
          <w:bCs/>
          <w:i/>
          <w:iCs/>
          <w:sz w:val="18"/>
          <w:szCs w:val="18"/>
        </w:rPr>
      </w:pPr>
    </w:p>
    <w:p w14:paraId="38C24A4F" w14:textId="77777777" w:rsidR="0031288B" w:rsidRDefault="0031288B" w:rsidP="00C433A0">
      <w:pPr>
        <w:rPr>
          <w:rFonts w:cs="Arial"/>
          <w:b/>
          <w:bCs/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772A494B" wp14:editId="774CC2B4">
            <wp:extent cx="1971675" cy="197167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35B1" w14:textId="062E4965" w:rsidR="0031288B" w:rsidRDefault="0031288B" w:rsidP="00C433A0">
      <w:pPr>
        <w:rPr>
          <w:rFonts w:cs="Arial"/>
          <w:b/>
          <w:bCs/>
          <w:i/>
          <w:i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C4AC6DF" wp14:editId="2A631C10">
            <wp:extent cx="3667125" cy="366712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BFC7" w14:textId="77777777" w:rsidR="0031288B" w:rsidRDefault="0031288B" w:rsidP="00C433A0">
      <w:pPr>
        <w:rPr>
          <w:rFonts w:cs="Arial"/>
          <w:b/>
          <w:bCs/>
          <w:i/>
          <w:iCs/>
          <w:sz w:val="18"/>
          <w:szCs w:val="18"/>
        </w:rPr>
      </w:pPr>
    </w:p>
    <w:p w14:paraId="53EECF3C" w14:textId="77777777" w:rsidR="0031288B" w:rsidRDefault="0031288B" w:rsidP="00C433A0">
      <w:pPr>
        <w:rPr>
          <w:rFonts w:cs="Arial"/>
          <w:b/>
          <w:bCs/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0B234776" wp14:editId="1D5E8D57">
            <wp:extent cx="5760720" cy="32404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ED72" w14:textId="10A98F65" w:rsidR="0031288B" w:rsidRDefault="0031288B" w:rsidP="00C433A0">
      <w:pPr>
        <w:rPr>
          <w:rFonts w:cs="Arial"/>
          <w:b/>
          <w:bCs/>
          <w:i/>
          <w:iCs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3792F97" wp14:editId="2B714792">
            <wp:extent cx="2464460" cy="4381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04" cy="439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2ABBD" w14:textId="53A606C3" w:rsidR="0031288B" w:rsidRPr="0031288B" w:rsidRDefault="0031288B" w:rsidP="00C433A0">
      <w:pPr>
        <w:rPr>
          <w:rFonts w:cs="Arial"/>
          <w:b/>
          <w:bCs/>
          <w:i/>
          <w:iCs/>
          <w:sz w:val="18"/>
          <w:szCs w:val="18"/>
        </w:rPr>
      </w:pPr>
      <w:r>
        <w:rPr>
          <w:rFonts w:cs="Arial"/>
          <w:b/>
          <w:bCs/>
          <w:i/>
          <w:iCs/>
          <w:sz w:val="18"/>
          <w:szCs w:val="18"/>
        </w:rPr>
        <w:t xml:space="preserve">Bild 2-6: Die LWL-Sachsenkabel GmbH zeigt das Spektrum ihrer </w:t>
      </w:r>
      <w:r w:rsidRPr="0031288B">
        <w:rPr>
          <w:rFonts w:cs="Arial"/>
          <w:b/>
          <w:bCs/>
          <w:i/>
          <w:iCs/>
          <w:sz w:val="18"/>
          <w:szCs w:val="18"/>
        </w:rPr>
        <w:t>Glasfaserlösungen in den Bereichen Telekommunikation, Rechenzentren und Gebäude</w:t>
      </w:r>
      <w:r>
        <w:rPr>
          <w:rFonts w:cs="Arial"/>
          <w:b/>
          <w:bCs/>
          <w:i/>
          <w:iCs/>
          <w:sz w:val="18"/>
          <w:szCs w:val="18"/>
        </w:rPr>
        <w:t xml:space="preserve">. </w:t>
      </w:r>
      <w:r w:rsidRPr="0031288B">
        <w:rPr>
          <w:rFonts w:cs="Arial"/>
          <w:b/>
          <w:bCs/>
          <w:i/>
          <w:iCs/>
          <w:sz w:val="18"/>
          <w:szCs w:val="18"/>
        </w:rPr>
        <w:t>©LWL-Sachsenkabel GmbH</w:t>
      </w:r>
      <w:r>
        <w:rPr>
          <w:rFonts w:cs="Arial"/>
          <w:b/>
          <w:bCs/>
          <w:i/>
          <w:iCs/>
          <w:sz w:val="18"/>
          <w:szCs w:val="18"/>
        </w:rPr>
        <w:t xml:space="preserve">   </w:t>
      </w:r>
    </w:p>
    <w:p w14:paraId="057C1C1A" w14:textId="6A27D453" w:rsidR="004F4B8B" w:rsidRDefault="004F4B8B" w:rsidP="00C433A0">
      <w:pPr>
        <w:rPr>
          <w:rFonts w:cs="Arial"/>
        </w:rPr>
      </w:pPr>
    </w:p>
    <w:p w14:paraId="15097389" w14:textId="77777777" w:rsidR="000323FA" w:rsidRDefault="000323FA" w:rsidP="00C433A0">
      <w:pPr>
        <w:rPr>
          <w:rFonts w:cs="Arial"/>
        </w:rPr>
      </w:pPr>
    </w:p>
    <w:p w14:paraId="48259E8C" w14:textId="77777777" w:rsidR="004F4B8B" w:rsidRDefault="004F4B8B" w:rsidP="00C433A0">
      <w:pPr>
        <w:rPr>
          <w:rFonts w:cs="Arial"/>
        </w:rPr>
      </w:pPr>
    </w:p>
    <w:p w14:paraId="77B6864A" w14:textId="77777777" w:rsidR="00C433A0" w:rsidRDefault="00C433A0" w:rsidP="00C433A0">
      <w:pPr>
        <w:rPr>
          <w:rFonts w:cs="Arial"/>
          <w:sz w:val="18"/>
          <w:szCs w:val="18"/>
        </w:rPr>
      </w:pPr>
      <w:r w:rsidRPr="002812D6">
        <w:rPr>
          <w:rFonts w:cs="Arial"/>
          <w:b/>
          <w:sz w:val="18"/>
          <w:szCs w:val="18"/>
        </w:rPr>
        <w:t>Über Sachsenkabel</w:t>
      </w:r>
      <w:r w:rsidRPr="002812D6">
        <w:rPr>
          <w:rFonts w:cs="Arial"/>
          <w:sz w:val="18"/>
          <w:szCs w:val="18"/>
        </w:rPr>
        <w:br/>
        <w:t>Die 1991 gegründete LWL-Sachsenkabel GmbH mit S</w:t>
      </w:r>
      <w:r>
        <w:rPr>
          <w:rFonts w:cs="Arial"/>
          <w:sz w:val="18"/>
          <w:szCs w:val="18"/>
        </w:rPr>
        <w:t>itz</w:t>
      </w:r>
      <w:r w:rsidRPr="002812D6">
        <w:rPr>
          <w:rFonts w:cs="Arial"/>
          <w:sz w:val="18"/>
          <w:szCs w:val="18"/>
        </w:rPr>
        <w:t xml:space="preserve"> in Gornsdorf/Erzgebirge ist ein</w:t>
      </w:r>
      <w:r>
        <w:rPr>
          <w:rFonts w:cs="Arial"/>
          <w:sz w:val="18"/>
          <w:szCs w:val="18"/>
        </w:rPr>
        <w:t xml:space="preserve"> Unternehmen der Amphenol Corporation </w:t>
      </w:r>
      <w:r w:rsidRPr="00F47D7C">
        <w:rPr>
          <w:rFonts w:cs="Arial"/>
          <w:sz w:val="18"/>
          <w:szCs w:val="18"/>
        </w:rPr>
        <w:t xml:space="preserve">und zählt zu den </w:t>
      </w:r>
      <w:bookmarkStart w:id="0" w:name="_Hlk75441207"/>
      <w:r w:rsidRPr="00F47D7C">
        <w:rPr>
          <w:rFonts w:cs="Arial"/>
          <w:sz w:val="18"/>
          <w:szCs w:val="18"/>
        </w:rPr>
        <w:t>führenden deutschen Herstellern von LWL-Verkabelungssystemen</w:t>
      </w:r>
      <w:bookmarkEnd w:id="0"/>
      <w:r w:rsidRPr="00F47D7C">
        <w:rPr>
          <w:rFonts w:cs="Arial"/>
          <w:sz w:val="18"/>
          <w:szCs w:val="18"/>
        </w:rPr>
        <w:t xml:space="preserve">. Schwerpunkte der Geschäftstätigkeit sind Glasfaserlösungen für Telekommunikation, Breitbandausbau, Rechenzentrum, Industrie und Broadcast sowie </w:t>
      </w:r>
      <w:r>
        <w:rPr>
          <w:rFonts w:cs="Arial"/>
          <w:sz w:val="18"/>
          <w:szCs w:val="18"/>
        </w:rPr>
        <w:t xml:space="preserve">Spezialfasern </w:t>
      </w:r>
      <w:r w:rsidRPr="00F47D7C">
        <w:rPr>
          <w:rFonts w:cs="Arial"/>
          <w:sz w:val="18"/>
          <w:szCs w:val="18"/>
        </w:rPr>
        <w:t>für anspruchsvolle lasertechnische und spektroskopische Anwendungen</w:t>
      </w:r>
      <w:r>
        <w:rPr>
          <w:rFonts w:cs="Arial"/>
          <w:sz w:val="18"/>
          <w:szCs w:val="18"/>
        </w:rPr>
        <w:t xml:space="preserve">. </w:t>
      </w:r>
      <w:r w:rsidRPr="00F47D7C">
        <w:rPr>
          <w:rFonts w:cs="Arial"/>
          <w:sz w:val="18"/>
          <w:szCs w:val="18"/>
        </w:rPr>
        <w:t>Sachsenkabel steht für qualitativ hochwertige und technologisch zukunftsweisende Lösungen und hat sich unter anderem zu einem der größten Spezialisten für Glasfaserkonfektionierung in Deutschland</w:t>
      </w:r>
      <w:r w:rsidRPr="002812D6">
        <w:rPr>
          <w:rFonts w:cs="Arial"/>
          <w:sz w:val="18"/>
          <w:szCs w:val="18"/>
        </w:rPr>
        <w:t xml:space="preserve"> entwickelt. Die hohe Kapazität an Steckerkonfektionen pro Tag ermöglicht dabei eine flexible und schnelle Realisierung kundenspezifischer Stückzahlen.</w:t>
      </w:r>
      <w:r>
        <w:rPr>
          <w:rFonts w:cs="Arial"/>
          <w:sz w:val="18"/>
          <w:szCs w:val="18"/>
        </w:rPr>
        <w:t xml:space="preserve"> </w:t>
      </w:r>
      <w:r w:rsidRPr="002812D6">
        <w:rPr>
          <w:rFonts w:cs="Arial"/>
          <w:sz w:val="18"/>
          <w:szCs w:val="18"/>
        </w:rPr>
        <w:t>Fest eingebunden in die Wirtschaftsregion Chemnitz, beschäftigt das Unternehmen heute mehr als</w:t>
      </w:r>
      <w:r>
        <w:rPr>
          <w:rFonts w:cs="Arial"/>
          <w:sz w:val="18"/>
          <w:szCs w:val="18"/>
        </w:rPr>
        <w:t xml:space="preserve"> </w:t>
      </w:r>
      <w:r w:rsidRPr="002812D6">
        <w:rPr>
          <w:rFonts w:cs="Arial"/>
          <w:sz w:val="18"/>
          <w:szCs w:val="18"/>
        </w:rPr>
        <w:t>1</w:t>
      </w:r>
      <w:r>
        <w:rPr>
          <w:rFonts w:cs="Arial"/>
          <w:sz w:val="18"/>
          <w:szCs w:val="18"/>
        </w:rPr>
        <w:t>70</w:t>
      </w:r>
      <w:r w:rsidRPr="002812D6">
        <w:rPr>
          <w:rFonts w:cs="Arial"/>
          <w:sz w:val="18"/>
          <w:szCs w:val="18"/>
        </w:rPr>
        <w:t xml:space="preserve"> hochqualifizierte Mitarbeiter und beliefert Kunden im In- und Ausland.</w:t>
      </w:r>
    </w:p>
    <w:p w14:paraId="304AB055" w14:textId="77777777" w:rsidR="00C433A0" w:rsidRDefault="00C433A0" w:rsidP="00C433A0">
      <w:pPr>
        <w:pStyle w:val="bodytext"/>
        <w:spacing w:before="0" w:beforeAutospacing="0" w:after="0" w:afterAutospacing="0"/>
        <w:rPr>
          <w:rFonts w:ascii="Arial" w:hAnsi="Arial" w:cs="Arial"/>
          <w:strike/>
          <w:color w:val="FF0000"/>
          <w:sz w:val="16"/>
          <w:szCs w:val="16"/>
        </w:rPr>
      </w:pPr>
    </w:p>
    <w:p w14:paraId="3C5B72A3" w14:textId="77777777" w:rsidR="00C433A0" w:rsidRPr="002812D6" w:rsidRDefault="00C433A0" w:rsidP="00C433A0">
      <w:pPr>
        <w:pStyle w:val="bodytext"/>
        <w:spacing w:before="0" w:beforeAutospacing="0" w:after="0" w:afterAutospacing="0"/>
        <w:rPr>
          <w:rFonts w:ascii="Arial" w:hAnsi="Arial" w:cs="Arial"/>
          <w:strike/>
          <w:color w:val="FF0000"/>
          <w:sz w:val="16"/>
          <w:szCs w:val="16"/>
        </w:rPr>
      </w:pPr>
    </w:p>
    <w:p w14:paraId="1B49B52D" w14:textId="77777777" w:rsidR="00C433A0" w:rsidRPr="002812D6" w:rsidRDefault="00C433A0" w:rsidP="00C433A0">
      <w:pPr>
        <w:rPr>
          <w:rFonts w:cs="Arial"/>
          <w:b/>
          <w:sz w:val="16"/>
          <w:szCs w:val="16"/>
        </w:rPr>
      </w:pPr>
      <w:r w:rsidRPr="002812D6">
        <w:rPr>
          <w:rFonts w:cs="Arial"/>
          <w:b/>
          <w:sz w:val="16"/>
          <w:szCs w:val="16"/>
        </w:rPr>
        <w:t>Pressekontakt LWL-Sachsenkabel GmbH:</w:t>
      </w:r>
    </w:p>
    <w:p w14:paraId="75B850A4" w14:textId="77777777" w:rsidR="00C433A0" w:rsidRPr="002812D6" w:rsidRDefault="00C433A0" w:rsidP="00C433A0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LWL-Sachsenkabel GmbH</w:t>
      </w:r>
    </w:p>
    <w:p w14:paraId="3AFAA6DA" w14:textId="77777777" w:rsidR="00C433A0" w:rsidRPr="002812D6" w:rsidRDefault="00C433A0" w:rsidP="00C433A0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Hauptstraße 110</w:t>
      </w:r>
    </w:p>
    <w:p w14:paraId="3CDFDC07" w14:textId="77777777" w:rsidR="00C433A0" w:rsidRPr="002812D6" w:rsidRDefault="00C433A0" w:rsidP="00C433A0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09390 Gornsdorf/Erzgebirge</w:t>
      </w:r>
    </w:p>
    <w:p w14:paraId="7308C26B" w14:textId="77777777" w:rsidR="00C433A0" w:rsidRPr="002812D6" w:rsidRDefault="00C433A0" w:rsidP="00C433A0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Telefon: 03721 3988-0</w:t>
      </w:r>
    </w:p>
    <w:p w14:paraId="321786D2" w14:textId="77777777" w:rsidR="00C433A0" w:rsidRPr="002812D6" w:rsidRDefault="00C433A0" w:rsidP="00C433A0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Telefax: 03721 3988-16</w:t>
      </w:r>
    </w:p>
    <w:p w14:paraId="4B9BFB2F" w14:textId="77777777" w:rsidR="00C433A0" w:rsidRPr="002812D6" w:rsidRDefault="00C433A0" w:rsidP="00C433A0">
      <w:pPr>
        <w:rPr>
          <w:rFonts w:cs="Arial"/>
          <w:sz w:val="16"/>
          <w:szCs w:val="16"/>
        </w:rPr>
      </w:pPr>
      <w:r w:rsidRPr="002812D6">
        <w:rPr>
          <w:rFonts w:cs="Arial"/>
          <w:sz w:val="16"/>
          <w:szCs w:val="16"/>
        </w:rPr>
        <w:t>info@sachsenkabel.de</w:t>
      </w:r>
    </w:p>
    <w:p w14:paraId="5767673F" w14:textId="14FAFCB2" w:rsidR="00F13D12" w:rsidRPr="00D00C13" w:rsidRDefault="00A12E90" w:rsidP="002812D6">
      <w:pPr>
        <w:rPr>
          <w:rFonts w:cs="Arial"/>
          <w:lang w:val="es-US"/>
        </w:rPr>
      </w:pPr>
      <w:hyperlink r:id="rId18" w:history="1">
        <w:r w:rsidR="00C433A0" w:rsidRPr="00D00C13">
          <w:rPr>
            <w:rStyle w:val="Hyperlink"/>
            <w:rFonts w:cs="Arial"/>
            <w:color w:val="auto"/>
            <w:sz w:val="16"/>
            <w:szCs w:val="16"/>
            <w:u w:val="none"/>
          </w:rPr>
          <w:t>www.sachsenkabel.de</w:t>
        </w:r>
      </w:hyperlink>
    </w:p>
    <w:sectPr w:rsidR="00F13D12" w:rsidRPr="00D00C13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1165C" w14:textId="77777777" w:rsidR="00B42526" w:rsidRDefault="00B42526" w:rsidP="002812D6">
      <w:pPr>
        <w:spacing w:line="240" w:lineRule="auto"/>
      </w:pPr>
      <w:r>
        <w:separator/>
      </w:r>
    </w:p>
  </w:endnote>
  <w:endnote w:type="continuationSeparator" w:id="0">
    <w:p w14:paraId="17C7B738" w14:textId="77777777" w:rsidR="00B42526" w:rsidRDefault="00B42526" w:rsidP="002812D6">
      <w:pPr>
        <w:spacing w:line="240" w:lineRule="auto"/>
      </w:pPr>
      <w:r>
        <w:continuationSeparator/>
      </w:r>
    </w:p>
  </w:endnote>
  <w:endnote w:type="continuationNotice" w:id="1">
    <w:p w14:paraId="3DF20861" w14:textId="77777777" w:rsidR="00B42526" w:rsidRDefault="00B4252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C41EE" w14:textId="77777777" w:rsidR="00B42526" w:rsidRDefault="00B42526" w:rsidP="002812D6">
      <w:pPr>
        <w:spacing w:line="240" w:lineRule="auto"/>
      </w:pPr>
      <w:r>
        <w:separator/>
      </w:r>
    </w:p>
  </w:footnote>
  <w:footnote w:type="continuationSeparator" w:id="0">
    <w:p w14:paraId="60E66751" w14:textId="77777777" w:rsidR="00B42526" w:rsidRDefault="00B42526" w:rsidP="002812D6">
      <w:pPr>
        <w:spacing w:line="240" w:lineRule="auto"/>
      </w:pPr>
      <w:r>
        <w:continuationSeparator/>
      </w:r>
    </w:p>
  </w:footnote>
  <w:footnote w:type="continuationNotice" w:id="1">
    <w:p w14:paraId="31713875" w14:textId="77777777" w:rsidR="00B42526" w:rsidRDefault="00B4252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750E2" w14:textId="3F8166C7" w:rsidR="00756D0A" w:rsidRDefault="00430576" w:rsidP="001F6D82">
    <w:pPr>
      <w:pStyle w:val="Kopfzeile"/>
      <w:jc w:val="center"/>
    </w:pPr>
    <w:r>
      <w:rPr>
        <w:noProof/>
      </w:rPr>
      <w:drawing>
        <wp:inline distT="0" distB="0" distL="0" distR="0" wp14:anchorId="044E6097" wp14:editId="16BF2F2C">
          <wp:extent cx="3124200" cy="971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6CE63" w14:textId="77777777" w:rsidR="00C64076" w:rsidRDefault="00C64076" w:rsidP="001F6D82">
    <w:pPr>
      <w:pStyle w:val="Kopfzeile"/>
      <w:jc w:val="center"/>
    </w:pPr>
  </w:p>
  <w:p w14:paraId="44186F1A" w14:textId="77777777" w:rsidR="00756D0A" w:rsidRDefault="00756D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6892"/>
    <w:multiLevelType w:val="hybridMultilevel"/>
    <w:tmpl w:val="F07449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673736"/>
    <w:multiLevelType w:val="hybridMultilevel"/>
    <w:tmpl w:val="CE926C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441030">
    <w:abstractNumId w:val="0"/>
  </w:num>
  <w:num w:numId="2" w16cid:durableId="724719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2D6"/>
    <w:rsid w:val="0000374B"/>
    <w:rsid w:val="00003FA9"/>
    <w:rsid w:val="0000452E"/>
    <w:rsid w:val="00004FFB"/>
    <w:rsid w:val="00006E3E"/>
    <w:rsid w:val="00006F34"/>
    <w:rsid w:val="000078B6"/>
    <w:rsid w:val="0001018C"/>
    <w:rsid w:val="000104CD"/>
    <w:rsid w:val="00013A25"/>
    <w:rsid w:val="000166E3"/>
    <w:rsid w:val="00016A7A"/>
    <w:rsid w:val="00017E29"/>
    <w:rsid w:val="00017FF6"/>
    <w:rsid w:val="00023C77"/>
    <w:rsid w:val="0002729B"/>
    <w:rsid w:val="00031610"/>
    <w:rsid w:val="000323FA"/>
    <w:rsid w:val="00032CE0"/>
    <w:rsid w:val="000358D6"/>
    <w:rsid w:val="00036873"/>
    <w:rsid w:val="00036E35"/>
    <w:rsid w:val="00036E3E"/>
    <w:rsid w:val="00037BD1"/>
    <w:rsid w:val="00041A55"/>
    <w:rsid w:val="00041F83"/>
    <w:rsid w:val="00044673"/>
    <w:rsid w:val="00044ECA"/>
    <w:rsid w:val="000450E5"/>
    <w:rsid w:val="00045332"/>
    <w:rsid w:val="000511E5"/>
    <w:rsid w:val="00051B6C"/>
    <w:rsid w:val="00053505"/>
    <w:rsid w:val="0005397A"/>
    <w:rsid w:val="00055111"/>
    <w:rsid w:val="000554B3"/>
    <w:rsid w:val="00055518"/>
    <w:rsid w:val="00055FCC"/>
    <w:rsid w:val="00056425"/>
    <w:rsid w:val="000568C0"/>
    <w:rsid w:val="00057165"/>
    <w:rsid w:val="000574D3"/>
    <w:rsid w:val="0006118C"/>
    <w:rsid w:val="000611E6"/>
    <w:rsid w:val="00061DAC"/>
    <w:rsid w:val="000623F5"/>
    <w:rsid w:val="00063DEE"/>
    <w:rsid w:val="00065375"/>
    <w:rsid w:val="00070E56"/>
    <w:rsid w:val="00072EE5"/>
    <w:rsid w:val="00075345"/>
    <w:rsid w:val="00075A32"/>
    <w:rsid w:val="00075C14"/>
    <w:rsid w:val="0007621A"/>
    <w:rsid w:val="000772CD"/>
    <w:rsid w:val="00081EFE"/>
    <w:rsid w:val="00083CE1"/>
    <w:rsid w:val="00083ECF"/>
    <w:rsid w:val="000912DB"/>
    <w:rsid w:val="000947DB"/>
    <w:rsid w:val="000965A5"/>
    <w:rsid w:val="000A0701"/>
    <w:rsid w:val="000A3E8D"/>
    <w:rsid w:val="000A455D"/>
    <w:rsid w:val="000A67E6"/>
    <w:rsid w:val="000A6D0C"/>
    <w:rsid w:val="000A787E"/>
    <w:rsid w:val="000B1776"/>
    <w:rsid w:val="000B4654"/>
    <w:rsid w:val="000B479D"/>
    <w:rsid w:val="000B57A3"/>
    <w:rsid w:val="000B5E33"/>
    <w:rsid w:val="000B6BA4"/>
    <w:rsid w:val="000C0271"/>
    <w:rsid w:val="000C1128"/>
    <w:rsid w:val="000C43AE"/>
    <w:rsid w:val="000C7A02"/>
    <w:rsid w:val="000C7D71"/>
    <w:rsid w:val="000C7F37"/>
    <w:rsid w:val="000D1702"/>
    <w:rsid w:val="000D666B"/>
    <w:rsid w:val="000D7F5B"/>
    <w:rsid w:val="000E135E"/>
    <w:rsid w:val="000E2E2A"/>
    <w:rsid w:val="000E3049"/>
    <w:rsid w:val="000E4CF3"/>
    <w:rsid w:val="000E63E0"/>
    <w:rsid w:val="000E7294"/>
    <w:rsid w:val="000E79FA"/>
    <w:rsid w:val="000F0060"/>
    <w:rsid w:val="000F5534"/>
    <w:rsid w:val="000F592D"/>
    <w:rsid w:val="000F621D"/>
    <w:rsid w:val="000F6282"/>
    <w:rsid w:val="00103598"/>
    <w:rsid w:val="00103EE9"/>
    <w:rsid w:val="001041F8"/>
    <w:rsid w:val="001078D3"/>
    <w:rsid w:val="00114574"/>
    <w:rsid w:val="001145C1"/>
    <w:rsid w:val="00114C27"/>
    <w:rsid w:val="0011558C"/>
    <w:rsid w:val="001168E9"/>
    <w:rsid w:val="00116C1A"/>
    <w:rsid w:val="001172DA"/>
    <w:rsid w:val="001174CB"/>
    <w:rsid w:val="00120E8A"/>
    <w:rsid w:val="001215CB"/>
    <w:rsid w:val="00121DA4"/>
    <w:rsid w:val="00122C94"/>
    <w:rsid w:val="00122F4E"/>
    <w:rsid w:val="00123632"/>
    <w:rsid w:val="001244A4"/>
    <w:rsid w:val="00124A92"/>
    <w:rsid w:val="00125B60"/>
    <w:rsid w:val="00127B74"/>
    <w:rsid w:val="0013035A"/>
    <w:rsid w:val="00133409"/>
    <w:rsid w:val="00133B1A"/>
    <w:rsid w:val="00134325"/>
    <w:rsid w:val="0013480A"/>
    <w:rsid w:val="00135ACF"/>
    <w:rsid w:val="001374E3"/>
    <w:rsid w:val="00141840"/>
    <w:rsid w:val="001419C6"/>
    <w:rsid w:val="00141E51"/>
    <w:rsid w:val="00142AF9"/>
    <w:rsid w:val="00143F22"/>
    <w:rsid w:val="0014440C"/>
    <w:rsid w:val="00144F88"/>
    <w:rsid w:val="00147E4A"/>
    <w:rsid w:val="001524C5"/>
    <w:rsid w:val="00152D0B"/>
    <w:rsid w:val="00155869"/>
    <w:rsid w:val="00157038"/>
    <w:rsid w:val="00161320"/>
    <w:rsid w:val="001613AE"/>
    <w:rsid w:val="001618D6"/>
    <w:rsid w:val="001629B8"/>
    <w:rsid w:val="001634B2"/>
    <w:rsid w:val="0016455B"/>
    <w:rsid w:val="00164E4E"/>
    <w:rsid w:val="00165159"/>
    <w:rsid w:val="001656F6"/>
    <w:rsid w:val="00166BE2"/>
    <w:rsid w:val="001741E5"/>
    <w:rsid w:val="0017459D"/>
    <w:rsid w:val="001748FB"/>
    <w:rsid w:val="001807E6"/>
    <w:rsid w:val="001810F1"/>
    <w:rsid w:val="001817A8"/>
    <w:rsid w:val="00182E77"/>
    <w:rsid w:val="00184652"/>
    <w:rsid w:val="00184881"/>
    <w:rsid w:val="0018554C"/>
    <w:rsid w:val="0018582E"/>
    <w:rsid w:val="00185A63"/>
    <w:rsid w:val="00191609"/>
    <w:rsid w:val="00191A2A"/>
    <w:rsid w:val="001941EF"/>
    <w:rsid w:val="0019424A"/>
    <w:rsid w:val="00195F35"/>
    <w:rsid w:val="001A0C79"/>
    <w:rsid w:val="001A3D97"/>
    <w:rsid w:val="001A5D89"/>
    <w:rsid w:val="001A6083"/>
    <w:rsid w:val="001A6260"/>
    <w:rsid w:val="001B09AB"/>
    <w:rsid w:val="001B1E6B"/>
    <w:rsid w:val="001B2091"/>
    <w:rsid w:val="001B3369"/>
    <w:rsid w:val="001B35EF"/>
    <w:rsid w:val="001B54A4"/>
    <w:rsid w:val="001B5724"/>
    <w:rsid w:val="001B67BC"/>
    <w:rsid w:val="001C13C7"/>
    <w:rsid w:val="001C33EA"/>
    <w:rsid w:val="001C6BCD"/>
    <w:rsid w:val="001C6C89"/>
    <w:rsid w:val="001D1A53"/>
    <w:rsid w:val="001D1C43"/>
    <w:rsid w:val="001D1FC8"/>
    <w:rsid w:val="001D4AF3"/>
    <w:rsid w:val="001D50F1"/>
    <w:rsid w:val="001D50F8"/>
    <w:rsid w:val="001E0EA6"/>
    <w:rsid w:val="001E107B"/>
    <w:rsid w:val="001E21B7"/>
    <w:rsid w:val="001E33EA"/>
    <w:rsid w:val="001E4D3A"/>
    <w:rsid w:val="001E509D"/>
    <w:rsid w:val="001E5C5F"/>
    <w:rsid w:val="001E5DB0"/>
    <w:rsid w:val="001E7F1D"/>
    <w:rsid w:val="001F1FFF"/>
    <w:rsid w:val="001F57EE"/>
    <w:rsid w:val="001F5F3A"/>
    <w:rsid w:val="001F61D9"/>
    <w:rsid w:val="001F6C19"/>
    <w:rsid w:val="001F6D82"/>
    <w:rsid w:val="0020046F"/>
    <w:rsid w:val="002060CB"/>
    <w:rsid w:val="00210A86"/>
    <w:rsid w:val="002128CC"/>
    <w:rsid w:val="002147DB"/>
    <w:rsid w:val="00215A4F"/>
    <w:rsid w:val="00217CAA"/>
    <w:rsid w:val="00222484"/>
    <w:rsid w:val="00225D36"/>
    <w:rsid w:val="002318BB"/>
    <w:rsid w:val="00231ACC"/>
    <w:rsid w:val="00233B9A"/>
    <w:rsid w:val="00233C83"/>
    <w:rsid w:val="002350E7"/>
    <w:rsid w:val="00235541"/>
    <w:rsid w:val="00235C60"/>
    <w:rsid w:val="00236EC5"/>
    <w:rsid w:val="002371CB"/>
    <w:rsid w:val="00240C36"/>
    <w:rsid w:val="00246200"/>
    <w:rsid w:val="002466EE"/>
    <w:rsid w:val="002467F6"/>
    <w:rsid w:val="00247547"/>
    <w:rsid w:val="0024767F"/>
    <w:rsid w:val="00252F07"/>
    <w:rsid w:val="0025510B"/>
    <w:rsid w:val="00255D05"/>
    <w:rsid w:val="002566F0"/>
    <w:rsid w:val="0025767D"/>
    <w:rsid w:val="00261E16"/>
    <w:rsid w:val="00262DCC"/>
    <w:rsid w:val="00264213"/>
    <w:rsid w:val="002662C8"/>
    <w:rsid w:val="002743E6"/>
    <w:rsid w:val="0027571F"/>
    <w:rsid w:val="00276014"/>
    <w:rsid w:val="00280A70"/>
    <w:rsid w:val="002812D6"/>
    <w:rsid w:val="00282C32"/>
    <w:rsid w:val="002830EB"/>
    <w:rsid w:val="00283187"/>
    <w:rsid w:val="00286488"/>
    <w:rsid w:val="00291891"/>
    <w:rsid w:val="002923B4"/>
    <w:rsid w:val="00292C13"/>
    <w:rsid w:val="00292EA5"/>
    <w:rsid w:val="00294F66"/>
    <w:rsid w:val="002979F2"/>
    <w:rsid w:val="002A0A66"/>
    <w:rsid w:val="002A1907"/>
    <w:rsid w:val="002A4194"/>
    <w:rsid w:val="002A6E42"/>
    <w:rsid w:val="002B0E79"/>
    <w:rsid w:val="002B3BAA"/>
    <w:rsid w:val="002B4B3C"/>
    <w:rsid w:val="002B5441"/>
    <w:rsid w:val="002B6017"/>
    <w:rsid w:val="002B7566"/>
    <w:rsid w:val="002C0CE2"/>
    <w:rsid w:val="002C58AC"/>
    <w:rsid w:val="002C5A45"/>
    <w:rsid w:val="002D2903"/>
    <w:rsid w:val="002D2A60"/>
    <w:rsid w:val="002D7065"/>
    <w:rsid w:val="002D7F9B"/>
    <w:rsid w:val="002E2752"/>
    <w:rsid w:val="002F3FAD"/>
    <w:rsid w:val="002F52AF"/>
    <w:rsid w:val="002F5C85"/>
    <w:rsid w:val="002F5D1F"/>
    <w:rsid w:val="002F60D8"/>
    <w:rsid w:val="00306628"/>
    <w:rsid w:val="00307D5B"/>
    <w:rsid w:val="003108CB"/>
    <w:rsid w:val="0031114F"/>
    <w:rsid w:val="0031178A"/>
    <w:rsid w:val="00311C06"/>
    <w:rsid w:val="00312504"/>
    <w:rsid w:val="0031288B"/>
    <w:rsid w:val="00313162"/>
    <w:rsid w:val="00315037"/>
    <w:rsid w:val="003152F5"/>
    <w:rsid w:val="003161D1"/>
    <w:rsid w:val="003161DC"/>
    <w:rsid w:val="00317800"/>
    <w:rsid w:val="0032136F"/>
    <w:rsid w:val="00321CC3"/>
    <w:rsid w:val="00323B96"/>
    <w:rsid w:val="00324212"/>
    <w:rsid w:val="00325447"/>
    <w:rsid w:val="00326F86"/>
    <w:rsid w:val="00330913"/>
    <w:rsid w:val="00331345"/>
    <w:rsid w:val="00335274"/>
    <w:rsid w:val="00335CDF"/>
    <w:rsid w:val="00335F38"/>
    <w:rsid w:val="00337F34"/>
    <w:rsid w:val="00341314"/>
    <w:rsid w:val="003503AF"/>
    <w:rsid w:val="00351369"/>
    <w:rsid w:val="0035213E"/>
    <w:rsid w:val="00352464"/>
    <w:rsid w:val="00353AEC"/>
    <w:rsid w:val="00353B17"/>
    <w:rsid w:val="00357BDA"/>
    <w:rsid w:val="003624A9"/>
    <w:rsid w:val="0036286B"/>
    <w:rsid w:val="003639D2"/>
    <w:rsid w:val="00365130"/>
    <w:rsid w:val="0036589E"/>
    <w:rsid w:val="003659B5"/>
    <w:rsid w:val="00371B9F"/>
    <w:rsid w:val="0037381E"/>
    <w:rsid w:val="00374EB1"/>
    <w:rsid w:val="003759F7"/>
    <w:rsid w:val="0037719F"/>
    <w:rsid w:val="003835D4"/>
    <w:rsid w:val="003854E4"/>
    <w:rsid w:val="00393DC5"/>
    <w:rsid w:val="00394DF7"/>
    <w:rsid w:val="00396C06"/>
    <w:rsid w:val="003A04BF"/>
    <w:rsid w:val="003A59E4"/>
    <w:rsid w:val="003A685B"/>
    <w:rsid w:val="003B07B9"/>
    <w:rsid w:val="003B1429"/>
    <w:rsid w:val="003B58ED"/>
    <w:rsid w:val="003C21F7"/>
    <w:rsid w:val="003C5B71"/>
    <w:rsid w:val="003C6E60"/>
    <w:rsid w:val="003C7E07"/>
    <w:rsid w:val="003D0300"/>
    <w:rsid w:val="003D0B6F"/>
    <w:rsid w:val="003D1630"/>
    <w:rsid w:val="003D1AFC"/>
    <w:rsid w:val="003D4AED"/>
    <w:rsid w:val="003D4F1A"/>
    <w:rsid w:val="003D5406"/>
    <w:rsid w:val="003D7F9A"/>
    <w:rsid w:val="003E2831"/>
    <w:rsid w:val="003E3CA9"/>
    <w:rsid w:val="003E400D"/>
    <w:rsid w:val="003E53B5"/>
    <w:rsid w:val="003F0563"/>
    <w:rsid w:val="003F0881"/>
    <w:rsid w:val="003F3F80"/>
    <w:rsid w:val="003F439B"/>
    <w:rsid w:val="003F52A0"/>
    <w:rsid w:val="00400BCA"/>
    <w:rsid w:val="0040267C"/>
    <w:rsid w:val="00402F7A"/>
    <w:rsid w:val="004044C5"/>
    <w:rsid w:val="004056F3"/>
    <w:rsid w:val="00406E85"/>
    <w:rsid w:val="00412528"/>
    <w:rsid w:val="00412E2A"/>
    <w:rsid w:val="00413544"/>
    <w:rsid w:val="004138C4"/>
    <w:rsid w:val="0041470C"/>
    <w:rsid w:val="00415420"/>
    <w:rsid w:val="00420AC3"/>
    <w:rsid w:val="00421EB1"/>
    <w:rsid w:val="0042202B"/>
    <w:rsid w:val="0042260D"/>
    <w:rsid w:val="004234E2"/>
    <w:rsid w:val="00423E9F"/>
    <w:rsid w:val="00425886"/>
    <w:rsid w:val="00430576"/>
    <w:rsid w:val="004344E2"/>
    <w:rsid w:val="00435AC8"/>
    <w:rsid w:val="00436A3A"/>
    <w:rsid w:val="00436FFD"/>
    <w:rsid w:val="004424D5"/>
    <w:rsid w:val="00444B5F"/>
    <w:rsid w:val="0044524A"/>
    <w:rsid w:val="00446C09"/>
    <w:rsid w:val="00451BAC"/>
    <w:rsid w:val="00452A30"/>
    <w:rsid w:val="004539E5"/>
    <w:rsid w:val="004552E6"/>
    <w:rsid w:val="0045565E"/>
    <w:rsid w:val="00456524"/>
    <w:rsid w:val="0045775F"/>
    <w:rsid w:val="0046036D"/>
    <w:rsid w:val="004653FE"/>
    <w:rsid w:val="0046788B"/>
    <w:rsid w:val="004728BD"/>
    <w:rsid w:val="0047534F"/>
    <w:rsid w:val="004765D1"/>
    <w:rsid w:val="00481703"/>
    <w:rsid w:val="00481FF3"/>
    <w:rsid w:val="004850F2"/>
    <w:rsid w:val="00485CD6"/>
    <w:rsid w:val="00487665"/>
    <w:rsid w:val="0049172B"/>
    <w:rsid w:val="00495950"/>
    <w:rsid w:val="00497393"/>
    <w:rsid w:val="0049743E"/>
    <w:rsid w:val="004A19BB"/>
    <w:rsid w:val="004A2882"/>
    <w:rsid w:val="004A4703"/>
    <w:rsid w:val="004A48EC"/>
    <w:rsid w:val="004A4DF2"/>
    <w:rsid w:val="004A5BD3"/>
    <w:rsid w:val="004A650C"/>
    <w:rsid w:val="004B061E"/>
    <w:rsid w:val="004B46CA"/>
    <w:rsid w:val="004B6903"/>
    <w:rsid w:val="004B7441"/>
    <w:rsid w:val="004C01DE"/>
    <w:rsid w:val="004C0E1E"/>
    <w:rsid w:val="004C1637"/>
    <w:rsid w:val="004C2206"/>
    <w:rsid w:val="004C2683"/>
    <w:rsid w:val="004C2CB2"/>
    <w:rsid w:val="004C3387"/>
    <w:rsid w:val="004C538F"/>
    <w:rsid w:val="004C65E6"/>
    <w:rsid w:val="004C680C"/>
    <w:rsid w:val="004D1D94"/>
    <w:rsid w:val="004D2884"/>
    <w:rsid w:val="004D3347"/>
    <w:rsid w:val="004D33A8"/>
    <w:rsid w:val="004D3A92"/>
    <w:rsid w:val="004D3E89"/>
    <w:rsid w:val="004D5274"/>
    <w:rsid w:val="004D548D"/>
    <w:rsid w:val="004D5988"/>
    <w:rsid w:val="004D605E"/>
    <w:rsid w:val="004E031B"/>
    <w:rsid w:val="004E1597"/>
    <w:rsid w:val="004E1BB2"/>
    <w:rsid w:val="004E5325"/>
    <w:rsid w:val="004E5490"/>
    <w:rsid w:val="004F0574"/>
    <w:rsid w:val="004F152F"/>
    <w:rsid w:val="004F15F9"/>
    <w:rsid w:val="004F2E3A"/>
    <w:rsid w:val="004F30A7"/>
    <w:rsid w:val="004F4B8B"/>
    <w:rsid w:val="004F6744"/>
    <w:rsid w:val="004F691F"/>
    <w:rsid w:val="004F7E60"/>
    <w:rsid w:val="004F7FA9"/>
    <w:rsid w:val="00500595"/>
    <w:rsid w:val="0050309F"/>
    <w:rsid w:val="0050336F"/>
    <w:rsid w:val="00504E9B"/>
    <w:rsid w:val="00507D75"/>
    <w:rsid w:val="005106AA"/>
    <w:rsid w:val="00511535"/>
    <w:rsid w:val="00515596"/>
    <w:rsid w:val="005177ED"/>
    <w:rsid w:val="005215FE"/>
    <w:rsid w:val="005217C7"/>
    <w:rsid w:val="00521B88"/>
    <w:rsid w:val="00522635"/>
    <w:rsid w:val="005229E6"/>
    <w:rsid w:val="00522F06"/>
    <w:rsid w:val="005254FE"/>
    <w:rsid w:val="00525DE1"/>
    <w:rsid w:val="005266A3"/>
    <w:rsid w:val="005318CB"/>
    <w:rsid w:val="005327C4"/>
    <w:rsid w:val="00532D84"/>
    <w:rsid w:val="00532DBA"/>
    <w:rsid w:val="005352EA"/>
    <w:rsid w:val="00536814"/>
    <w:rsid w:val="00537545"/>
    <w:rsid w:val="00542082"/>
    <w:rsid w:val="00542D13"/>
    <w:rsid w:val="00544022"/>
    <w:rsid w:val="00546FB8"/>
    <w:rsid w:val="00547D0D"/>
    <w:rsid w:val="00557BD4"/>
    <w:rsid w:val="005621C1"/>
    <w:rsid w:val="00564C7F"/>
    <w:rsid w:val="00564D59"/>
    <w:rsid w:val="0056508D"/>
    <w:rsid w:val="00566969"/>
    <w:rsid w:val="00574426"/>
    <w:rsid w:val="00574589"/>
    <w:rsid w:val="00574DB5"/>
    <w:rsid w:val="00582DDC"/>
    <w:rsid w:val="005834F7"/>
    <w:rsid w:val="0058383F"/>
    <w:rsid w:val="00583DA0"/>
    <w:rsid w:val="00584E94"/>
    <w:rsid w:val="00591A29"/>
    <w:rsid w:val="00592617"/>
    <w:rsid w:val="00596119"/>
    <w:rsid w:val="00596AD7"/>
    <w:rsid w:val="00597BC0"/>
    <w:rsid w:val="005A2AF2"/>
    <w:rsid w:val="005A30BA"/>
    <w:rsid w:val="005A58FF"/>
    <w:rsid w:val="005A59F1"/>
    <w:rsid w:val="005A5E2C"/>
    <w:rsid w:val="005A60D8"/>
    <w:rsid w:val="005B2D80"/>
    <w:rsid w:val="005B3698"/>
    <w:rsid w:val="005B5BAF"/>
    <w:rsid w:val="005B6E38"/>
    <w:rsid w:val="005B7C97"/>
    <w:rsid w:val="005C03B0"/>
    <w:rsid w:val="005C09ED"/>
    <w:rsid w:val="005C17DF"/>
    <w:rsid w:val="005C2430"/>
    <w:rsid w:val="005C2AD2"/>
    <w:rsid w:val="005C3B5E"/>
    <w:rsid w:val="005C533F"/>
    <w:rsid w:val="005C562D"/>
    <w:rsid w:val="005C6365"/>
    <w:rsid w:val="005D0418"/>
    <w:rsid w:val="005D04FC"/>
    <w:rsid w:val="005D0932"/>
    <w:rsid w:val="005D2A82"/>
    <w:rsid w:val="005D365B"/>
    <w:rsid w:val="005D3D42"/>
    <w:rsid w:val="005D50C2"/>
    <w:rsid w:val="005D73C6"/>
    <w:rsid w:val="005E1143"/>
    <w:rsid w:val="005E2E88"/>
    <w:rsid w:val="005E3051"/>
    <w:rsid w:val="005E51B8"/>
    <w:rsid w:val="005E5EB9"/>
    <w:rsid w:val="005E65DD"/>
    <w:rsid w:val="005E6826"/>
    <w:rsid w:val="005E6D7B"/>
    <w:rsid w:val="005F01BD"/>
    <w:rsid w:val="005F0D1D"/>
    <w:rsid w:val="005F31F2"/>
    <w:rsid w:val="005F4C27"/>
    <w:rsid w:val="005F5359"/>
    <w:rsid w:val="005F58D6"/>
    <w:rsid w:val="005F5FCA"/>
    <w:rsid w:val="005F6578"/>
    <w:rsid w:val="005F705C"/>
    <w:rsid w:val="005F75A5"/>
    <w:rsid w:val="00600988"/>
    <w:rsid w:val="0060224E"/>
    <w:rsid w:val="00603F33"/>
    <w:rsid w:val="00604098"/>
    <w:rsid w:val="006046B9"/>
    <w:rsid w:val="0060499A"/>
    <w:rsid w:val="00605657"/>
    <w:rsid w:val="0060598B"/>
    <w:rsid w:val="00606113"/>
    <w:rsid w:val="006067C7"/>
    <w:rsid w:val="006067E4"/>
    <w:rsid w:val="00607F12"/>
    <w:rsid w:val="00610841"/>
    <w:rsid w:val="006111A9"/>
    <w:rsid w:val="006172DF"/>
    <w:rsid w:val="0062105D"/>
    <w:rsid w:val="0062154D"/>
    <w:rsid w:val="006261D4"/>
    <w:rsid w:val="006271D1"/>
    <w:rsid w:val="00627724"/>
    <w:rsid w:val="00627A53"/>
    <w:rsid w:val="00631729"/>
    <w:rsid w:val="00632D87"/>
    <w:rsid w:val="0063370F"/>
    <w:rsid w:val="006377A8"/>
    <w:rsid w:val="00640795"/>
    <w:rsid w:val="00641A31"/>
    <w:rsid w:val="00641B80"/>
    <w:rsid w:val="0064215A"/>
    <w:rsid w:val="00643657"/>
    <w:rsid w:val="0065011E"/>
    <w:rsid w:val="0065094B"/>
    <w:rsid w:val="00653B73"/>
    <w:rsid w:val="006563E2"/>
    <w:rsid w:val="006628A4"/>
    <w:rsid w:val="0066392A"/>
    <w:rsid w:val="006640C6"/>
    <w:rsid w:val="00665276"/>
    <w:rsid w:val="00670B0F"/>
    <w:rsid w:val="006724EC"/>
    <w:rsid w:val="00673D6B"/>
    <w:rsid w:val="00674793"/>
    <w:rsid w:val="00675704"/>
    <w:rsid w:val="006763E3"/>
    <w:rsid w:val="006766C4"/>
    <w:rsid w:val="00676A8B"/>
    <w:rsid w:val="00676FB0"/>
    <w:rsid w:val="00677385"/>
    <w:rsid w:val="0068190D"/>
    <w:rsid w:val="00681932"/>
    <w:rsid w:val="006820E8"/>
    <w:rsid w:val="006834B3"/>
    <w:rsid w:val="00685F08"/>
    <w:rsid w:val="00686A41"/>
    <w:rsid w:val="00686AE5"/>
    <w:rsid w:val="0068735C"/>
    <w:rsid w:val="00690D09"/>
    <w:rsid w:val="00691B4C"/>
    <w:rsid w:val="00692A3A"/>
    <w:rsid w:val="00692E99"/>
    <w:rsid w:val="00693B44"/>
    <w:rsid w:val="00696C5D"/>
    <w:rsid w:val="00697481"/>
    <w:rsid w:val="006974F4"/>
    <w:rsid w:val="00697A58"/>
    <w:rsid w:val="006A024F"/>
    <w:rsid w:val="006A7A79"/>
    <w:rsid w:val="006B08C7"/>
    <w:rsid w:val="006B1DB8"/>
    <w:rsid w:val="006B394D"/>
    <w:rsid w:val="006B49C4"/>
    <w:rsid w:val="006B61CC"/>
    <w:rsid w:val="006C43C6"/>
    <w:rsid w:val="006C491B"/>
    <w:rsid w:val="006C4EF6"/>
    <w:rsid w:val="006C6119"/>
    <w:rsid w:val="006D2E30"/>
    <w:rsid w:val="006D340F"/>
    <w:rsid w:val="006D3423"/>
    <w:rsid w:val="006D38DC"/>
    <w:rsid w:val="006D6AFF"/>
    <w:rsid w:val="006D70FE"/>
    <w:rsid w:val="006D7D3D"/>
    <w:rsid w:val="006E0519"/>
    <w:rsid w:val="006E2FC3"/>
    <w:rsid w:val="006E4B9A"/>
    <w:rsid w:val="006E7653"/>
    <w:rsid w:val="006F0110"/>
    <w:rsid w:val="006F1CBB"/>
    <w:rsid w:val="006F1D85"/>
    <w:rsid w:val="006F3E6B"/>
    <w:rsid w:val="006F5BAE"/>
    <w:rsid w:val="006F7010"/>
    <w:rsid w:val="006F7744"/>
    <w:rsid w:val="00700225"/>
    <w:rsid w:val="0070193A"/>
    <w:rsid w:val="0070198D"/>
    <w:rsid w:val="00702295"/>
    <w:rsid w:val="00703809"/>
    <w:rsid w:val="00703AD4"/>
    <w:rsid w:val="00703F64"/>
    <w:rsid w:val="007043C6"/>
    <w:rsid w:val="007068F4"/>
    <w:rsid w:val="00706980"/>
    <w:rsid w:val="00710A94"/>
    <w:rsid w:val="007128B4"/>
    <w:rsid w:val="00712FBE"/>
    <w:rsid w:val="0071396D"/>
    <w:rsid w:val="0072213B"/>
    <w:rsid w:val="00724A2B"/>
    <w:rsid w:val="0072602E"/>
    <w:rsid w:val="007263F9"/>
    <w:rsid w:val="00726CE4"/>
    <w:rsid w:val="00727377"/>
    <w:rsid w:val="007278F7"/>
    <w:rsid w:val="00727C67"/>
    <w:rsid w:val="00730C9A"/>
    <w:rsid w:val="00734B29"/>
    <w:rsid w:val="00743026"/>
    <w:rsid w:val="00743AC1"/>
    <w:rsid w:val="00744423"/>
    <w:rsid w:val="0074768F"/>
    <w:rsid w:val="00750FDC"/>
    <w:rsid w:val="00750FE6"/>
    <w:rsid w:val="00752541"/>
    <w:rsid w:val="00753113"/>
    <w:rsid w:val="0075437B"/>
    <w:rsid w:val="007548A1"/>
    <w:rsid w:val="00755246"/>
    <w:rsid w:val="00755882"/>
    <w:rsid w:val="00756D0A"/>
    <w:rsid w:val="00757CC4"/>
    <w:rsid w:val="00766026"/>
    <w:rsid w:val="007735B7"/>
    <w:rsid w:val="0077605B"/>
    <w:rsid w:val="007771D9"/>
    <w:rsid w:val="00781073"/>
    <w:rsid w:val="007826CD"/>
    <w:rsid w:val="0078454D"/>
    <w:rsid w:val="00786CF7"/>
    <w:rsid w:val="00791770"/>
    <w:rsid w:val="00791972"/>
    <w:rsid w:val="007926C2"/>
    <w:rsid w:val="007931F1"/>
    <w:rsid w:val="00794D99"/>
    <w:rsid w:val="0079585A"/>
    <w:rsid w:val="00795B9F"/>
    <w:rsid w:val="00797F54"/>
    <w:rsid w:val="007A14E5"/>
    <w:rsid w:val="007A2458"/>
    <w:rsid w:val="007A2771"/>
    <w:rsid w:val="007A4DB2"/>
    <w:rsid w:val="007A5B67"/>
    <w:rsid w:val="007A5CAB"/>
    <w:rsid w:val="007A5E2C"/>
    <w:rsid w:val="007A74BD"/>
    <w:rsid w:val="007A76CF"/>
    <w:rsid w:val="007B093A"/>
    <w:rsid w:val="007B0E7A"/>
    <w:rsid w:val="007B6737"/>
    <w:rsid w:val="007C177C"/>
    <w:rsid w:val="007C3A47"/>
    <w:rsid w:val="007C4812"/>
    <w:rsid w:val="007C7401"/>
    <w:rsid w:val="007C7A10"/>
    <w:rsid w:val="007D0AE4"/>
    <w:rsid w:val="007D1B3D"/>
    <w:rsid w:val="007D2695"/>
    <w:rsid w:val="007D3C68"/>
    <w:rsid w:val="007D47BF"/>
    <w:rsid w:val="007D5776"/>
    <w:rsid w:val="007D6B5E"/>
    <w:rsid w:val="007D6C73"/>
    <w:rsid w:val="007D7999"/>
    <w:rsid w:val="007E0FB1"/>
    <w:rsid w:val="007E2069"/>
    <w:rsid w:val="007E2398"/>
    <w:rsid w:val="007E291D"/>
    <w:rsid w:val="007E3000"/>
    <w:rsid w:val="007E59E4"/>
    <w:rsid w:val="007E63CB"/>
    <w:rsid w:val="007E6691"/>
    <w:rsid w:val="007F1F4E"/>
    <w:rsid w:val="007F52AA"/>
    <w:rsid w:val="007F5F9D"/>
    <w:rsid w:val="008021F8"/>
    <w:rsid w:val="008027C9"/>
    <w:rsid w:val="00807B62"/>
    <w:rsid w:val="00807DA4"/>
    <w:rsid w:val="00810568"/>
    <w:rsid w:val="0081193F"/>
    <w:rsid w:val="00811949"/>
    <w:rsid w:val="00812FB0"/>
    <w:rsid w:val="00813C53"/>
    <w:rsid w:val="00813FBF"/>
    <w:rsid w:val="008155AB"/>
    <w:rsid w:val="00815CEC"/>
    <w:rsid w:val="00816057"/>
    <w:rsid w:val="0082041C"/>
    <w:rsid w:val="00820709"/>
    <w:rsid w:val="00821482"/>
    <w:rsid w:val="00821929"/>
    <w:rsid w:val="00822706"/>
    <w:rsid w:val="0082517B"/>
    <w:rsid w:val="008252DA"/>
    <w:rsid w:val="00825506"/>
    <w:rsid w:val="008318DE"/>
    <w:rsid w:val="00834971"/>
    <w:rsid w:val="00835CD1"/>
    <w:rsid w:val="008402D0"/>
    <w:rsid w:val="00841A58"/>
    <w:rsid w:val="00844391"/>
    <w:rsid w:val="0084565F"/>
    <w:rsid w:val="008511C9"/>
    <w:rsid w:val="00851A6D"/>
    <w:rsid w:val="00852683"/>
    <w:rsid w:val="00852CBD"/>
    <w:rsid w:val="00853F06"/>
    <w:rsid w:val="0085406F"/>
    <w:rsid w:val="00854BDF"/>
    <w:rsid w:val="00854EDB"/>
    <w:rsid w:val="008558CB"/>
    <w:rsid w:val="008635B4"/>
    <w:rsid w:val="008635C0"/>
    <w:rsid w:val="00863E43"/>
    <w:rsid w:val="00865098"/>
    <w:rsid w:val="0086540F"/>
    <w:rsid w:val="008668C1"/>
    <w:rsid w:val="00870822"/>
    <w:rsid w:val="00871172"/>
    <w:rsid w:val="00871853"/>
    <w:rsid w:val="008748E6"/>
    <w:rsid w:val="00874A35"/>
    <w:rsid w:val="00874CF9"/>
    <w:rsid w:val="00874D57"/>
    <w:rsid w:val="008760ED"/>
    <w:rsid w:val="0087771B"/>
    <w:rsid w:val="00877B42"/>
    <w:rsid w:val="00877BFD"/>
    <w:rsid w:val="0088297F"/>
    <w:rsid w:val="00885468"/>
    <w:rsid w:val="008901E1"/>
    <w:rsid w:val="0089274D"/>
    <w:rsid w:val="0089277C"/>
    <w:rsid w:val="008930A5"/>
    <w:rsid w:val="00893EB1"/>
    <w:rsid w:val="00896F85"/>
    <w:rsid w:val="008A13F9"/>
    <w:rsid w:val="008A14BC"/>
    <w:rsid w:val="008A4E95"/>
    <w:rsid w:val="008A5D8B"/>
    <w:rsid w:val="008A6F21"/>
    <w:rsid w:val="008A78B3"/>
    <w:rsid w:val="008B0690"/>
    <w:rsid w:val="008B0CA6"/>
    <w:rsid w:val="008B0D02"/>
    <w:rsid w:val="008B1619"/>
    <w:rsid w:val="008B3224"/>
    <w:rsid w:val="008B373B"/>
    <w:rsid w:val="008B3D4C"/>
    <w:rsid w:val="008B42B4"/>
    <w:rsid w:val="008C197A"/>
    <w:rsid w:val="008C2169"/>
    <w:rsid w:val="008D0473"/>
    <w:rsid w:val="008D0FD4"/>
    <w:rsid w:val="008D3C02"/>
    <w:rsid w:val="008D3C3E"/>
    <w:rsid w:val="008D50E2"/>
    <w:rsid w:val="008D757E"/>
    <w:rsid w:val="008D7DA7"/>
    <w:rsid w:val="008D7E93"/>
    <w:rsid w:val="008E054F"/>
    <w:rsid w:val="008E0904"/>
    <w:rsid w:val="008E7A26"/>
    <w:rsid w:val="008F0A35"/>
    <w:rsid w:val="008F0CE3"/>
    <w:rsid w:val="008F2C6E"/>
    <w:rsid w:val="008F3855"/>
    <w:rsid w:val="008F40E1"/>
    <w:rsid w:val="008F4EF5"/>
    <w:rsid w:val="008F5DEA"/>
    <w:rsid w:val="008F65D3"/>
    <w:rsid w:val="008F6FB6"/>
    <w:rsid w:val="0090222F"/>
    <w:rsid w:val="009023A4"/>
    <w:rsid w:val="00903AA5"/>
    <w:rsid w:val="009069F6"/>
    <w:rsid w:val="00910F75"/>
    <w:rsid w:val="009123EC"/>
    <w:rsid w:val="00913D23"/>
    <w:rsid w:val="00914E0D"/>
    <w:rsid w:val="00915387"/>
    <w:rsid w:val="00920DFD"/>
    <w:rsid w:val="00921320"/>
    <w:rsid w:val="00922964"/>
    <w:rsid w:val="009229F9"/>
    <w:rsid w:val="00922D52"/>
    <w:rsid w:val="009233AF"/>
    <w:rsid w:val="0092491C"/>
    <w:rsid w:val="00924A52"/>
    <w:rsid w:val="00926CD1"/>
    <w:rsid w:val="00926D0F"/>
    <w:rsid w:val="0092730A"/>
    <w:rsid w:val="0093016C"/>
    <w:rsid w:val="009304F3"/>
    <w:rsid w:val="009318B0"/>
    <w:rsid w:val="00931CC7"/>
    <w:rsid w:val="0093415B"/>
    <w:rsid w:val="009341FA"/>
    <w:rsid w:val="00937FEB"/>
    <w:rsid w:val="009403F6"/>
    <w:rsid w:val="00943A51"/>
    <w:rsid w:val="00944B2B"/>
    <w:rsid w:val="00945CB0"/>
    <w:rsid w:val="00946D68"/>
    <w:rsid w:val="00946EF7"/>
    <w:rsid w:val="0094705F"/>
    <w:rsid w:val="00947A2D"/>
    <w:rsid w:val="00951751"/>
    <w:rsid w:val="00955D53"/>
    <w:rsid w:val="0095700C"/>
    <w:rsid w:val="00957971"/>
    <w:rsid w:val="00957FCB"/>
    <w:rsid w:val="00960236"/>
    <w:rsid w:val="00960B57"/>
    <w:rsid w:val="00960CF0"/>
    <w:rsid w:val="00960F66"/>
    <w:rsid w:val="00962B2E"/>
    <w:rsid w:val="00962FA2"/>
    <w:rsid w:val="009646E6"/>
    <w:rsid w:val="009660EB"/>
    <w:rsid w:val="0096643B"/>
    <w:rsid w:val="00967817"/>
    <w:rsid w:val="00967A51"/>
    <w:rsid w:val="00970288"/>
    <w:rsid w:val="00971D8A"/>
    <w:rsid w:val="00971F77"/>
    <w:rsid w:val="009726B8"/>
    <w:rsid w:val="00972F5C"/>
    <w:rsid w:val="009735E6"/>
    <w:rsid w:val="0097368A"/>
    <w:rsid w:val="009749B1"/>
    <w:rsid w:val="00977460"/>
    <w:rsid w:val="009849E5"/>
    <w:rsid w:val="00987F93"/>
    <w:rsid w:val="00990B84"/>
    <w:rsid w:val="00994E84"/>
    <w:rsid w:val="00995715"/>
    <w:rsid w:val="00995853"/>
    <w:rsid w:val="009959A2"/>
    <w:rsid w:val="009A11A7"/>
    <w:rsid w:val="009B0B62"/>
    <w:rsid w:val="009B15AF"/>
    <w:rsid w:val="009B24E9"/>
    <w:rsid w:val="009B63F1"/>
    <w:rsid w:val="009C0B4E"/>
    <w:rsid w:val="009C205C"/>
    <w:rsid w:val="009C4CC6"/>
    <w:rsid w:val="009C6CEF"/>
    <w:rsid w:val="009C78F4"/>
    <w:rsid w:val="009C7B8A"/>
    <w:rsid w:val="009D0EC3"/>
    <w:rsid w:val="009D54A2"/>
    <w:rsid w:val="009D6077"/>
    <w:rsid w:val="009D765D"/>
    <w:rsid w:val="009E03F4"/>
    <w:rsid w:val="009E118A"/>
    <w:rsid w:val="009E2D19"/>
    <w:rsid w:val="009E77B2"/>
    <w:rsid w:val="009E7B97"/>
    <w:rsid w:val="009E7F4C"/>
    <w:rsid w:val="009F07DF"/>
    <w:rsid w:val="009F3C9D"/>
    <w:rsid w:val="009F3CFF"/>
    <w:rsid w:val="009F4240"/>
    <w:rsid w:val="009F4F88"/>
    <w:rsid w:val="009F58F6"/>
    <w:rsid w:val="00A00262"/>
    <w:rsid w:val="00A01044"/>
    <w:rsid w:val="00A069AF"/>
    <w:rsid w:val="00A070AD"/>
    <w:rsid w:val="00A0732B"/>
    <w:rsid w:val="00A0775C"/>
    <w:rsid w:val="00A12173"/>
    <w:rsid w:val="00A12E90"/>
    <w:rsid w:val="00A1427B"/>
    <w:rsid w:val="00A159B4"/>
    <w:rsid w:val="00A167C4"/>
    <w:rsid w:val="00A26476"/>
    <w:rsid w:val="00A269B1"/>
    <w:rsid w:val="00A31044"/>
    <w:rsid w:val="00A31444"/>
    <w:rsid w:val="00A31724"/>
    <w:rsid w:val="00A31DC6"/>
    <w:rsid w:val="00A31EB7"/>
    <w:rsid w:val="00A32001"/>
    <w:rsid w:val="00A32C56"/>
    <w:rsid w:val="00A32C6E"/>
    <w:rsid w:val="00A42488"/>
    <w:rsid w:val="00A428B5"/>
    <w:rsid w:val="00A42931"/>
    <w:rsid w:val="00A43742"/>
    <w:rsid w:val="00A4702C"/>
    <w:rsid w:val="00A502FD"/>
    <w:rsid w:val="00A553D7"/>
    <w:rsid w:val="00A55D6F"/>
    <w:rsid w:val="00A5789A"/>
    <w:rsid w:val="00A57BE3"/>
    <w:rsid w:val="00A62B73"/>
    <w:rsid w:val="00A6354F"/>
    <w:rsid w:val="00A63BF7"/>
    <w:rsid w:val="00A647E3"/>
    <w:rsid w:val="00A64A5D"/>
    <w:rsid w:val="00A64F17"/>
    <w:rsid w:val="00A6568E"/>
    <w:rsid w:val="00A65788"/>
    <w:rsid w:val="00A6799E"/>
    <w:rsid w:val="00A700FD"/>
    <w:rsid w:val="00A70784"/>
    <w:rsid w:val="00A70DD1"/>
    <w:rsid w:val="00A71380"/>
    <w:rsid w:val="00A72BCF"/>
    <w:rsid w:val="00A74822"/>
    <w:rsid w:val="00A7739C"/>
    <w:rsid w:val="00A77C0E"/>
    <w:rsid w:val="00A80EE8"/>
    <w:rsid w:val="00A83142"/>
    <w:rsid w:val="00A832D0"/>
    <w:rsid w:val="00A838A9"/>
    <w:rsid w:val="00A85F54"/>
    <w:rsid w:val="00A915D9"/>
    <w:rsid w:val="00A94F93"/>
    <w:rsid w:val="00A95A3B"/>
    <w:rsid w:val="00A9765E"/>
    <w:rsid w:val="00A97A65"/>
    <w:rsid w:val="00AA009D"/>
    <w:rsid w:val="00AA04CD"/>
    <w:rsid w:val="00AA3FD7"/>
    <w:rsid w:val="00AA4D16"/>
    <w:rsid w:val="00AA5BFA"/>
    <w:rsid w:val="00AA67BE"/>
    <w:rsid w:val="00AA7377"/>
    <w:rsid w:val="00AB199B"/>
    <w:rsid w:val="00AB1BBE"/>
    <w:rsid w:val="00AB362D"/>
    <w:rsid w:val="00AB3EF7"/>
    <w:rsid w:val="00AB40E6"/>
    <w:rsid w:val="00AB54DD"/>
    <w:rsid w:val="00AB5B9E"/>
    <w:rsid w:val="00AB65B0"/>
    <w:rsid w:val="00AC0A4C"/>
    <w:rsid w:val="00AC2D17"/>
    <w:rsid w:val="00AC57A6"/>
    <w:rsid w:val="00AD0B43"/>
    <w:rsid w:val="00AD2414"/>
    <w:rsid w:val="00AD40FB"/>
    <w:rsid w:val="00AD414B"/>
    <w:rsid w:val="00AD4BA7"/>
    <w:rsid w:val="00AD587C"/>
    <w:rsid w:val="00AE05A9"/>
    <w:rsid w:val="00AE0EA6"/>
    <w:rsid w:val="00AE19DB"/>
    <w:rsid w:val="00AE1E8C"/>
    <w:rsid w:val="00AE1EF8"/>
    <w:rsid w:val="00AE3F32"/>
    <w:rsid w:val="00AE43D4"/>
    <w:rsid w:val="00AE48AE"/>
    <w:rsid w:val="00AE5B0E"/>
    <w:rsid w:val="00AE5EF7"/>
    <w:rsid w:val="00AE73F1"/>
    <w:rsid w:val="00AF0A88"/>
    <w:rsid w:val="00AF0EEA"/>
    <w:rsid w:val="00AF1857"/>
    <w:rsid w:val="00AF283F"/>
    <w:rsid w:val="00AF2CD9"/>
    <w:rsid w:val="00AF2EEF"/>
    <w:rsid w:val="00AF411A"/>
    <w:rsid w:val="00AF4D8E"/>
    <w:rsid w:val="00AF5C6A"/>
    <w:rsid w:val="00AF5FAA"/>
    <w:rsid w:val="00AF6376"/>
    <w:rsid w:val="00AF72CA"/>
    <w:rsid w:val="00AF7BDD"/>
    <w:rsid w:val="00B004DF"/>
    <w:rsid w:val="00B029B4"/>
    <w:rsid w:val="00B029C3"/>
    <w:rsid w:val="00B03C07"/>
    <w:rsid w:val="00B03C8F"/>
    <w:rsid w:val="00B03E53"/>
    <w:rsid w:val="00B06151"/>
    <w:rsid w:val="00B1047E"/>
    <w:rsid w:val="00B15B56"/>
    <w:rsid w:val="00B15C61"/>
    <w:rsid w:val="00B173C2"/>
    <w:rsid w:val="00B2091F"/>
    <w:rsid w:val="00B20F37"/>
    <w:rsid w:val="00B219DD"/>
    <w:rsid w:val="00B21D27"/>
    <w:rsid w:val="00B24279"/>
    <w:rsid w:val="00B24403"/>
    <w:rsid w:val="00B2574C"/>
    <w:rsid w:val="00B315B7"/>
    <w:rsid w:val="00B3180B"/>
    <w:rsid w:val="00B32599"/>
    <w:rsid w:val="00B32D1B"/>
    <w:rsid w:val="00B337D8"/>
    <w:rsid w:val="00B340E3"/>
    <w:rsid w:val="00B3593D"/>
    <w:rsid w:val="00B37352"/>
    <w:rsid w:val="00B40A58"/>
    <w:rsid w:val="00B41499"/>
    <w:rsid w:val="00B41908"/>
    <w:rsid w:val="00B42526"/>
    <w:rsid w:val="00B43499"/>
    <w:rsid w:val="00B44B99"/>
    <w:rsid w:val="00B4505B"/>
    <w:rsid w:val="00B46E56"/>
    <w:rsid w:val="00B5084D"/>
    <w:rsid w:val="00B50D52"/>
    <w:rsid w:val="00B53EE7"/>
    <w:rsid w:val="00B56CE7"/>
    <w:rsid w:val="00B60750"/>
    <w:rsid w:val="00B60C4B"/>
    <w:rsid w:val="00B65340"/>
    <w:rsid w:val="00B65F88"/>
    <w:rsid w:val="00B66FBA"/>
    <w:rsid w:val="00B72E7B"/>
    <w:rsid w:val="00B730B0"/>
    <w:rsid w:val="00B74BCF"/>
    <w:rsid w:val="00B75142"/>
    <w:rsid w:val="00B80DF8"/>
    <w:rsid w:val="00B81DAA"/>
    <w:rsid w:val="00B82077"/>
    <w:rsid w:val="00B85407"/>
    <w:rsid w:val="00B8694F"/>
    <w:rsid w:val="00B87B6C"/>
    <w:rsid w:val="00B90067"/>
    <w:rsid w:val="00B901CA"/>
    <w:rsid w:val="00B911D9"/>
    <w:rsid w:val="00B92741"/>
    <w:rsid w:val="00B9460E"/>
    <w:rsid w:val="00B955E6"/>
    <w:rsid w:val="00BA2663"/>
    <w:rsid w:val="00BA376C"/>
    <w:rsid w:val="00BA445C"/>
    <w:rsid w:val="00BA4833"/>
    <w:rsid w:val="00BA4C01"/>
    <w:rsid w:val="00BA508D"/>
    <w:rsid w:val="00BA5DBF"/>
    <w:rsid w:val="00BA7DBE"/>
    <w:rsid w:val="00BB3EF8"/>
    <w:rsid w:val="00BB55FD"/>
    <w:rsid w:val="00BB5A8A"/>
    <w:rsid w:val="00BB624A"/>
    <w:rsid w:val="00BB6ECB"/>
    <w:rsid w:val="00BB76C6"/>
    <w:rsid w:val="00BB7728"/>
    <w:rsid w:val="00BC302B"/>
    <w:rsid w:val="00BC4CB3"/>
    <w:rsid w:val="00BC6FD7"/>
    <w:rsid w:val="00BC7D36"/>
    <w:rsid w:val="00BD2461"/>
    <w:rsid w:val="00BD3D03"/>
    <w:rsid w:val="00BD501F"/>
    <w:rsid w:val="00BD679D"/>
    <w:rsid w:val="00BD7C42"/>
    <w:rsid w:val="00BD7DFA"/>
    <w:rsid w:val="00BD7E45"/>
    <w:rsid w:val="00BE00B1"/>
    <w:rsid w:val="00BE0332"/>
    <w:rsid w:val="00BE18FF"/>
    <w:rsid w:val="00BE1C36"/>
    <w:rsid w:val="00BE2C53"/>
    <w:rsid w:val="00BE35E5"/>
    <w:rsid w:val="00BE511A"/>
    <w:rsid w:val="00BE622B"/>
    <w:rsid w:val="00BE707F"/>
    <w:rsid w:val="00BE7C66"/>
    <w:rsid w:val="00BF0399"/>
    <w:rsid w:val="00BF0DB2"/>
    <w:rsid w:val="00BF32E2"/>
    <w:rsid w:val="00BF5A1B"/>
    <w:rsid w:val="00BF68C5"/>
    <w:rsid w:val="00C043C2"/>
    <w:rsid w:val="00C04D0B"/>
    <w:rsid w:val="00C06DEE"/>
    <w:rsid w:val="00C075DB"/>
    <w:rsid w:val="00C07956"/>
    <w:rsid w:val="00C12B8B"/>
    <w:rsid w:val="00C13717"/>
    <w:rsid w:val="00C1649C"/>
    <w:rsid w:val="00C16BA5"/>
    <w:rsid w:val="00C206E0"/>
    <w:rsid w:val="00C21DEB"/>
    <w:rsid w:val="00C21E92"/>
    <w:rsid w:val="00C23310"/>
    <w:rsid w:val="00C2430E"/>
    <w:rsid w:val="00C2731B"/>
    <w:rsid w:val="00C30B3A"/>
    <w:rsid w:val="00C31317"/>
    <w:rsid w:val="00C31A71"/>
    <w:rsid w:val="00C331C6"/>
    <w:rsid w:val="00C3340E"/>
    <w:rsid w:val="00C339A8"/>
    <w:rsid w:val="00C34282"/>
    <w:rsid w:val="00C34DF5"/>
    <w:rsid w:val="00C373D0"/>
    <w:rsid w:val="00C37499"/>
    <w:rsid w:val="00C37712"/>
    <w:rsid w:val="00C37BBF"/>
    <w:rsid w:val="00C41BAE"/>
    <w:rsid w:val="00C433A0"/>
    <w:rsid w:val="00C45113"/>
    <w:rsid w:val="00C45932"/>
    <w:rsid w:val="00C46357"/>
    <w:rsid w:val="00C509B2"/>
    <w:rsid w:val="00C51ED5"/>
    <w:rsid w:val="00C54738"/>
    <w:rsid w:val="00C54944"/>
    <w:rsid w:val="00C56DC7"/>
    <w:rsid w:val="00C56DD6"/>
    <w:rsid w:val="00C572E9"/>
    <w:rsid w:val="00C578E7"/>
    <w:rsid w:val="00C61B5F"/>
    <w:rsid w:val="00C63418"/>
    <w:rsid w:val="00C64076"/>
    <w:rsid w:val="00C65AB6"/>
    <w:rsid w:val="00C65E7D"/>
    <w:rsid w:val="00C66D2A"/>
    <w:rsid w:val="00C671BC"/>
    <w:rsid w:val="00C673AB"/>
    <w:rsid w:val="00C702B5"/>
    <w:rsid w:val="00C71334"/>
    <w:rsid w:val="00C7151E"/>
    <w:rsid w:val="00C7230C"/>
    <w:rsid w:val="00C72BE3"/>
    <w:rsid w:val="00C8025F"/>
    <w:rsid w:val="00C82035"/>
    <w:rsid w:val="00C8236D"/>
    <w:rsid w:val="00C87C1D"/>
    <w:rsid w:val="00C926A8"/>
    <w:rsid w:val="00C97644"/>
    <w:rsid w:val="00C978C8"/>
    <w:rsid w:val="00CA0EDE"/>
    <w:rsid w:val="00CA0FF6"/>
    <w:rsid w:val="00CA2FC8"/>
    <w:rsid w:val="00CA3DF7"/>
    <w:rsid w:val="00CA3E4B"/>
    <w:rsid w:val="00CB2170"/>
    <w:rsid w:val="00CB3E91"/>
    <w:rsid w:val="00CB5DD0"/>
    <w:rsid w:val="00CB608F"/>
    <w:rsid w:val="00CB6F49"/>
    <w:rsid w:val="00CB7270"/>
    <w:rsid w:val="00CC33EF"/>
    <w:rsid w:val="00CC59A2"/>
    <w:rsid w:val="00CD011C"/>
    <w:rsid w:val="00CD0507"/>
    <w:rsid w:val="00CD4992"/>
    <w:rsid w:val="00CE26C1"/>
    <w:rsid w:val="00CE409D"/>
    <w:rsid w:val="00CE6915"/>
    <w:rsid w:val="00CF0EC0"/>
    <w:rsid w:val="00CF2747"/>
    <w:rsid w:val="00CF331A"/>
    <w:rsid w:val="00CF3861"/>
    <w:rsid w:val="00CF63B2"/>
    <w:rsid w:val="00CF7B1A"/>
    <w:rsid w:val="00D00C13"/>
    <w:rsid w:val="00D019B3"/>
    <w:rsid w:val="00D02473"/>
    <w:rsid w:val="00D02889"/>
    <w:rsid w:val="00D04377"/>
    <w:rsid w:val="00D05655"/>
    <w:rsid w:val="00D05680"/>
    <w:rsid w:val="00D05C4A"/>
    <w:rsid w:val="00D129C1"/>
    <w:rsid w:val="00D1377A"/>
    <w:rsid w:val="00D15B28"/>
    <w:rsid w:val="00D174E2"/>
    <w:rsid w:val="00D178B1"/>
    <w:rsid w:val="00D179F8"/>
    <w:rsid w:val="00D20C13"/>
    <w:rsid w:val="00D22133"/>
    <w:rsid w:val="00D22417"/>
    <w:rsid w:val="00D229E0"/>
    <w:rsid w:val="00D243C6"/>
    <w:rsid w:val="00D243DB"/>
    <w:rsid w:val="00D24B16"/>
    <w:rsid w:val="00D25776"/>
    <w:rsid w:val="00D26369"/>
    <w:rsid w:val="00D264A4"/>
    <w:rsid w:val="00D265AF"/>
    <w:rsid w:val="00D265F5"/>
    <w:rsid w:val="00D27B2E"/>
    <w:rsid w:val="00D315B4"/>
    <w:rsid w:val="00D31ADD"/>
    <w:rsid w:val="00D340C7"/>
    <w:rsid w:val="00D35123"/>
    <w:rsid w:val="00D35C76"/>
    <w:rsid w:val="00D40331"/>
    <w:rsid w:val="00D40B69"/>
    <w:rsid w:val="00D4137D"/>
    <w:rsid w:val="00D430EF"/>
    <w:rsid w:val="00D46CC8"/>
    <w:rsid w:val="00D52687"/>
    <w:rsid w:val="00D52821"/>
    <w:rsid w:val="00D542D4"/>
    <w:rsid w:val="00D54E1E"/>
    <w:rsid w:val="00D5541C"/>
    <w:rsid w:val="00D5544E"/>
    <w:rsid w:val="00D60A02"/>
    <w:rsid w:val="00D640B5"/>
    <w:rsid w:val="00D677B7"/>
    <w:rsid w:val="00D70510"/>
    <w:rsid w:val="00D70DC8"/>
    <w:rsid w:val="00D7302D"/>
    <w:rsid w:val="00D74A46"/>
    <w:rsid w:val="00D75581"/>
    <w:rsid w:val="00D827B5"/>
    <w:rsid w:val="00D832D2"/>
    <w:rsid w:val="00D83A08"/>
    <w:rsid w:val="00D84157"/>
    <w:rsid w:val="00D841DC"/>
    <w:rsid w:val="00D8514E"/>
    <w:rsid w:val="00D85AC0"/>
    <w:rsid w:val="00D85B3A"/>
    <w:rsid w:val="00D85FE3"/>
    <w:rsid w:val="00D86715"/>
    <w:rsid w:val="00D86CDC"/>
    <w:rsid w:val="00D87682"/>
    <w:rsid w:val="00D902E8"/>
    <w:rsid w:val="00D91212"/>
    <w:rsid w:val="00D93660"/>
    <w:rsid w:val="00D97134"/>
    <w:rsid w:val="00DA01F8"/>
    <w:rsid w:val="00DA487C"/>
    <w:rsid w:val="00DA4FB6"/>
    <w:rsid w:val="00DA6F27"/>
    <w:rsid w:val="00DA7F33"/>
    <w:rsid w:val="00DB003D"/>
    <w:rsid w:val="00DB2150"/>
    <w:rsid w:val="00DB3A35"/>
    <w:rsid w:val="00DB4553"/>
    <w:rsid w:val="00DB45F6"/>
    <w:rsid w:val="00DC03EF"/>
    <w:rsid w:val="00DC15CD"/>
    <w:rsid w:val="00DC26D9"/>
    <w:rsid w:val="00DC4644"/>
    <w:rsid w:val="00DC475B"/>
    <w:rsid w:val="00DC6205"/>
    <w:rsid w:val="00DC70FD"/>
    <w:rsid w:val="00DD0E73"/>
    <w:rsid w:val="00DD21DA"/>
    <w:rsid w:val="00DD2B22"/>
    <w:rsid w:val="00DD5B5F"/>
    <w:rsid w:val="00DE0B17"/>
    <w:rsid w:val="00DE17BC"/>
    <w:rsid w:val="00DE3BD9"/>
    <w:rsid w:val="00DE5025"/>
    <w:rsid w:val="00DF0834"/>
    <w:rsid w:val="00DF1A80"/>
    <w:rsid w:val="00DF3004"/>
    <w:rsid w:val="00DF3981"/>
    <w:rsid w:val="00DF66FD"/>
    <w:rsid w:val="00E0258A"/>
    <w:rsid w:val="00E02766"/>
    <w:rsid w:val="00E02A2A"/>
    <w:rsid w:val="00E034B9"/>
    <w:rsid w:val="00E06CBB"/>
    <w:rsid w:val="00E1046D"/>
    <w:rsid w:val="00E12F0A"/>
    <w:rsid w:val="00E137BC"/>
    <w:rsid w:val="00E15525"/>
    <w:rsid w:val="00E15DF9"/>
    <w:rsid w:val="00E21B55"/>
    <w:rsid w:val="00E21CA3"/>
    <w:rsid w:val="00E22E48"/>
    <w:rsid w:val="00E243DB"/>
    <w:rsid w:val="00E26219"/>
    <w:rsid w:val="00E308F2"/>
    <w:rsid w:val="00E30A1F"/>
    <w:rsid w:val="00E315AD"/>
    <w:rsid w:val="00E336CC"/>
    <w:rsid w:val="00E33E24"/>
    <w:rsid w:val="00E35CBD"/>
    <w:rsid w:val="00E410B0"/>
    <w:rsid w:val="00E43207"/>
    <w:rsid w:val="00E437D8"/>
    <w:rsid w:val="00E466FB"/>
    <w:rsid w:val="00E46EFD"/>
    <w:rsid w:val="00E47709"/>
    <w:rsid w:val="00E5365A"/>
    <w:rsid w:val="00E57177"/>
    <w:rsid w:val="00E60343"/>
    <w:rsid w:val="00E608AB"/>
    <w:rsid w:val="00E6150D"/>
    <w:rsid w:val="00E63039"/>
    <w:rsid w:val="00E641E3"/>
    <w:rsid w:val="00E660DD"/>
    <w:rsid w:val="00E67BF7"/>
    <w:rsid w:val="00E71FA6"/>
    <w:rsid w:val="00E75251"/>
    <w:rsid w:val="00E77F40"/>
    <w:rsid w:val="00E80165"/>
    <w:rsid w:val="00E83C0B"/>
    <w:rsid w:val="00E8573C"/>
    <w:rsid w:val="00E869C2"/>
    <w:rsid w:val="00E90005"/>
    <w:rsid w:val="00E9071F"/>
    <w:rsid w:val="00E90E7E"/>
    <w:rsid w:val="00E95E27"/>
    <w:rsid w:val="00EA07D8"/>
    <w:rsid w:val="00EA17D4"/>
    <w:rsid w:val="00EA2EFE"/>
    <w:rsid w:val="00EA37F0"/>
    <w:rsid w:val="00EA6C92"/>
    <w:rsid w:val="00EB140C"/>
    <w:rsid w:val="00EB362B"/>
    <w:rsid w:val="00EB3A28"/>
    <w:rsid w:val="00EB4400"/>
    <w:rsid w:val="00EB44AA"/>
    <w:rsid w:val="00EB4C31"/>
    <w:rsid w:val="00EB6C90"/>
    <w:rsid w:val="00EB6E30"/>
    <w:rsid w:val="00EB7B64"/>
    <w:rsid w:val="00EB7DF3"/>
    <w:rsid w:val="00EC1870"/>
    <w:rsid w:val="00EC2520"/>
    <w:rsid w:val="00EC2F43"/>
    <w:rsid w:val="00EC3A65"/>
    <w:rsid w:val="00EC640E"/>
    <w:rsid w:val="00EC6641"/>
    <w:rsid w:val="00EC6A43"/>
    <w:rsid w:val="00ED05F8"/>
    <w:rsid w:val="00ED072C"/>
    <w:rsid w:val="00ED3C27"/>
    <w:rsid w:val="00ED4E25"/>
    <w:rsid w:val="00ED696D"/>
    <w:rsid w:val="00EE29B9"/>
    <w:rsid w:val="00EE3A90"/>
    <w:rsid w:val="00EE418B"/>
    <w:rsid w:val="00EE53F6"/>
    <w:rsid w:val="00EE60D8"/>
    <w:rsid w:val="00EE7A32"/>
    <w:rsid w:val="00EF018D"/>
    <w:rsid w:val="00EF2436"/>
    <w:rsid w:val="00EF32F1"/>
    <w:rsid w:val="00EF50BF"/>
    <w:rsid w:val="00EF6461"/>
    <w:rsid w:val="00EF74CE"/>
    <w:rsid w:val="00F0345C"/>
    <w:rsid w:val="00F03865"/>
    <w:rsid w:val="00F043DA"/>
    <w:rsid w:val="00F044CE"/>
    <w:rsid w:val="00F07244"/>
    <w:rsid w:val="00F07C08"/>
    <w:rsid w:val="00F11B0E"/>
    <w:rsid w:val="00F12F91"/>
    <w:rsid w:val="00F137D7"/>
    <w:rsid w:val="00F13D12"/>
    <w:rsid w:val="00F141EE"/>
    <w:rsid w:val="00F147E3"/>
    <w:rsid w:val="00F15642"/>
    <w:rsid w:val="00F15A65"/>
    <w:rsid w:val="00F15AC3"/>
    <w:rsid w:val="00F16994"/>
    <w:rsid w:val="00F228BB"/>
    <w:rsid w:val="00F2470E"/>
    <w:rsid w:val="00F2797C"/>
    <w:rsid w:val="00F30ABA"/>
    <w:rsid w:val="00F32CDD"/>
    <w:rsid w:val="00F34826"/>
    <w:rsid w:val="00F421AE"/>
    <w:rsid w:val="00F42424"/>
    <w:rsid w:val="00F43053"/>
    <w:rsid w:val="00F4526E"/>
    <w:rsid w:val="00F46100"/>
    <w:rsid w:val="00F47474"/>
    <w:rsid w:val="00F47D7C"/>
    <w:rsid w:val="00F50184"/>
    <w:rsid w:val="00F503C3"/>
    <w:rsid w:val="00F50890"/>
    <w:rsid w:val="00F52296"/>
    <w:rsid w:val="00F524D7"/>
    <w:rsid w:val="00F53ED6"/>
    <w:rsid w:val="00F612D0"/>
    <w:rsid w:val="00F61811"/>
    <w:rsid w:val="00F6214F"/>
    <w:rsid w:val="00F6275A"/>
    <w:rsid w:val="00F639BF"/>
    <w:rsid w:val="00F64595"/>
    <w:rsid w:val="00F66F0D"/>
    <w:rsid w:val="00F67588"/>
    <w:rsid w:val="00F72A4A"/>
    <w:rsid w:val="00F73A77"/>
    <w:rsid w:val="00F73CCF"/>
    <w:rsid w:val="00F74451"/>
    <w:rsid w:val="00F74515"/>
    <w:rsid w:val="00F77B9C"/>
    <w:rsid w:val="00F80B4C"/>
    <w:rsid w:val="00F8114C"/>
    <w:rsid w:val="00F814B1"/>
    <w:rsid w:val="00F8177F"/>
    <w:rsid w:val="00F81FB1"/>
    <w:rsid w:val="00F83F6D"/>
    <w:rsid w:val="00F86080"/>
    <w:rsid w:val="00F879EE"/>
    <w:rsid w:val="00F925B6"/>
    <w:rsid w:val="00F946A3"/>
    <w:rsid w:val="00F9552A"/>
    <w:rsid w:val="00F96B0E"/>
    <w:rsid w:val="00F96B6A"/>
    <w:rsid w:val="00F96D64"/>
    <w:rsid w:val="00FA12A6"/>
    <w:rsid w:val="00FA19E4"/>
    <w:rsid w:val="00FA424A"/>
    <w:rsid w:val="00FA4265"/>
    <w:rsid w:val="00FA5CE2"/>
    <w:rsid w:val="00FA5E4D"/>
    <w:rsid w:val="00FA7E85"/>
    <w:rsid w:val="00FB2365"/>
    <w:rsid w:val="00FB6E3E"/>
    <w:rsid w:val="00FC0CFB"/>
    <w:rsid w:val="00FC19AA"/>
    <w:rsid w:val="00FC24F0"/>
    <w:rsid w:val="00FC384E"/>
    <w:rsid w:val="00FC737D"/>
    <w:rsid w:val="00FD00EE"/>
    <w:rsid w:val="00FD16E1"/>
    <w:rsid w:val="00FD2E32"/>
    <w:rsid w:val="00FD49A7"/>
    <w:rsid w:val="00FD553B"/>
    <w:rsid w:val="00FD6968"/>
    <w:rsid w:val="00FE1C99"/>
    <w:rsid w:val="00FE49D1"/>
    <w:rsid w:val="00FE4A33"/>
    <w:rsid w:val="00FE60E3"/>
    <w:rsid w:val="00FE70C5"/>
    <w:rsid w:val="00FE7F3C"/>
    <w:rsid w:val="00FF1110"/>
    <w:rsid w:val="00FF17DD"/>
    <w:rsid w:val="00FF2B26"/>
    <w:rsid w:val="00FF2EC5"/>
    <w:rsid w:val="00FF41E6"/>
    <w:rsid w:val="00FF5505"/>
    <w:rsid w:val="00FF723E"/>
    <w:rsid w:val="00FF72B2"/>
    <w:rsid w:val="07E68DF5"/>
    <w:rsid w:val="0840D706"/>
    <w:rsid w:val="09DCA767"/>
    <w:rsid w:val="107C733D"/>
    <w:rsid w:val="10B52688"/>
    <w:rsid w:val="10F01B85"/>
    <w:rsid w:val="13B413FF"/>
    <w:rsid w:val="194ABDC3"/>
    <w:rsid w:val="2201D925"/>
    <w:rsid w:val="2487CA99"/>
    <w:rsid w:val="2610186E"/>
    <w:rsid w:val="283F7F8E"/>
    <w:rsid w:val="2947B930"/>
    <w:rsid w:val="2F3462E4"/>
    <w:rsid w:val="306BFFE4"/>
    <w:rsid w:val="3A249727"/>
    <w:rsid w:val="3E562D3E"/>
    <w:rsid w:val="3F525735"/>
    <w:rsid w:val="3FCC8801"/>
    <w:rsid w:val="43FC4B71"/>
    <w:rsid w:val="46023BAD"/>
    <w:rsid w:val="47F3DA22"/>
    <w:rsid w:val="4E800479"/>
    <w:rsid w:val="52AEE3E1"/>
    <w:rsid w:val="557764F8"/>
    <w:rsid w:val="55C423CC"/>
    <w:rsid w:val="66AFC914"/>
    <w:rsid w:val="69B10525"/>
    <w:rsid w:val="6E2B9C59"/>
    <w:rsid w:val="6E950BCC"/>
    <w:rsid w:val="75D139DF"/>
    <w:rsid w:val="763C20E5"/>
    <w:rsid w:val="786A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644D1"/>
  <w15:chartTrackingRefBased/>
  <w15:docId w15:val="{7D606B81-FC0D-4A0F-B87E-E931D31D3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06628"/>
    <w:pPr>
      <w:spacing w:line="259" w:lineRule="auto"/>
    </w:pPr>
    <w:rPr>
      <w:rFonts w:ascii="Arial" w:hAnsi="Arial"/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D57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812D6"/>
    <w:rPr>
      <w:color w:val="0563C1"/>
      <w:u w:val="single"/>
    </w:rPr>
  </w:style>
  <w:style w:type="paragraph" w:customStyle="1" w:styleId="bodytext">
    <w:name w:val="bodytext"/>
    <w:basedOn w:val="Standard"/>
    <w:rsid w:val="002812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2812D6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12D6"/>
  </w:style>
  <w:style w:type="paragraph" w:styleId="Fuzeile">
    <w:name w:val="footer"/>
    <w:basedOn w:val="Standard"/>
    <w:link w:val="FuzeileZchn"/>
    <w:uiPriority w:val="99"/>
    <w:unhideWhenUsed/>
    <w:rsid w:val="002812D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12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1C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5621C1"/>
    <w:rPr>
      <w:rFonts w:ascii="Segoe UI" w:hAnsi="Segoe UI" w:cs="Segoe UI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FE49D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E49D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FE49D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49D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E49D1"/>
    <w:rPr>
      <w:b/>
      <w:bCs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D00C13"/>
    <w:rPr>
      <w:color w:val="808080"/>
      <w:shd w:val="clear" w:color="auto" w:fill="E6E6E6"/>
    </w:rPr>
  </w:style>
  <w:style w:type="paragraph" w:styleId="KeinLeerraum">
    <w:name w:val="No Spacing"/>
    <w:uiPriority w:val="1"/>
    <w:qFormat/>
    <w:rsid w:val="006F3E6B"/>
    <w:rPr>
      <w:rFonts w:eastAsia="Times New Roman"/>
      <w:sz w:val="22"/>
      <w:szCs w:val="22"/>
    </w:rPr>
  </w:style>
  <w:style w:type="paragraph" w:styleId="Listenabsatz">
    <w:name w:val="List Paragraph"/>
    <w:basedOn w:val="Standard"/>
    <w:uiPriority w:val="34"/>
    <w:qFormat/>
    <w:rsid w:val="005D0418"/>
    <w:pPr>
      <w:spacing w:after="200" w:line="276" w:lineRule="auto"/>
      <w:ind w:left="720"/>
      <w:contextualSpacing/>
    </w:pPr>
  </w:style>
  <w:style w:type="character" w:customStyle="1" w:styleId="plainlinks-print">
    <w:name w:val="plainlinks-print"/>
    <w:rsid w:val="005E3051"/>
  </w:style>
  <w:style w:type="character" w:styleId="BesuchterLink">
    <w:name w:val="FollowedHyperlink"/>
    <w:basedOn w:val="Absatz-Standardschriftart"/>
    <w:uiPriority w:val="99"/>
    <w:semiHidden/>
    <w:unhideWhenUsed/>
    <w:rsid w:val="0093415B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572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D577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berarbeitung">
    <w:name w:val="Revision"/>
    <w:hidden/>
    <w:uiPriority w:val="99"/>
    <w:semiHidden/>
    <w:rsid w:val="007D5776"/>
    <w:rPr>
      <w:rFonts w:ascii="Arial" w:hAnsi="Arial"/>
      <w:sz w:val="22"/>
      <w:szCs w:val="22"/>
      <w:lang w:eastAsia="en-US"/>
    </w:rPr>
  </w:style>
  <w:style w:type="character" w:styleId="Erwhnung">
    <w:name w:val="Mention"/>
    <w:basedOn w:val="Absatz-Standardschriftart"/>
    <w:uiPriority w:val="99"/>
    <w:unhideWhenUsed/>
    <w:rsid w:val="00987F93"/>
    <w:rPr>
      <w:color w:val="2B579A"/>
      <w:shd w:val="clear" w:color="auto" w:fill="E1DFDD"/>
    </w:rPr>
  </w:style>
  <w:style w:type="character" w:customStyle="1" w:styleId="ui-provider">
    <w:name w:val="ui-provider"/>
    <w:basedOn w:val="Absatz-Standardschriftart"/>
    <w:rsid w:val="00890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://www.sachsenkabel.d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achsenkabel.de/?p=11655&amp;preview=tru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6D18679-53CA-47B7-A905-0B0717B04447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3D3BC92BF7E14B932054CB0CDFE981" ma:contentTypeVersion="20" ma:contentTypeDescription="Ein neues Dokument erstellen." ma:contentTypeScope="" ma:versionID="8ed4e9df801000821f8ecd60714a770e">
  <xsd:schema xmlns:xsd="http://www.w3.org/2001/XMLSchema" xmlns:xs="http://www.w3.org/2001/XMLSchema" xmlns:p="http://schemas.microsoft.com/office/2006/metadata/properties" xmlns:ns2="738c25cb-14aa-4809-b24a-3d514952d7fa" xmlns:ns3="d387501b-e368-48fc-af52-c8edd0ba5fd3" targetNamespace="http://schemas.microsoft.com/office/2006/metadata/properties" ma:root="true" ma:fieldsID="5a37dddd1f44e7613c14f6669f6146c7" ns2:_="" ns3:_="">
    <xsd:import namespace="738c25cb-14aa-4809-b24a-3d514952d7fa"/>
    <xsd:import namespace="d387501b-e368-48fc-af52-c8edd0ba5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c25cb-14aa-4809-b24a-3d514952d7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0b24368f-7f3a-4157-a62b-726ecf6bbb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7501b-e368-48fc-af52-c8edd0ba5f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954ec37-8713-4a2f-871b-3d4c53c90a03}" ma:internalName="TaxCatchAll" ma:showField="CatchAllData" ma:web="d387501b-e368-48fc-af52-c8edd0ba5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8c25cb-14aa-4809-b24a-3d514952d7fa">
      <Terms xmlns="http://schemas.microsoft.com/office/infopath/2007/PartnerControls"/>
    </lcf76f155ced4ddcb4097134ff3c332f>
    <TaxCatchAll xmlns="d387501b-e368-48fc-af52-c8edd0ba5fd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71140-57FB-436C-BA40-9DBFDC093E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10C538-46E7-4456-B0E3-715B702CB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c25cb-14aa-4809-b24a-3d514952d7fa"/>
    <ds:schemaRef ds:uri="d387501b-e368-48fc-af52-c8edd0ba5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A35E2D-D114-44F2-B74D-EB7B69BD43B4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d387501b-e368-48fc-af52-c8edd0ba5fd3"/>
    <ds:schemaRef ds:uri="738c25cb-14aa-4809-b24a-3d514952d7fa"/>
    <ds:schemaRef ds:uri="http://schemas.microsoft.com/office/infopath/2007/PartnerControl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39DDD03-71A6-412E-826A-D13C87557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740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5398</CharactersWithSpaces>
  <SharedDoc>false</SharedDoc>
  <HLinks>
    <vt:vector size="6" baseType="variant">
      <vt:variant>
        <vt:i4>6881341</vt:i4>
      </vt:variant>
      <vt:variant>
        <vt:i4>0</vt:i4>
      </vt:variant>
      <vt:variant>
        <vt:i4>0</vt:i4>
      </vt:variant>
      <vt:variant>
        <vt:i4>5</vt:i4>
      </vt:variant>
      <vt:variant>
        <vt:lpwstr>http://www.sachsenkabel.de/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Wagner</dc:creator>
  <cp:keywords/>
  <cp:lastModifiedBy>Laura Wieden</cp:lastModifiedBy>
  <cp:revision>10</cp:revision>
  <cp:lastPrinted>2022-04-12T22:21:00Z</cp:lastPrinted>
  <dcterms:created xsi:type="dcterms:W3CDTF">2023-04-03T11:58:00Z</dcterms:created>
  <dcterms:modified xsi:type="dcterms:W3CDTF">2023-04-20T08:13:00Z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0x010100FC3D3BC92BF7E14B932054CB0CDFE981</vt:lpwstr>
  </property>
  <property fmtid="{D5CDD505-2E9C-101B-9397-08002B2CF9AE}" pid="3" name="MediaServiceImageTags">
    <vt:lpwstr/>
  </property>
</Properties>
</file>