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4285" w14:textId="0BB778E8" w:rsidR="00486FB4" w:rsidRPr="002054D5" w:rsidRDefault="002F481C" w:rsidP="00A73D80">
      <w:pPr>
        <w:spacing w:after="120" w:line="276" w:lineRule="auto"/>
        <w:jc w:val="center"/>
        <w:rPr>
          <w:rFonts w:cs="Arial"/>
          <w:b/>
          <w:sz w:val="28"/>
          <w:szCs w:val="28"/>
        </w:rPr>
      </w:pPr>
      <w:bookmarkStart w:id="0" w:name="_Hlk8303437"/>
      <w:r w:rsidRPr="002054D5">
        <w:rPr>
          <w:rFonts w:cs="Arial"/>
          <w:b/>
          <w:sz w:val="28"/>
          <w:szCs w:val="28"/>
        </w:rPr>
        <w:t>Danfoss Icon2</w:t>
      </w:r>
      <w:r w:rsidR="007E1CE2" w:rsidRPr="002054D5">
        <w:rPr>
          <w:rFonts w:cs="Arial"/>
          <w:b/>
          <w:sz w:val="28"/>
          <w:szCs w:val="28"/>
        </w:rPr>
        <w:t xml:space="preserve"> Fußbodenheizungsregelung</w:t>
      </w:r>
      <w:r w:rsidR="0018481D" w:rsidRPr="002054D5">
        <w:rPr>
          <w:rFonts w:cs="Arial"/>
          <w:b/>
          <w:sz w:val="28"/>
          <w:szCs w:val="28"/>
        </w:rPr>
        <w:t>: App</w:t>
      </w:r>
      <w:r w:rsidR="007E1CE2" w:rsidRPr="002054D5">
        <w:rPr>
          <w:rFonts w:cs="Arial"/>
          <w:b/>
          <w:sz w:val="28"/>
          <w:szCs w:val="28"/>
        </w:rPr>
        <w:t>gestützte</w:t>
      </w:r>
      <w:r w:rsidR="0018481D" w:rsidRPr="002054D5">
        <w:rPr>
          <w:rFonts w:cs="Arial"/>
          <w:b/>
          <w:sz w:val="28"/>
          <w:szCs w:val="28"/>
        </w:rPr>
        <w:t xml:space="preserve"> </w:t>
      </w:r>
      <w:r w:rsidR="007E1CE2" w:rsidRPr="002054D5">
        <w:rPr>
          <w:rFonts w:cs="Arial"/>
          <w:b/>
          <w:sz w:val="28"/>
          <w:szCs w:val="28"/>
        </w:rPr>
        <w:t>Inbetriebnahme</w:t>
      </w:r>
      <w:r w:rsidR="007E1CE2" w:rsidRPr="002054D5" w:rsidDel="007E1CE2">
        <w:rPr>
          <w:rFonts w:cs="Arial"/>
          <w:b/>
          <w:sz w:val="28"/>
          <w:szCs w:val="28"/>
        </w:rPr>
        <w:t xml:space="preserve"> </w:t>
      </w:r>
      <w:r w:rsidR="0018481D" w:rsidRPr="002054D5">
        <w:rPr>
          <w:rFonts w:cs="Arial"/>
          <w:b/>
          <w:sz w:val="28"/>
          <w:szCs w:val="28"/>
        </w:rPr>
        <w:t>in nur neun Minuten</w:t>
      </w:r>
    </w:p>
    <w:p w14:paraId="5407AE84" w14:textId="1D51C7DE" w:rsidR="00B4772D" w:rsidRPr="002054D5" w:rsidRDefault="0018481D" w:rsidP="00A73D80">
      <w:pPr>
        <w:spacing w:after="120" w:line="276" w:lineRule="auto"/>
        <w:jc w:val="center"/>
        <w:rPr>
          <w:rFonts w:cs="Arial"/>
          <w:b/>
          <w:sz w:val="24"/>
          <w:szCs w:val="24"/>
        </w:rPr>
      </w:pPr>
      <w:r w:rsidRPr="002054D5">
        <w:rPr>
          <w:rFonts w:cs="Arial"/>
          <w:b/>
          <w:sz w:val="24"/>
          <w:szCs w:val="24"/>
        </w:rPr>
        <w:t>Smart-Home kompatible</w:t>
      </w:r>
      <w:r w:rsidR="007E1CE2" w:rsidRPr="002054D5">
        <w:rPr>
          <w:rFonts w:cs="Arial"/>
          <w:b/>
          <w:sz w:val="24"/>
          <w:szCs w:val="24"/>
        </w:rPr>
        <w:t>s System</w:t>
      </w:r>
      <w:r w:rsidRPr="002054D5">
        <w:rPr>
          <w:rFonts w:cs="Arial"/>
          <w:b/>
          <w:sz w:val="24"/>
          <w:szCs w:val="24"/>
        </w:rPr>
        <w:t xml:space="preserve"> </w:t>
      </w:r>
      <w:r w:rsidR="00B4046B" w:rsidRPr="002054D5">
        <w:rPr>
          <w:rFonts w:cs="Arial"/>
          <w:b/>
          <w:sz w:val="24"/>
          <w:szCs w:val="24"/>
        </w:rPr>
        <w:t xml:space="preserve">punktet mit puristischem Design und </w:t>
      </w:r>
      <w:r w:rsidR="00697834" w:rsidRPr="002054D5">
        <w:rPr>
          <w:rFonts w:cs="Arial"/>
          <w:b/>
          <w:sz w:val="24"/>
          <w:szCs w:val="24"/>
        </w:rPr>
        <w:t xml:space="preserve">realisiert </w:t>
      </w:r>
      <w:r w:rsidR="00142C11" w:rsidRPr="002054D5">
        <w:rPr>
          <w:rFonts w:cs="Arial"/>
          <w:b/>
          <w:sz w:val="24"/>
          <w:szCs w:val="24"/>
        </w:rPr>
        <w:t xml:space="preserve">bei maximal 20 Heizkreisen einen </w:t>
      </w:r>
      <w:r w:rsidR="00DF605E" w:rsidRPr="002054D5">
        <w:rPr>
          <w:rFonts w:cs="Arial"/>
          <w:b/>
          <w:sz w:val="24"/>
          <w:szCs w:val="24"/>
        </w:rPr>
        <w:t>automatischen hydraulischen Abgleich</w:t>
      </w:r>
    </w:p>
    <w:p w14:paraId="7995F3BC" w14:textId="77777777" w:rsidR="00486FB4" w:rsidRPr="002054D5" w:rsidRDefault="00486FB4" w:rsidP="00A73D80">
      <w:pPr>
        <w:spacing w:after="120" w:line="276" w:lineRule="auto"/>
        <w:jc w:val="center"/>
        <w:rPr>
          <w:rFonts w:cs="Arial"/>
          <w:b/>
          <w:sz w:val="24"/>
          <w:szCs w:val="24"/>
        </w:rPr>
      </w:pPr>
    </w:p>
    <w:p w14:paraId="4780005D" w14:textId="261F709D" w:rsidR="00B4772D" w:rsidRPr="002054D5" w:rsidRDefault="00810D16" w:rsidP="00D67231">
      <w:pPr>
        <w:spacing w:after="120" w:line="276" w:lineRule="auto"/>
        <w:rPr>
          <w:rFonts w:cs="Arial"/>
          <w:bCs/>
          <w:i/>
          <w:iCs/>
        </w:rPr>
      </w:pPr>
      <w:r w:rsidRPr="002054D5">
        <w:rPr>
          <w:rFonts w:cs="Arial"/>
          <w:bCs/>
          <w:i/>
          <w:iCs/>
        </w:rPr>
        <w:t>Danfoss bringt mit Icon2 ein neue</w:t>
      </w:r>
      <w:r w:rsidR="00697834" w:rsidRPr="002054D5">
        <w:rPr>
          <w:rFonts w:cs="Arial"/>
          <w:bCs/>
          <w:i/>
          <w:iCs/>
        </w:rPr>
        <w:t xml:space="preserve">s </w:t>
      </w:r>
      <w:r w:rsidR="00470E02" w:rsidRPr="002054D5">
        <w:rPr>
          <w:rFonts w:cs="Arial"/>
          <w:bCs/>
          <w:i/>
          <w:iCs/>
        </w:rPr>
        <w:t xml:space="preserve">intelligentes </w:t>
      </w:r>
      <w:r w:rsidR="00697834" w:rsidRPr="002054D5">
        <w:rPr>
          <w:rFonts w:cs="Arial"/>
          <w:bCs/>
          <w:i/>
          <w:iCs/>
        </w:rPr>
        <w:t>Regelungssystem</w:t>
      </w:r>
      <w:r w:rsidRPr="002054D5">
        <w:rPr>
          <w:rFonts w:cs="Arial"/>
          <w:bCs/>
          <w:i/>
          <w:iCs/>
        </w:rPr>
        <w:t xml:space="preserve"> </w:t>
      </w:r>
      <w:r w:rsidR="00697834" w:rsidRPr="002054D5">
        <w:rPr>
          <w:rFonts w:cs="Arial"/>
          <w:bCs/>
          <w:i/>
          <w:iCs/>
        </w:rPr>
        <w:t xml:space="preserve">für Fußbodenheizungen </w:t>
      </w:r>
      <w:r w:rsidRPr="002054D5">
        <w:rPr>
          <w:rFonts w:cs="Arial"/>
          <w:bCs/>
          <w:i/>
          <w:iCs/>
        </w:rPr>
        <w:t xml:space="preserve">  auf den Markt</w:t>
      </w:r>
      <w:r w:rsidR="0016790F" w:rsidRPr="002054D5">
        <w:rPr>
          <w:rFonts w:cs="Arial"/>
          <w:bCs/>
          <w:i/>
          <w:iCs/>
        </w:rPr>
        <w:t>.</w:t>
      </w:r>
      <w:r w:rsidR="00470E02" w:rsidRPr="002054D5">
        <w:rPr>
          <w:rFonts w:cs="Arial"/>
          <w:bCs/>
          <w:i/>
          <w:iCs/>
        </w:rPr>
        <w:t xml:space="preserve"> </w:t>
      </w:r>
      <w:r w:rsidR="00697834" w:rsidRPr="002054D5">
        <w:rPr>
          <w:rFonts w:cs="Arial"/>
          <w:bCs/>
          <w:i/>
          <w:iCs/>
        </w:rPr>
        <w:t>Es besteht aus Hauptregler und Raumthermostaten</w:t>
      </w:r>
      <w:r w:rsidR="0016790F" w:rsidRPr="002054D5">
        <w:rPr>
          <w:rFonts w:cs="Arial"/>
          <w:bCs/>
          <w:i/>
          <w:iCs/>
        </w:rPr>
        <w:t xml:space="preserve">, </w:t>
      </w:r>
      <w:r w:rsidR="007F0FE4" w:rsidRPr="002054D5">
        <w:rPr>
          <w:rFonts w:cs="Arial"/>
          <w:bCs/>
          <w:i/>
          <w:iCs/>
        </w:rPr>
        <w:t>lässt sich mittels appbasierter Schritt-für-Schritt Anleitung in nur neun Minuten in</w:t>
      </w:r>
      <w:r w:rsidR="007C557E" w:rsidRPr="002054D5">
        <w:rPr>
          <w:rFonts w:cs="Arial"/>
          <w:bCs/>
          <w:i/>
          <w:iCs/>
        </w:rPr>
        <w:t xml:space="preserve"> Betrieb nehmen</w:t>
      </w:r>
      <w:r w:rsidR="00B935EF" w:rsidRPr="002054D5">
        <w:rPr>
          <w:rFonts w:cs="Arial"/>
          <w:bCs/>
          <w:i/>
          <w:iCs/>
        </w:rPr>
        <w:t xml:space="preserve"> und</w:t>
      </w:r>
      <w:r w:rsidR="007F0FE4" w:rsidRPr="002054D5">
        <w:rPr>
          <w:rFonts w:cs="Arial"/>
          <w:bCs/>
          <w:i/>
          <w:iCs/>
        </w:rPr>
        <w:t xml:space="preserve"> ist mit vielen Smart-Home Anwendungen kompatibel</w:t>
      </w:r>
      <w:r w:rsidR="00730AD2" w:rsidRPr="002054D5">
        <w:rPr>
          <w:rFonts w:cs="Arial"/>
          <w:bCs/>
          <w:i/>
          <w:iCs/>
        </w:rPr>
        <w:t xml:space="preserve">. </w:t>
      </w:r>
      <w:r w:rsidR="00470E02" w:rsidRPr="002054D5">
        <w:rPr>
          <w:rFonts w:cs="Arial"/>
          <w:bCs/>
          <w:i/>
          <w:iCs/>
        </w:rPr>
        <w:t xml:space="preserve">Bei </w:t>
      </w:r>
      <w:r w:rsidR="006B36CB" w:rsidRPr="002054D5">
        <w:rPr>
          <w:rFonts w:cs="Arial"/>
          <w:bCs/>
          <w:i/>
          <w:iCs/>
        </w:rPr>
        <w:t>Heiza</w:t>
      </w:r>
      <w:r w:rsidR="00470E02" w:rsidRPr="002054D5">
        <w:rPr>
          <w:rFonts w:cs="Arial"/>
          <w:bCs/>
          <w:i/>
          <w:iCs/>
        </w:rPr>
        <w:t>nlagen mit bis zu 20 Heizkreisen realisiert das System zudem einen automatischen hydraulischen Abgleich.</w:t>
      </w:r>
      <w:r w:rsidR="0016790F" w:rsidRPr="002054D5">
        <w:rPr>
          <w:rFonts w:cs="Arial"/>
          <w:bCs/>
          <w:i/>
          <w:iCs/>
        </w:rPr>
        <w:t xml:space="preserve"> </w:t>
      </w:r>
      <w:r w:rsidR="00730AD2" w:rsidRPr="002054D5">
        <w:rPr>
          <w:rFonts w:cs="Arial"/>
          <w:bCs/>
          <w:i/>
          <w:iCs/>
        </w:rPr>
        <w:t xml:space="preserve">Magnetbefestigte </w:t>
      </w:r>
      <w:r w:rsidR="009401CA">
        <w:rPr>
          <w:rFonts w:cs="Arial"/>
          <w:bCs/>
          <w:i/>
          <w:iCs/>
        </w:rPr>
        <w:t>Funk-</w:t>
      </w:r>
      <w:r w:rsidR="00730AD2" w:rsidRPr="002054D5">
        <w:rPr>
          <w:rFonts w:cs="Arial"/>
          <w:bCs/>
          <w:i/>
          <w:iCs/>
        </w:rPr>
        <w:t>Thermostate in puristischem Lichtschalterdesign machen Icon2 zu einer flexiblen und zugleich modernen Lösung für Ein- und Zweifamilienhäuser.</w:t>
      </w:r>
      <w:r w:rsidR="00470E02" w:rsidRPr="002054D5">
        <w:rPr>
          <w:rFonts w:cs="Arial"/>
          <w:bCs/>
          <w:i/>
          <w:iCs/>
        </w:rPr>
        <w:t xml:space="preserve"> </w:t>
      </w:r>
    </w:p>
    <w:p w14:paraId="63B335CC" w14:textId="77777777" w:rsidR="002F481C" w:rsidRPr="002054D5" w:rsidRDefault="002F481C" w:rsidP="00D67231">
      <w:pPr>
        <w:spacing w:after="120" w:line="276" w:lineRule="auto"/>
        <w:rPr>
          <w:rFonts w:cs="Arial"/>
          <w:b/>
          <w:sz w:val="20"/>
          <w:szCs w:val="20"/>
        </w:rPr>
      </w:pPr>
    </w:p>
    <w:p w14:paraId="00F29348" w14:textId="4A172128" w:rsidR="00E02C1D" w:rsidRDefault="0018481D" w:rsidP="00D67231">
      <w:pPr>
        <w:spacing w:after="120" w:line="276" w:lineRule="auto"/>
      </w:pPr>
      <w:r w:rsidRPr="002054D5">
        <w:rPr>
          <w:rFonts w:cs="Arial"/>
          <w:b/>
        </w:rPr>
        <w:t xml:space="preserve">Offenbach am Main, </w:t>
      </w:r>
      <w:r w:rsidR="00CD592C">
        <w:rPr>
          <w:rFonts w:cs="Arial"/>
          <w:b/>
        </w:rPr>
        <w:t>16</w:t>
      </w:r>
      <w:r w:rsidRPr="002054D5">
        <w:rPr>
          <w:rFonts w:cs="Arial"/>
          <w:b/>
        </w:rPr>
        <w:t>.0</w:t>
      </w:r>
      <w:r w:rsidR="009401CA">
        <w:rPr>
          <w:rFonts w:cs="Arial"/>
          <w:b/>
        </w:rPr>
        <w:t>8</w:t>
      </w:r>
      <w:r w:rsidRPr="002054D5">
        <w:rPr>
          <w:rFonts w:cs="Arial"/>
          <w:b/>
        </w:rPr>
        <w:t>.23 –</w:t>
      </w:r>
      <w:r w:rsidRPr="002054D5">
        <w:rPr>
          <w:rFonts w:cs="Arial"/>
          <w:b/>
          <w:sz w:val="20"/>
          <w:szCs w:val="20"/>
        </w:rPr>
        <w:t xml:space="preserve"> </w:t>
      </w:r>
      <w:r w:rsidRPr="002054D5">
        <w:t>Danfoss erweitert seine Produktfamilie von Fußbodenheizungs</w:t>
      </w:r>
      <w:r w:rsidR="00115885" w:rsidRPr="002054D5">
        <w:t>reglern</w:t>
      </w:r>
      <w:r w:rsidRPr="002054D5">
        <w:t xml:space="preserve">. </w:t>
      </w:r>
      <w:r w:rsidR="008658E9" w:rsidRPr="002054D5">
        <w:t xml:space="preserve">Mit dem neuen Modell Icon2 stellt der dänische Heiztechnikspezialist </w:t>
      </w:r>
      <w:r w:rsidR="00992F73" w:rsidRPr="002054D5">
        <w:t>ein</w:t>
      </w:r>
      <w:r w:rsidR="00140D5C" w:rsidRPr="002054D5">
        <w:t xml:space="preserve"> System</w:t>
      </w:r>
      <w:r w:rsidR="00992F73" w:rsidRPr="002054D5">
        <w:t xml:space="preserve"> vor, </w:t>
      </w:r>
      <w:r w:rsidR="00140D5C" w:rsidRPr="002054D5">
        <w:t>das</w:t>
      </w:r>
      <w:r w:rsidR="00992F73" w:rsidRPr="002054D5">
        <w:t xml:space="preserve"> die Vorzüge einer schnellen, appbasierten </w:t>
      </w:r>
      <w:r w:rsidR="007C557E" w:rsidRPr="002054D5">
        <w:t xml:space="preserve">Inbetriebnahme </w:t>
      </w:r>
      <w:r w:rsidR="00992F73" w:rsidRPr="002054D5">
        <w:t xml:space="preserve">mit einem automatischen hydraulischen Abgleich der Heizungsanlage verbindet. </w:t>
      </w:r>
      <w:r w:rsidR="00115885" w:rsidRPr="002054D5">
        <w:t xml:space="preserve">Kernkomponenten sind Hauptregler sowie </w:t>
      </w:r>
      <w:r w:rsidR="002054D5" w:rsidRPr="002054D5">
        <w:t>drahtgebundene und drahtlose</w:t>
      </w:r>
      <w:r w:rsidR="002054D5">
        <w:rPr>
          <w:rFonts w:ascii="Segoe UI" w:eastAsia="Times New Roman" w:hAnsi="Segoe UI" w:cs="Segoe UI"/>
          <w:sz w:val="21"/>
          <w:szCs w:val="21"/>
        </w:rPr>
        <w:t xml:space="preserve"> </w:t>
      </w:r>
      <w:r w:rsidR="00115885" w:rsidRPr="002054D5">
        <w:t>Raumthermostate im minimalistischen Lichtschalterdesign. Boden-, Taupunkt- und Oberflächentemperaturfühler sowie Stellantriebe</w:t>
      </w:r>
      <w:r w:rsidR="00FD666D">
        <w:t xml:space="preserve"> </w:t>
      </w:r>
      <w:r w:rsidR="00115885" w:rsidRPr="002054D5">
        <w:t xml:space="preserve">und Funksignalverstärker </w:t>
      </w:r>
      <w:r w:rsidR="00AB6C53" w:rsidRPr="002054D5">
        <w:t>ergänzen</w:t>
      </w:r>
      <w:r w:rsidR="00115885" w:rsidRPr="002054D5">
        <w:t xml:space="preserve"> das Portfolio.</w:t>
      </w:r>
      <w:r w:rsidR="00FD666D">
        <w:t xml:space="preserve"> </w:t>
      </w:r>
      <w:r w:rsidR="00CC0800">
        <w:t>Der</w:t>
      </w:r>
      <w:r w:rsidR="00900BBE">
        <w:t xml:space="preserve"> Hauptregler</w:t>
      </w:r>
      <w:r w:rsidR="00CC0800">
        <w:t>, an dem</w:t>
      </w:r>
      <w:r w:rsidR="009A7342">
        <w:t xml:space="preserve"> bis zu 15 Raumthermostate</w:t>
      </w:r>
      <w:r w:rsidR="00E92811">
        <w:t xml:space="preserve"> </w:t>
      </w:r>
      <w:r w:rsidR="0051243C">
        <w:t>registriert</w:t>
      </w:r>
      <w:r w:rsidR="00E92811">
        <w:t xml:space="preserve"> werden</w:t>
      </w:r>
      <w:r w:rsidR="00CC0800">
        <w:t xml:space="preserve"> können,</w:t>
      </w:r>
      <w:r w:rsidR="00900BBE">
        <w:t xml:space="preserve"> ist </w:t>
      </w:r>
      <w:r w:rsidR="00415209">
        <w:t>als Basis</w:t>
      </w:r>
      <w:r w:rsidR="00961120">
        <w:t>version</w:t>
      </w:r>
      <w:r w:rsidR="00415209">
        <w:t xml:space="preserve"> oder Variante</w:t>
      </w:r>
      <w:r w:rsidR="00961120">
        <w:t xml:space="preserve"> mit</w:t>
      </w:r>
      <w:r w:rsidR="00415209">
        <w:t xml:space="preserve"> </w:t>
      </w:r>
      <w:r w:rsidR="00961120">
        <w:t xml:space="preserve">erweiterten </w:t>
      </w:r>
      <w:r w:rsidR="00961120">
        <w:rPr>
          <w:bCs/>
        </w:rPr>
        <w:t>Funktionen</w:t>
      </w:r>
      <w:r w:rsidR="00CB34C0">
        <w:rPr>
          <w:bCs/>
        </w:rPr>
        <w:t xml:space="preserve"> verfügbar:</w:t>
      </w:r>
      <w:r w:rsidR="00415209">
        <w:t xml:space="preserve"> </w:t>
      </w:r>
      <w:r w:rsidR="00E02C1D">
        <w:t xml:space="preserve">Der Basisregler unterstützt sowohl </w:t>
      </w:r>
      <w:r w:rsidR="00D83F87">
        <w:t xml:space="preserve">die </w:t>
      </w:r>
      <w:r w:rsidR="00E02C1D">
        <w:t xml:space="preserve">Fußbodenheizungs- als auch Fußbodenkühlungsanwendung. </w:t>
      </w:r>
      <w:r w:rsidR="00E02C1D" w:rsidRPr="002438AB">
        <w:t xml:space="preserve">Darüber hinaus ermöglicht </w:t>
      </w:r>
      <w:r w:rsidR="00961120" w:rsidRPr="002438AB">
        <w:t>die</w:t>
      </w:r>
      <w:r w:rsidR="00E02C1D" w:rsidRPr="002438AB">
        <w:t xml:space="preserve"> </w:t>
      </w:r>
      <w:r w:rsidR="00961120" w:rsidRPr="002438AB">
        <w:t>erweiterte Version</w:t>
      </w:r>
      <w:r w:rsidR="00E02C1D" w:rsidRPr="002438AB">
        <w:t xml:space="preserve"> erstmals</w:t>
      </w:r>
      <w:r w:rsidR="00B57AA4" w:rsidRPr="002438AB">
        <w:t xml:space="preserve"> 20 Applikationen – zur</w:t>
      </w:r>
      <w:r w:rsidR="00E02C1D" w:rsidRPr="002438AB">
        <w:t xml:space="preserve"> bedarfsgeführte</w:t>
      </w:r>
      <w:r w:rsidR="00B57AA4" w:rsidRPr="002438AB">
        <w:t>n</w:t>
      </w:r>
      <w:r w:rsidR="00E02C1D" w:rsidRPr="002438AB">
        <w:t xml:space="preserve"> Vorlauftemperaturregelung </w:t>
      </w:r>
      <w:r w:rsidR="00706AFA" w:rsidRPr="00A02A14">
        <w:t>und/</w:t>
      </w:r>
      <w:r w:rsidR="00A02A14" w:rsidRPr="00A02A14">
        <w:t xml:space="preserve"> </w:t>
      </w:r>
      <w:r w:rsidR="00B80772" w:rsidRPr="00A02A14">
        <w:t xml:space="preserve">oder </w:t>
      </w:r>
      <w:r w:rsidR="00B57AA4" w:rsidRPr="00A02A14">
        <w:t xml:space="preserve">zur </w:t>
      </w:r>
      <w:r w:rsidR="00895561" w:rsidRPr="00A02A14">
        <w:t xml:space="preserve">Umschaltung </w:t>
      </w:r>
      <w:r w:rsidR="002D43EB" w:rsidRPr="00A02A14">
        <w:t>von</w:t>
      </w:r>
      <w:r w:rsidR="002D43EB">
        <w:t xml:space="preserve"> </w:t>
      </w:r>
      <w:r w:rsidR="00E02C1D" w:rsidRPr="002438AB">
        <w:t>Fußboden</w:t>
      </w:r>
      <w:r w:rsidR="002438AB" w:rsidRPr="002438AB">
        <w:t xml:space="preserve">heizung </w:t>
      </w:r>
      <w:r w:rsidR="002D43EB" w:rsidRPr="00A02A14">
        <w:t>auf</w:t>
      </w:r>
      <w:r w:rsidR="002438AB" w:rsidRPr="002438AB">
        <w:t xml:space="preserve"> -</w:t>
      </w:r>
      <w:r w:rsidR="00E02C1D" w:rsidRPr="002438AB">
        <w:t>kühlung.</w:t>
      </w:r>
      <w:r w:rsidR="00E02C1D">
        <w:t xml:space="preserve"> </w:t>
      </w:r>
    </w:p>
    <w:p w14:paraId="49B38BD7" w14:textId="2A50D1D2" w:rsidR="0051243C" w:rsidRDefault="009D4D29" w:rsidP="00D67231">
      <w:pPr>
        <w:spacing w:after="120" w:line="276" w:lineRule="auto"/>
        <w:rPr>
          <w:rFonts w:cs="Arial"/>
          <w:bCs/>
        </w:rPr>
      </w:pPr>
      <w:r w:rsidRPr="002054D5">
        <w:t>B</w:t>
      </w:r>
      <w:r w:rsidR="006A6825" w:rsidRPr="002054D5">
        <w:t>ei der Entwicklung des Icon</w:t>
      </w:r>
      <w:r w:rsidR="00D83F87">
        <w:t>2</w:t>
      </w:r>
      <w:r w:rsidR="006A6825" w:rsidRPr="002054D5">
        <w:t xml:space="preserve"> </w:t>
      </w:r>
      <w:r w:rsidRPr="002054D5">
        <w:t xml:space="preserve">lag ein besonderes Augenmerk auf </w:t>
      </w:r>
      <w:r w:rsidR="00D801D1" w:rsidRPr="002054D5">
        <w:t xml:space="preserve">der </w:t>
      </w:r>
      <w:r w:rsidR="000A3F32" w:rsidRPr="002054D5">
        <w:t>Installationsfreundlichkeit</w:t>
      </w:r>
      <w:r w:rsidR="006A6825" w:rsidRPr="002054D5">
        <w:t>.</w:t>
      </w:r>
      <w:r w:rsidR="000A3F32" w:rsidRPr="002054D5">
        <w:t xml:space="preserve"> </w:t>
      </w:r>
      <w:r w:rsidR="00C467F1" w:rsidRPr="002054D5">
        <w:t xml:space="preserve">Die </w:t>
      </w:r>
      <w:r w:rsidR="006A6825" w:rsidRPr="002054D5">
        <w:t xml:space="preserve">Schritt-für-Schritt Anleitung </w:t>
      </w:r>
      <w:r w:rsidR="00C467F1" w:rsidRPr="002054D5">
        <w:t xml:space="preserve">der Icon2 App </w:t>
      </w:r>
      <w:r w:rsidR="006A6825" w:rsidRPr="002054D5">
        <w:t xml:space="preserve">führt </w:t>
      </w:r>
      <w:r w:rsidR="00FC2424" w:rsidRPr="002054D5">
        <w:t xml:space="preserve">Fachhandwerker </w:t>
      </w:r>
      <w:r w:rsidR="006D35C7" w:rsidRPr="002054D5">
        <w:t xml:space="preserve">schnell und unkompliziert durch den Montageprozess. Durchdachte Details wie </w:t>
      </w:r>
      <w:r w:rsidR="004B7CAE" w:rsidRPr="002054D5">
        <w:rPr>
          <w:rFonts w:cs="Arial"/>
          <w:bCs/>
        </w:rPr>
        <w:t>simple Steckverbindung</w:t>
      </w:r>
      <w:r w:rsidR="00A130FA" w:rsidRPr="002054D5">
        <w:rPr>
          <w:rFonts w:cs="Arial"/>
          <w:bCs/>
        </w:rPr>
        <w:t>en</w:t>
      </w:r>
      <w:r w:rsidR="00C570FD">
        <w:rPr>
          <w:rFonts w:cs="Arial"/>
          <w:bCs/>
        </w:rPr>
        <w:t xml:space="preserve"> </w:t>
      </w:r>
      <w:r w:rsidR="00992F73" w:rsidRPr="002054D5">
        <w:rPr>
          <w:rFonts w:cs="Arial"/>
          <w:bCs/>
        </w:rPr>
        <w:t xml:space="preserve">sowie eine magnetische Befestigung </w:t>
      </w:r>
      <w:r w:rsidR="006D35C7" w:rsidRPr="002054D5">
        <w:rPr>
          <w:rFonts w:cs="Arial"/>
          <w:bCs/>
        </w:rPr>
        <w:t xml:space="preserve">der drahtlosen Thermostate </w:t>
      </w:r>
      <w:r w:rsidR="00804CFB" w:rsidRPr="002054D5">
        <w:rPr>
          <w:rFonts w:cs="Arial"/>
          <w:bCs/>
        </w:rPr>
        <w:t xml:space="preserve">erlauben eine Installation </w:t>
      </w:r>
      <w:r w:rsidR="0001322A" w:rsidRPr="002054D5">
        <w:rPr>
          <w:rFonts w:cs="Arial"/>
          <w:bCs/>
        </w:rPr>
        <w:t xml:space="preserve">mit </w:t>
      </w:r>
      <w:r w:rsidR="00697834" w:rsidRPr="002054D5">
        <w:rPr>
          <w:rFonts w:cs="Arial"/>
          <w:bCs/>
        </w:rPr>
        <w:t xml:space="preserve">minimalem </w:t>
      </w:r>
      <w:r w:rsidR="0001322A" w:rsidRPr="002054D5">
        <w:rPr>
          <w:rFonts w:cs="Arial"/>
          <w:bCs/>
        </w:rPr>
        <w:t>Werkzeug</w:t>
      </w:r>
      <w:r w:rsidR="00697834" w:rsidRPr="002054D5">
        <w:rPr>
          <w:rFonts w:cs="Arial"/>
          <w:bCs/>
        </w:rPr>
        <w:t xml:space="preserve">aufwand, die Installationszeit beträgt </w:t>
      </w:r>
      <w:r w:rsidR="0001322A" w:rsidRPr="002054D5">
        <w:rPr>
          <w:rFonts w:cs="Arial"/>
          <w:bCs/>
        </w:rPr>
        <w:t>gerade einmal</w:t>
      </w:r>
      <w:r w:rsidR="00804CFB" w:rsidRPr="002054D5">
        <w:rPr>
          <w:rFonts w:cs="Arial"/>
          <w:bCs/>
        </w:rPr>
        <w:t xml:space="preserve"> </w:t>
      </w:r>
      <w:r w:rsidR="007A0B8B" w:rsidRPr="002054D5">
        <w:rPr>
          <w:rFonts w:cs="Arial"/>
          <w:bCs/>
        </w:rPr>
        <w:t>neun</w:t>
      </w:r>
      <w:r w:rsidR="00804CFB" w:rsidRPr="002054D5">
        <w:rPr>
          <w:rFonts w:cs="Arial"/>
          <w:bCs/>
        </w:rPr>
        <w:t xml:space="preserve"> Minuten. </w:t>
      </w:r>
      <w:r w:rsidR="00C467F1" w:rsidRPr="002054D5">
        <w:rPr>
          <w:rFonts w:cs="Arial"/>
          <w:bCs/>
        </w:rPr>
        <w:t xml:space="preserve">Icon2 unterstützt </w:t>
      </w:r>
      <w:r w:rsidR="00E362AC" w:rsidRPr="002054D5">
        <w:rPr>
          <w:rFonts w:cs="Arial"/>
          <w:bCs/>
        </w:rPr>
        <w:t>zudem</w:t>
      </w:r>
      <w:r w:rsidR="00C467F1" w:rsidRPr="002054D5">
        <w:rPr>
          <w:rFonts w:cs="Arial"/>
          <w:bCs/>
        </w:rPr>
        <w:t xml:space="preserve"> auch die </w:t>
      </w:r>
      <w:r w:rsidR="002D43EB" w:rsidRPr="00A02A14">
        <w:rPr>
          <w:rFonts w:cs="Arial"/>
          <w:bCs/>
        </w:rPr>
        <w:t>Kombination</w:t>
      </w:r>
      <w:r w:rsidR="00097F68" w:rsidRPr="00A02A14">
        <w:rPr>
          <w:rFonts w:cs="Arial"/>
          <w:bCs/>
        </w:rPr>
        <w:t xml:space="preserve"> aus</w:t>
      </w:r>
      <w:r w:rsidR="00A02A14">
        <w:rPr>
          <w:rFonts w:cs="Arial"/>
          <w:bCs/>
        </w:rPr>
        <w:t xml:space="preserve"> </w:t>
      </w:r>
      <w:r w:rsidR="00C467F1" w:rsidRPr="002054D5">
        <w:t>funk- und drahtbasierte</w:t>
      </w:r>
      <w:r w:rsidR="00A02A14">
        <w:t>n</w:t>
      </w:r>
      <w:r w:rsidR="00C467F1" w:rsidRPr="002054D5">
        <w:t xml:space="preserve"> Thermostate</w:t>
      </w:r>
      <w:r w:rsidR="00A02A14">
        <w:t>n</w:t>
      </w:r>
      <w:r w:rsidR="00C467F1" w:rsidRPr="002054D5">
        <w:t xml:space="preserve"> in einer </w:t>
      </w:r>
      <w:r w:rsidR="00B67567" w:rsidRPr="00B67567">
        <w:t>A</w:t>
      </w:r>
      <w:r w:rsidR="00C467F1" w:rsidRPr="00B67567">
        <w:t>nlage</w:t>
      </w:r>
      <w:r w:rsidR="00C467F1" w:rsidRPr="002054D5">
        <w:t>.</w:t>
      </w:r>
      <w:r w:rsidR="00C467F1" w:rsidRPr="002054D5">
        <w:rPr>
          <w:rFonts w:cs="Arial"/>
          <w:bCs/>
        </w:rPr>
        <w:t xml:space="preserve"> </w:t>
      </w:r>
      <w:r w:rsidR="00804CFB" w:rsidRPr="002054D5">
        <w:rPr>
          <w:rFonts w:cs="Arial"/>
          <w:bCs/>
        </w:rPr>
        <w:t xml:space="preserve">Ein </w:t>
      </w:r>
      <w:r w:rsidR="00C25503" w:rsidRPr="002054D5">
        <w:rPr>
          <w:rFonts w:cs="Arial"/>
          <w:bCs/>
        </w:rPr>
        <w:t>Netzwerktest</w:t>
      </w:r>
      <w:r w:rsidR="00245F7C" w:rsidRPr="002054D5">
        <w:rPr>
          <w:rFonts w:cs="Arial"/>
          <w:bCs/>
        </w:rPr>
        <w:t xml:space="preserve"> bestätigt die korrekte Installation und Einstellung des Systems.</w:t>
      </w:r>
      <w:r w:rsidR="00A130FA" w:rsidRPr="002054D5">
        <w:rPr>
          <w:rFonts w:cs="Arial"/>
          <w:bCs/>
        </w:rPr>
        <w:t xml:space="preserve"> A</w:t>
      </w:r>
      <w:r w:rsidR="00A02A14">
        <w:rPr>
          <w:rFonts w:cs="Arial"/>
          <w:bCs/>
        </w:rPr>
        <w:t>b</w:t>
      </w:r>
      <w:r w:rsidR="00A130FA" w:rsidRPr="002054D5">
        <w:rPr>
          <w:rFonts w:cs="Arial"/>
          <w:bCs/>
        </w:rPr>
        <w:t xml:space="preserve">schließend </w:t>
      </w:r>
      <w:r w:rsidR="001A05B9" w:rsidRPr="002054D5">
        <w:rPr>
          <w:rFonts w:cs="Arial"/>
          <w:bCs/>
        </w:rPr>
        <w:t>lässt sich mithilfe</w:t>
      </w:r>
      <w:r w:rsidR="00A130FA" w:rsidRPr="002054D5">
        <w:rPr>
          <w:rFonts w:cs="Arial"/>
          <w:bCs/>
        </w:rPr>
        <w:t xml:space="preserve"> </w:t>
      </w:r>
      <w:r w:rsidR="001A05B9" w:rsidRPr="002054D5">
        <w:rPr>
          <w:rFonts w:cs="Arial"/>
          <w:bCs/>
        </w:rPr>
        <w:t>der</w:t>
      </w:r>
      <w:r w:rsidR="00A130FA" w:rsidRPr="002054D5">
        <w:rPr>
          <w:rFonts w:cs="Arial"/>
          <w:bCs/>
        </w:rPr>
        <w:t xml:space="preserve"> </w:t>
      </w:r>
      <w:r w:rsidR="00723A46" w:rsidRPr="002054D5">
        <w:rPr>
          <w:rFonts w:cs="Arial"/>
          <w:bCs/>
        </w:rPr>
        <w:t>App</w:t>
      </w:r>
      <w:r w:rsidR="00A130FA" w:rsidRPr="002054D5">
        <w:rPr>
          <w:rFonts w:cs="Arial"/>
          <w:bCs/>
        </w:rPr>
        <w:t xml:space="preserve"> ein Übergabeprotokoll</w:t>
      </w:r>
      <w:r w:rsidR="001A05B9" w:rsidRPr="002054D5">
        <w:rPr>
          <w:rFonts w:cs="Arial"/>
          <w:bCs/>
        </w:rPr>
        <w:t xml:space="preserve"> erstellen</w:t>
      </w:r>
      <w:r w:rsidR="008469B5" w:rsidRPr="00A02A14">
        <w:rPr>
          <w:rFonts w:cs="Arial"/>
          <w:bCs/>
        </w:rPr>
        <w:t>.</w:t>
      </w:r>
      <w:r w:rsidR="006E3AAA" w:rsidRPr="00A02A14">
        <w:rPr>
          <w:rFonts w:cs="Arial"/>
          <w:bCs/>
        </w:rPr>
        <w:t xml:space="preserve"> </w:t>
      </w:r>
      <w:r w:rsidR="008469B5" w:rsidRPr="00A02A14">
        <w:rPr>
          <w:rFonts w:cs="Arial"/>
          <w:bCs/>
        </w:rPr>
        <w:t>I</w:t>
      </w:r>
      <w:r w:rsidR="006E3AAA" w:rsidRPr="00A02A14">
        <w:rPr>
          <w:rFonts w:cs="Arial"/>
          <w:bCs/>
        </w:rPr>
        <w:t>n</w:t>
      </w:r>
      <w:r w:rsidR="00A130FA" w:rsidRPr="00A02A14">
        <w:rPr>
          <w:rFonts w:cs="Arial"/>
          <w:bCs/>
        </w:rPr>
        <w:t xml:space="preserve"> d</w:t>
      </w:r>
      <w:r w:rsidR="006E3AAA" w:rsidRPr="00A02A14">
        <w:rPr>
          <w:rFonts w:cs="Arial"/>
          <w:bCs/>
        </w:rPr>
        <w:t>iese</w:t>
      </w:r>
      <w:r w:rsidR="00A130FA" w:rsidRPr="00A02A14">
        <w:rPr>
          <w:rFonts w:cs="Arial"/>
          <w:bCs/>
        </w:rPr>
        <w:t>m</w:t>
      </w:r>
      <w:r w:rsidR="00A130FA" w:rsidRPr="002054D5">
        <w:rPr>
          <w:rFonts w:cs="Arial"/>
          <w:bCs/>
        </w:rPr>
        <w:t xml:space="preserve"> </w:t>
      </w:r>
      <w:r w:rsidR="006E3AAA">
        <w:rPr>
          <w:rFonts w:cs="Arial"/>
          <w:bCs/>
        </w:rPr>
        <w:t xml:space="preserve">sind </w:t>
      </w:r>
      <w:r w:rsidR="00A130FA" w:rsidRPr="002054D5">
        <w:rPr>
          <w:rFonts w:cs="Arial"/>
          <w:bCs/>
        </w:rPr>
        <w:t>sämtliche relevanten Informationen</w:t>
      </w:r>
      <w:r w:rsidR="0051243C">
        <w:rPr>
          <w:rFonts w:cs="Arial"/>
          <w:bCs/>
        </w:rPr>
        <w:t xml:space="preserve"> übersichtlich aufgelistet</w:t>
      </w:r>
      <w:r w:rsidR="00A02A14">
        <w:rPr>
          <w:rFonts w:cs="Arial"/>
          <w:bCs/>
        </w:rPr>
        <w:t xml:space="preserve"> </w:t>
      </w:r>
      <w:r w:rsidR="00A130FA" w:rsidRPr="002054D5">
        <w:rPr>
          <w:rFonts w:cs="Arial"/>
          <w:bCs/>
        </w:rPr>
        <w:t xml:space="preserve">– beispielsweise der Name des Installateurs, </w:t>
      </w:r>
      <w:r w:rsidR="0051243C" w:rsidRPr="002054D5">
        <w:rPr>
          <w:rFonts w:cs="Arial"/>
          <w:bCs/>
        </w:rPr>
        <w:t xml:space="preserve">verbaute Komponenten und </w:t>
      </w:r>
      <w:r w:rsidR="001A05B9" w:rsidRPr="002054D5">
        <w:rPr>
          <w:rFonts w:cs="Arial"/>
          <w:bCs/>
        </w:rPr>
        <w:t xml:space="preserve">das </w:t>
      </w:r>
      <w:r w:rsidR="00A130FA" w:rsidRPr="002054D5">
        <w:rPr>
          <w:rFonts w:cs="Arial"/>
          <w:bCs/>
        </w:rPr>
        <w:t>Inbetriebnahme</w:t>
      </w:r>
      <w:r w:rsidR="00A02A14">
        <w:rPr>
          <w:rFonts w:cs="Arial"/>
          <w:bCs/>
        </w:rPr>
        <w:t>-</w:t>
      </w:r>
      <w:r w:rsidR="00A02A14" w:rsidRPr="0051243C">
        <w:rPr>
          <w:rFonts w:cs="Arial"/>
          <w:bCs/>
        </w:rPr>
        <w:t>Datum</w:t>
      </w:r>
      <w:r w:rsidR="00A02A14" w:rsidRPr="002054D5">
        <w:rPr>
          <w:rFonts w:cs="Arial"/>
          <w:bCs/>
        </w:rPr>
        <w:t xml:space="preserve"> </w:t>
      </w:r>
      <w:r w:rsidR="00F84729" w:rsidRPr="00A02A14">
        <w:rPr>
          <w:rFonts w:cs="Arial"/>
          <w:bCs/>
        </w:rPr>
        <w:t>als Referenz</w:t>
      </w:r>
      <w:r w:rsidR="00F84729">
        <w:rPr>
          <w:rFonts w:cs="Arial"/>
          <w:bCs/>
        </w:rPr>
        <w:t xml:space="preserve"> </w:t>
      </w:r>
      <w:r w:rsidR="0051243C">
        <w:rPr>
          <w:rFonts w:cs="Arial"/>
          <w:bCs/>
        </w:rPr>
        <w:t>zur Gewährleistung der 5-Jahres-Garantie</w:t>
      </w:r>
      <w:r w:rsidR="00A130FA" w:rsidRPr="002054D5">
        <w:rPr>
          <w:rFonts w:cs="Arial"/>
          <w:bCs/>
        </w:rPr>
        <w:t>.</w:t>
      </w:r>
      <w:r w:rsidR="00CF5A5A">
        <w:rPr>
          <w:rFonts w:cs="Arial"/>
          <w:bCs/>
        </w:rPr>
        <w:t xml:space="preserve"> </w:t>
      </w:r>
    </w:p>
    <w:p w14:paraId="53256AC0" w14:textId="5011471E" w:rsidR="007A0B8B" w:rsidRPr="002054D5" w:rsidRDefault="006B36CB" w:rsidP="00D67231">
      <w:pPr>
        <w:spacing w:after="120" w:line="276" w:lineRule="auto"/>
        <w:rPr>
          <w:rFonts w:cs="Arial"/>
          <w:bCs/>
        </w:rPr>
      </w:pPr>
      <w:r w:rsidRPr="002054D5">
        <w:rPr>
          <w:rFonts w:cs="Arial"/>
        </w:rPr>
        <w:lastRenderedPageBreak/>
        <w:t xml:space="preserve">Bei </w:t>
      </w:r>
      <w:r w:rsidR="00686794">
        <w:rPr>
          <w:rFonts w:cs="Arial"/>
        </w:rPr>
        <w:t>Fußbodenh</w:t>
      </w:r>
      <w:r w:rsidRPr="002054D5">
        <w:rPr>
          <w:rFonts w:cs="Arial"/>
        </w:rPr>
        <w:t>eiz</w:t>
      </w:r>
      <w:r w:rsidR="00686794">
        <w:rPr>
          <w:rFonts w:cs="Arial"/>
        </w:rPr>
        <w:t>ungs</w:t>
      </w:r>
      <w:r w:rsidRPr="002054D5">
        <w:rPr>
          <w:rFonts w:cs="Arial"/>
        </w:rPr>
        <w:t xml:space="preserve">anlagen </w:t>
      </w:r>
      <w:r w:rsidR="00645331" w:rsidRPr="002054D5">
        <w:rPr>
          <w:rFonts w:cs="Arial"/>
        </w:rPr>
        <w:t>mit maximal 20 Heizkreisen</w:t>
      </w:r>
      <w:r w:rsidR="003C7428" w:rsidRPr="002054D5">
        <w:rPr>
          <w:rFonts w:cs="Arial"/>
        </w:rPr>
        <w:t xml:space="preserve"> </w:t>
      </w:r>
      <w:r w:rsidR="00D654A2" w:rsidRPr="002054D5">
        <w:rPr>
          <w:rFonts w:cs="Arial"/>
        </w:rPr>
        <w:t>realisiert</w:t>
      </w:r>
      <w:r w:rsidR="005E0914" w:rsidRPr="002054D5">
        <w:rPr>
          <w:rFonts w:cs="Arial"/>
        </w:rPr>
        <w:t xml:space="preserve"> Icon2 </w:t>
      </w:r>
      <w:r w:rsidR="00645331" w:rsidRPr="002054D5">
        <w:rPr>
          <w:rFonts w:cs="Arial"/>
        </w:rPr>
        <w:t xml:space="preserve">einen </w:t>
      </w:r>
      <w:r w:rsidR="005E0914" w:rsidRPr="002054D5">
        <w:rPr>
          <w:rFonts w:cs="Arial"/>
        </w:rPr>
        <w:t>automatischen hydraulischen Abgleich</w:t>
      </w:r>
      <w:r w:rsidR="00980D9A" w:rsidRPr="002054D5">
        <w:rPr>
          <w:rFonts w:cs="Arial"/>
        </w:rPr>
        <w:t>.</w:t>
      </w:r>
      <w:r w:rsidR="00E92811">
        <w:rPr>
          <w:rFonts w:cs="Arial"/>
        </w:rPr>
        <w:t xml:space="preserve"> Dabei berechnet </w:t>
      </w:r>
      <w:r w:rsidR="00CB34C0">
        <w:rPr>
          <w:rFonts w:cs="Arial"/>
        </w:rPr>
        <w:t>eine</w:t>
      </w:r>
      <w:r w:rsidR="00E92811">
        <w:rPr>
          <w:rFonts w:cs="Arial"/>
        </w:rPr>
        <w:t xml:space="preserve"> intelligente digitale Systemsteuerung die erforderlichen Wärmemengen nicht nur einmal, sondern permanent, und justiert so die </w:t>
      </w:r>
      <w:r w:rsidR="0098471D" w:rsidRPr="00A02A14">
        <w:rPr>
          <w:rFonts w:cs="Arial"/>
        </w:rPr>
        <w:t>„</w:t>
      </w:r>
      <w:r w:rsidR="00E92811">
        <w:rPr>
          <w:rFonts w:cs="Arial"/>
        </w:rPr>
        <w:t>Einstellungen</w:t>
      </w:r>
      <w:r w:rsidR="0098471D" w:rsidRPr="00A02A14">
        <w:rPr>
          <w:rFonts w:cs="Arial"/>
        </w:rPr>
        <w:t>“</w:t>
      </w:r>
      <w:r w:rsidR="00E92811">
        <w:rPr>
          <w:rFonts w:cs="Arial"/>
        </w:rPr>
        <w:t xml:space="preserve"> regelmäßig nach.</w:t>
      </w:r>
      <w:r w:rsidR="00980D9A" w:rsidRPr="002054D5">
        <w:rPr>
          <w:rFonts w:cs="Arial"/>
        </w:rPr>
        <w:t xml:space="preserve"> </w:t>
      </w:r>
      <w:r w:rsidR="005E0914" w:rsidRPr="002054D5">
        <w:rPr>
          <w:rFonts w:cs="Arial"/>
        </w:rPr>
        <w:t>Ausgehend von der Z</w:t>
      </w:r>
      <w:r w:rsidR="00D63D1E" w:rsidRPr="002054D5">
        <w:rPr>
          <w:rFonts w:cs="Arial"/>
        </w:rPr>
        <w:t>e</w:t>
      </w:r>
      <w:r w:rsidR="005E0914" w:rsidRPr="002054D5">
        <w:rPr>
          <w:rFonts w:cs="Arial"/>
        </w:rPr>
        <w:t xml:space="preserve">it, die bis zum Erreichen einer vorgegebenen Raumtemperatur benötigt wird, schätzt das System die Längen der </w:t>
      </w:r>
      <w:r w:rsidR="00D2059D" w:rsidRPr="002054D5">
        <w:rPr>
          <w:rFonts w:cs="Arial"/>
        </w:rPr>
        <w:t xml:space="preserve">raumspezifischen </w:t>
      </w:r>
      <w:r w:rsidR="005E0914" w:rsidRPr="002054D5">
        <w:rPr>
          <w:rFonts w:cs="Arial"/>
        </w:rPr>
        <w:t xml:space="preserve">Rohrsysteme ab und priorisiert dann bei der Durchflussregelung die längeren Rohrleitungen größerer Räume. Dies führt letztlich dazu, dass </w:t>
      </w:r>
      <w:r w:rsidR="00D63D1E" w:rsidRPr="002054D5">
        <w:rPr>
          <w:rFonts w:cs="Arial"/>
        </w:rPr>
        <w:t xml:space="preserve">im gesamten Heizungssystem </w:t>
      </w:r>
      <w:r w:rsidR="005E0914" w:rsidRPr="002054D5">
        <w:rPr>
          <w:rFonts w:cs="Arial"/>
        </w:rPr>
        <w:t xml:space="preserve">immer die optimale Heizwassermenge zur Verfügung steht und so ein deutlich energieeffizienteres Heizen möglich wird. </w:t>
      </w:r>
    </w:p>
    <w:p w14:paraId="53C88402" w14:textId="62970F77" w:rsidR="002054D5" w:rsidRDefault="00D67F5C" w:rsidP="00BD0323">
      <w:pPr>
        <w:pStyle w:val="Kommentartext"/>
        <w:spacing w:line="276" w:lineRule="auto"/>
        <w:rPr>
          <w:rFonts w:cs="Arial"/>
          <w:sz w:val="22"/>
          <w:szCs w:val="22"/>
        </w:rPr>
      </w:pPr>
      <w:r w:rsidRPr="002054D5">
        <w:rPr>
          <w:rFonts w:cs="Arial"/>
          <w:sz w:val="22"/>
          <w:szCs w:val="22"/>
        </w:rPr>
        <w:t xml:space="preserve">Danfoss </w:t>
      </w:r>
      <w:r w:rsidR="00797DE5" w:rsidRPr="002054D5">
        <w:rPr>
          <w:rFonts w:cs="Arial"/>
          <w:sz w:val="22"/>
          <w:szCs w:val="22"/>
        </w:rPr>
        <w:t xml:space="preserve">Icon2 bietet neben hoher Effizienz und einer raschen Montage auch zahlreiche Komfortfunktionen: So garantieren </w:t>
      </w:r>
      <w:r w:rsidR="0061134D" w:rsidRPr="002054D5">
        <w:rPr>
          <w:rFonts w:cs="Arial"/>
          <w:sz w:val="22"/>
          <w:szCs w:val="22"/>
        </w:rPr>
        <w:t xml:space="preserve">etwa </w:t>
      </w:r>
      <w:r w:rsidR="00797DE5" w:rsidRPr="002054D5">
        <w:rPr>
          <w:rFonts w:cs="Arial"/>
          <w:sz w:val="22"/>
          <w:szCs w:val="22"/>
        </w:rPr>
        <w:t>d</w:t>
      </w:r>
      <w:r w:rsidR="004748D8" w:rsidRPr="002054D5">
        <w:rPr>
          <w:rFonts w:cs="Arial"/>
          <w:sz w:val="22"/>
          <w:szCs w:val="22"/>
        </w:rPr>
        <w:t>ie Hauptregler</w:t>
      </w:r>
      <w:r w:rsidR="00686794">
        <w:rPr>
          <w:rFonts w:cs="Arial"/>
          <w:sz w:val="22"/>
          <w:szCs w:val="22"/>
        </w:rPr>
        <w:t xml:space="preserve"> und Raumthermostate dank </w:t>
      </w:r>
      <w:r w:rsidR="00CB34C0">
        <w:rPr>
          <w:rFonts w:cs="Arial"/>
          <w:sz w:val="22"/>
          <w:szCs w:val="22"/>
        </w:rPr>
        <w:t>Zwei</w:t>
      </w:r>
      <w:r w:rsidR="00686794">
        <w:rPr>
          <w:rFonts w:cs="Arial"/>
          <w:sz w:val="22"/>
          <w:szCs w:val="22"/>
        </w:rPr>
        <w:t>-Wege-Kommunikation</w:t>
      </w:r>
      <w:r w:rsidR="004748D8" w:rsidRPr="002054D5">
        <w:rPr>
          <w:rFonts w:cs="Arial"/>
          <w:sz w:val="22"/>
          <w:szCs w:val="22"/>
        </w:rPr>
        <w:t xml:space="preserve"> eine hochpräzise </w:t>
      </w:r>
      <w:r w:rsidR="00686794">
        <w:rPr>
          <w:rFonts w:cs="Arial"/>
          <w:sz w:val="22"/>
          <w:szCs w:val="22"/>
        </w:rPr>
        <w:t>Raumtemperaturregelung. D</w:t>
      </w:r>
      <w:r w:rsidR="004748D8" w:rsidRPr="002054D5">
        <w:rPr>
          <w:rFonts w:cs="Arial"/>
          <w:sz w:val="22"/>
          <w:szCs w:val="22"/>
        </w:rPr>
        <w:t xml:space="preserve">arüber hinaus </w:t>
      </w:r>
      <w:r w:rsidR="0075062A">
        <w:rPr>
          <w:rFonts w:cs="Arial"/>
          <w:sz w:val="22"/>
          <w:szCs w:val="22"/>
        </w:rPr>
        <w:t xml:space="preserve">bietet Icon2 </w:t>
      </w:r>
      <w:r w:rsidR="004748D8" w:rsidRPr="002054D5">
        <w:rPr>
          <w:rFonts w:cs="Arial"/>
          <w:sz w:val="22"/>
          <w:szCs w:val="22"/>
        </w:rPr>
        <w:t>Features wie aktives Pumpen</w:t>
      </w:r>
      <w:r w:rsidR="002054D5">
        <w:rPr>
          <w:rFonts w:cs="Arial"/>
          <w:sz w:val="22"/>
          <w:szCs w:val="22"/>
        </w:rPr>
        <w:t>relais,</w:t>
      </w:r>
      <w:r w:rsidR="006D35C7" w:rsidRPr="002054D5">
        <w:rPr>
          <w:rFonts w:cs="Arial"/>
          <w:sz w:val="22"/>
          <w:szCs w:val="22"/>
        </w:rPr>
        <w:t xml:space="preserve"> </w:t>
      </w:r>
      <w:r w:rsidR="0075062A">
        <w:rPr>
          <w:rFonts w:cs="Arial"/>
          <w:sz w:val="22"/>
          <w:szCs w:val="22"/>
        </w:rPr>
        <w:t>Relais zur Wärmeanforderung</w:t>
      </w:r>
      <w:r w:rsidR="00414524" w:rsidRPr="002054D5">
        <w:rPr>
          <w:rFonts w:cs="Arial"/>
          <w:sz w:val="22"/>
          <w:szCs w:val="22"/>
        </w:rPr>
        <w:t xml:space="preserve"> </w:t>
      </w:r>
      <w:r w:rsidR="00DC6914" w:rsidRPr="002054D5">
        <w:rPr>
          <w:rFonts w:cs="Arial"/>
          <w:sz w:val="22"/>
          <w:szCs w:val="22"/>
        </w:rPr>
        <w:t>sowie</w:t>
      </w:r>
      <w:r w:rsidR="00414524" w:rsidRPr="002054D5">
        <w:rPr>
          <w:rFonts w:cs="Arial"/>
          <w:sz w:val="22"/>
          <w:szCs w:val="22"/>
        </w:rPr>
        <w:t xml:space="preserve"> eine Wärmepumpen</w:t>
      </w:r>
      <w:r w:rsidR="002054D5">
        <w:rPr>
          <w:rFonts w:cs="Arial"/>
          <w:sz w:val="22"/>
          <w:szCs w:val="22"/>
        </w:rPr>
        <w:t>o</w:t>
      </w:r>
      <w:r w:rsidR="00414524" w:rsidRPr="002054D5">
        <w:rPr>
          <w:rFonts w:cs="Arial"/>
          <w:sz w:val="22"/>
          <w:szCs w:val="22"/>
        </w:rPr>
        <w:t>ptimier</w:t>
      </w:r>
      <w:r w:rsidR="002054D5">
        <w:rPr>
          <w:rFonts w:cs="Arial"/>
          <w:sz w:val="22"/>
          <w:szCs w:val="22"/>
        </w:rPr>
        <w:t>ung</w:t>
      </w:r>
      <w:r w:rsidR="006D35C7" w:rsidRPr="002054D5">
        <w:rPr>
          <w:rFonts w:cs="Arial"/>
          <w:sz w:val="22"/>
          <w:szCs w:val="22"/>
        </w:rPr>
        <w:t>.</w:t>
      </w:r>
      <w:r w:rsidR="004748D8" w:rsidRPr="002054D5">
        <w:rPr>
          <w:rFonts w:cs="Arial"/>
          <w:sz w:val="22"/>
          <w:szCs w:val="22"/>
        </w:rPr>
        <w:t xml:space="preserve"> </w:t>
      </w:r>
      <w:r w:rsidR="00E362AC" w:rsidRPr="002054D5">
        <w:rPr>
          <w:rFonts w:cs="Arial"/>
          <w:sz w:val="22"/>
          <w:szCs w:val="22"/>
        </w:rPr>
        <w:t>Ferner lässt sich da</w:t>
      </w:r>
      <w:r w:rsidR="00D67231" w:rsidRPr="002054D5">
        <w:rPr>
          <w:rFonts w:cs="Arial"/>
          <w:sz w:val="22"/>
          <w:szCs w:val="22"/>
        </w:rPr>
        <w:t xml:space="preserve">s System in die Danfoss Ally Cloud integrieren: Dadurch wird das Erstellen und Festlegen individueller Heizpläne oder Temperaturvorgaben vom Smartphone oder Tablet aus ebenso möglich wie ein Fernzugriff auf die </w:t>
      </w:r>
      <w:r w:rsidR="0075062A">
        <w:rPr>
          <w:rFonts w:cs="Arial"/>
          <w:sz w:val="22"/>
          <w:szCs w:val="22"/>
        </w:rPr>
        <w:t>Raumtemperaturreglung</w:t>
      </w:r>
      <w:r w:rsidR="00D67231" w:rsidRPr="002054D5">
        <w:rPr>
          <w:rFonts w:cs="Arial"/>
          <w:sz w:val="22"/>
          <w:szCs w:val="22"/>
        </w:rPr>
        <w:t xml:space="preserve">. </w:t>
      </w:r>
      <w:r w:rsidR="0061134D" w:rsidRPr="002054D5">
        <w:rPr>
          <w:rFonts w:cs="Arial"/>
          <w:sz w:val="22"/>
          <w:szCs w:val="22"/>
        </w:rPr>
        <w:t xml:space="preserve">Icon2 unterstützt </w:t>
      </w:r>
      <w:r w:rsidR="009A10B4" w:rsidRPr="002054D5">
        <w:rPr>
          <w:rFonts w:cs="Arial"/>
          <w:sz w:val="22"/>
          <w:szCs w:val="22"/>
        </w:rPr>
        <w:t>Zigbee</w:t>
      </w:r>
      <w:r w:rsidR="003E3355" w:rsidRPr="002054D5">
        <w:rPr>
          <w:rFonts w:cs="Arial"/>
          <w:sz w:val="22"/>
          <w:szCs w:val="22"/>
        </w:rPr>
        <w:t xml:space="preserve"> </w:t>
      </w:r>
      <w:r w:rsidR="0061134D" w:rsidRPr="002054D5">
        <w:rPr>
          <w:rFonts w:cs="Arial"/>
          <w:sz w:val="22"/>
          <w:szCs w:val="22"/>
        </w:rPr>
        <w:t>3</w:t>
      </w:r>
      <w:r w:rsidR="0001322A" w:rsidRPr="002054D5">
        <w:rPr>
          <w:rFonts w:cs="Arial"/>
          <w:sz w:val="22"/>
          <w:szCs w:val="22"/>
        </w:rPr>
        <w:t>.0</w:t>
      </w:r>
      <w:r w:rsidR="0075062A">
        <w:rPr>
          <w:rFonts w:cs="Arial"/>
          <w:sz w:val="22"/>
          <w:szCs w:val="22"/>
        </w:rPr>
        <w:t xml:space="preserve"> sowie Partner-API</w:t>
      </w:r>
      <w:r w:rsidR="0061134D" w:rsidRPr="002054D5">
        <w:rPr>
          <w:rFonts w:cs="Arial"/>
          <w:sz w:val="22"/>
          <w:szCs w:val="22"/>
        </w:rPr>
        <w:t xml:space="preserve"> und ist daher mit vielen </w:t>
      </w:r>
      <w:r w:rsidR="009A10B4" w:rsidRPr="002054D5">
        <w:rPr>
          <w:rFonts w:cs="Arial"/>
          <w:sz w:val="22"/>
          <w:szCs w:val="22"/>
        </w:rPr>
        <w:t xml:space="preserve">Smart-Home Anwendungen </w:t>
      </w:r>
      <w:r w:rsidR="00CB34C0" w:rsidRPr="002054D5">
        <w:rPr>
          <w:rFonts w:cs="Arial"/>
          <w:sz w:val="22"/>
          <w:szCs w:val="22"/>
        </w:rPr>
        <w:t>kompatibel</w:t>
      </w:r>
      <w:r w:rsidR="00CB34C0">
        <w:rPr>
          <w:rFonts w:cs="Arial"/>
          <w:sz w:val="22"/>
          <w:szCs w:val="22"/>
        </w:rPr>
        <w:t>,</w:t>
      </w:r>
      <w:r w:rsidR="00CB34C0" w:rsidRPr="002054D5">
        <w:rPr>
          <w:rFonts w:cs="Arial"/>
          <w:sz w:val="22"/>
          <w:szCs w:val="22"/>
        </w:rPr>
        <w:t xml:space="preserve"> </w:t>
      </w:r>
      <w:r w:rsidR="003E3355" w:rsidRPr="002054D5">
        <w:rPr>
          <w:rFonts w:cs="Arial"/>
          <w:sz w:val="22"/>
          <w:szCs w:val="22"/>
        </w:rPr>
        <w:t>wie zum Beispiel automatischen Rollladensteuerungen</w:t>
      </w:r>
      <w:r w:rsidR="0061134D" w:rsidRPr="002054D5">
        <w:rPr>
          <w:rFonts w:cs="Arial"/>
          <w:sz w:val="22"/>
          <w:szCs w:val="22"/>
        </w:rPr>
        <w:t>.</w:t>
      </w:r>
      <w:r w:rsidR="0001322A" w:rsidRPr="002054D5">
        <w:rPr>
          <w:rFonts w:cs="Arial"/>
          <w:sz w:val="22"/>
          <w:szCs w:val="22"/>
        </w:rPr>
        <w:t xml:space="preserve"> Und a</w:t>
      </w:r>
      <w:r w:rsidR="0061134D" w:rsidRPr="002054D5">
        <w:rPr>
          <w:rFonts w:cs="Arial"/>
          <w:sz w:val="22"/>
          <w:szCs w:val="22"/>
        </w:rPr>
        <w:t>uch beim Design müssen Anwender keine Abstriche machen</w:t>
      </w:r>
      <w:r w:rsidR="005B5699" w:rsidRPr="002054D5">
        <w:rPr>
          <w:rFonts w:cs="Arial"/>
          <w:sz w:val="22"/>
          <w:szCs w:val="22"/>
        </w:rPr>
        <w:t>:</w:t>
      </w:r>
      <w:r w:rsidR="00E92811">
        <w:rPr>
          <w:rFonts w:cs="Arial"/>
          <w:sz w:val="22"/>
          <w:szCs w:val="22"/>
        </w:rPr>
        <w:t xml:space="preserve"> Die drahtgebundenen Unterputzthermostate können mit allen gängigen Lichtschalterrahmen kombiniert werden</w:t>
      </w:r>
      <w:r w:rsidR="0051243C">
        <w:rPr>
          <w:rFonts w:cs="Arial"/>
          <w:sz w:val="22"/>
          <w:szCs w:val="22"/>
        </w:rPr>
        <w:t xml:space="preserve">. Zudem lassen sich funk- und drahtbasierte Thermostate beliebig in einer Anlage einsetzen – Anwender profitieren so von maximaler Gestaltungsfreiheit. </w:t>
      </w:r>
      <w:r w:rsidR="002054D5" w:rsidRPr="00BD0323">
        <w:rPr>
          <w:rFonts w:cs="Arial"/>
          <w:sz w:val="22"/>
          <w:szCs w:val="22"/>
        </w:rPr>
        <w:t>Alle Thermostate verfügen über unauffällige</w:t>
      </w:r>
      <w:r w:rsidR="00BD0323" w:rsidRPr="00BD0323">
        <w:rPr>
          <w:rFonts w:cs="Arial"/>
          <w:sz w:val="22"/>
          <w:szCs w:val="22"/>
        </w:rPr>
        <w:t xml:space="preserve"> </w:t>
      </w:r>
      <w:r w:rsidR="00BD0323" w:rsidRPr="002054D5">
        <w:rPr>
          <w:rFonts w:cs="Arial"/>
          <w:sz w:val="22"/>
          <w:szCs w:val="22"/>
        </w:rPr>
        <w:t>Touchdisplays im Lichtschalterdesign, die nur bei Berührung aktiviert werden.</w:t>
      </w:r>
      <w:r w:rsidR="0075062A">
        <w:rPr>
          <w:rFonts w:cs="Arial"/>
          <w:sz w:val="22"/>
          <w:szCs w:val="22"/>
        </w:rPr>
        <w:t xml:space="preserve"> </w:t>
      </w:r>
      <w:r w:rsidR="00CF5A5A">
        <w:rPr>
          <w:rFonts w:cs="Arial"/>
          <w:sz w:val="22"/>
          <w:szCs w:val="22"/>
        </w:rPr>
        <w:t>Updates der Firmware auf Hauptregler und Thermostaten können bequem per App durchgeführt werden.</w:t>
      </w:r>
      <w:r w:rsidR="00892697">
        <w:rPr>
          <w:rFonts w:cs="Arial"/>
          <w:sz w:val="22"/>
          <w:szCs w:val="22"/>
        </w:rPr>
        <w:t xml:space="preserve"> Weitere Informationen zu Icon2 finden Interessenten unter: </w:t>
      </w:r>
      <w:hyperlink r:id="rId8" w:history="1">
        <w:r w:rsidR="00892697" w:rsidRPr="00892697">
          <w:rPr>
            <w:rStyle w:val="Hyperlink"/>
            <w:rFonts w:cs="Arial"/>
            <w:sz w:val="22"/>
            <w:szCs w:val="22"/>
          </w:rPr>
          <w:t>www.icon.danfoss.com</w:t>
        </w:r>
      </w:hyperlink>
      <w:r w:rsidR="00CF5A5A">
        <w:rPr>
          <w:rFonts w:cs="Arial"/>
          <w:sz w:val="22"/>
          <w:szCs w:val="22"/>
        </w:rPr>
        <w:t xml:space="preserve">  </w:t>
      </w:r>
    </w:p>
    <w:p w14:paraId="05F1C3BF" w14:textId="77777777" w:rsidR="00A02A14" w:rsidRDefault="00A02A14" w:rsidP="00D63D1E">
      <w:pPr>
        <w:spacing w:after="120" w:line="276" w:lineRule="auto"/>
        <w:rPr>
          <w:rFonts w:cs="Arial"/>
          <w:b/>
          <w:sz w:val="20"/>
          <w:szCs w:val="20"/>
        </w:rPr>
      </w:pPr>
    </w:p>
    <w:p w14:paraId="4BF7CF76" w14:textId="77777777" w:rsidR="00892697" w:rsidRDefault="00892697" w:rsidP="00D63D1E">
      <w:pPr>
        <w:spacing w:after="120" w:line="276" w:lineRule="auto"/>
        <w:rPr>
          <w:rFonts w:cs="Arial"/>
          <w:b/>
          <w:sz w:val="20"/>
          <w:szCs w:val="20"/>
        </w:rPr>
      </w:pPr>
    </w:p>
    <w:p w14:paraId="262CFAA2" w14:textId="004634CD" w:rsidR="00892697" w:rsidRPr="00892697" w:rsidRDefault="00892697" w:rsidP="00D63D1E">
      <w:pPr>
        <w:spacing w:after="120" w:line="276" w:lineRule="auto"/>
        <w:rPr>
          <w:rFonts w:cs="Arial"/>
          <w:b/>
          <w:i/>
          <w:iCs/>
          <w:sz w:val="18"/>
          <w:szCs w:val="18"/>
        </w:rPr>
      </w:pPr>
      <w:r w:rsidRPr="00892697">
        <w:rPr>
          <w:rFonts w:cs="Arial"/>
          <w:b/>
          <w:i/>
          <w:iCs/>
          <w:sz w:val="18"/>
          <w:szCs w:val="18"/>
        </w:rPr>
        <w:t xml:space="preserve">Bild 1: </w:t>
      </w:r>
    </w:p>
    <w:p w14:paraId="29415BC8" w14:textId="77777777" w:rsidR="00892697" w:rsidRDefault="00892697" w:rsidP="00D63D1E">
      <w:pPr>
        <w:spacing w:after="120" w:line="276" w:lineRule="auto"/>
        <w:rPr>
          <w:rFonts w:cs="Arial"/>
          <w:b/>
          <w:sz w:val="20"/>
          <w:szCs w:val="20"/>
        </w:rPr>
      </w:pPr>
    </w:p>
    <w:p w14:paraId="069A8E87" w14:textId="1639B451" w:rsidR="00892697" w:rsidRDefault="00892697" w:rsidP="00D63D1E">
      <w:pPr>
        <w:spacing w:after="120" w:line="276" w:lineRule="auto"/>
        <w:rPr>
          <w:rFonts w:cs="Arial"/>
          <w:b/>
          <w:sz w:val="20"/>
          <w:szCs w:val="20"/>
        </w:rPr>
      </w:pPr>
      <w:r>
        <w:rPr>
          <w:noProof/>
        </w:rPr>
        <w:drawing>
          <wp:inline distT="0" distB="0" distL="0" distR="0" wp14:anchorId="43307AF9" wp14:editId="4CF2B5EA">
            <wp:extent cx="1266825" cy="1266825"/>
            <wp:effectExtent l="0" t="0" r="9525" b="9525"/>
            <wp:docPr id="563299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41E08006" w14:textId="5A5BB083" w:rsidR="00892697" w:rsidRPr="00892697" w:rsidRDefault="00892697" w:rsidP="00D63D1E">
      <w:pPr>
        <w:spacing w:after="120" w:line="276" w:lineRule="auto"/>
        <w:rPr>
          <w:rFonts w:cs="Arial"/>
          <w:b/>
          <w:i/>
          <w:iCs/>
          <w:sz w:val="18"/>
          <w:szCs w:val="18"/>
        </w:rPr>
      </w:pPr>
      <w:r w:rsidRPr="00892697">
        <w:rPr>
          <w:rFonts w:cs="Arial"/>
          <w:b/>
          <w:i/>
          <w:iCs/>
          <w:sz w:val="18"/>
          <w:szCs w:val="18"/>
        </w:rPr>
        <w:t>Bild 2: QR-Code Danfoss Icon2 Landingpage</w:t>
      </w:r>
    </w:p>
    <w:p w14:paraId="7DF76CE5" w14:textId="77777777" w:rsidR="00892697" w:rsidRPr="002054D5" w:rsidRDefault="00892697" w:rsidP="00D63D1E">
      <w:pPr>
        <w:spacing w:after="120" w:line="276" w:lineRule="auto"/>
        <w:rPr>
          <w:rFonts w:cs="Arial"/>
          <w:b/>
          <w:sz w:val="20"/>
          <w:szCs w:val="20"/>
        </w:rPr>
      </w:pPr>
    </w:p>
    <w:p w14:paraId="1BB88315" w14:textId="77777777" w:rsidR="00441EA9" w:rsidRPr="002054D5" w:rsidRDefault="00441EA9" w:rsidP="00D63D1E">
      <w:pPr>
        <w:spacing w:after="120" w:line="276" w:lineRule="auto"/>
        <w:rPr>
          <w:rFonts w:cs="Arial"/>
          <w:b/>
          <w:sz w:val="20"/>
          <w:szCs w:val="20"/>
        </w:rPr>
      </w:pPr>
    </w:p>
    <w:p w14:paraId="42999086" w14:textId="6D92C5DB" w:rsidR="00A56238" w:rsidRPr="002054D5" w:rsidRDefault="00A56238" w:rsidP="00D63D1E">
      <w:pPr>
        <w:spacing w:after="120" w:line="276" w:lineRule="auto"/>
        <w:rPr>
          <w:rFonts w:cs="Arial"/>
          <w:b/>
          <w:sz w:val="20"/>
          <w:szCs w:val="20"/>
        </w:rPr>
      </w:pPr>
      <w:r w:rsidRPr="002054D5">
        <w:rPr>
          <w:rFonts w:cs="Arial"/>
          <w:b/>
          <w:sz w:val="20"/>
          <w:szCs w:val="20"/>
        </w:rPr>
        <w:lastRenderedPageBreak/>
        <w:t xml:space="preserve">Über Danfoss    </w:t>
      </w:r>
    </w:p>
    <w:p w14:paraId="65159A07" w14:textId="56048DAC" w:rsidR="00A56238" w:rsidRPr="002054D5" w:rsidRDefault="00A56238" w:rsidP="00D63D1E">
      <w:pPr>
        <w:spacing w:after="120" w:line="276" w:lineRule="auto"/>
        <w:rPr>
          <w:rFonts w:cs="Arial"/>
          <w:sz w:val="20"/>
          <w:szCs w:val="20"/>
        </w:rPr>
      </w:pPr>
      <w:r w:rsidRPr="002054D5">
        <w:rPr>
          <w:rFonts w:cs="Arial"/>
          <w:sz w:val="20"/>
          <w:szCs w:val="20"/>
        </w:rPr>
        <w:t xml:space="preserve">Die Danfoss A/S ist einer der Weltmarktführer auf den Feldern der Wärme-, Kälte- und Antriebstechnik und erwirtschaftete 2022 einen Jahresumsatz von 10,256 Milliarden Euro. Das Unternehmen mit Hauptsitz in Nordborg/Dänemark wurde 1933 gegründet und erhielt 1946 seinen heutigen Namen. Es befindet sich unverändert im Privatbesitz der Gründerfamilie. Danfoss beschäftigt weltweit rund 42.000 Mitarbeiter und unterhält insgesamt 97 Produktionsstätten in </w:t>
      </w:r>
      <w:r w:rsidR="00CA51E9" w:rsidRPr="002054D5">
        <w:rPr>
          <w:rStyle w:val="ui-provider"/>
          <w:sz w:val="20"/>
          <w:szCs w:val="20"/>
        </w:rPr>
        <w:t xml:space="preserve">über </w:t>
      </w:r>
      <w:r w:rsidRPr="002054D5">
        <w:rPr>
          <w:rFonts w:cs="Arial"/>
          <w:sz w:val="20"/>
          <w:szCs w:val="20"/>
        </w:rPr>
        <w:t>20 Ländern. Standort der Danfoss Deutschlandzentrale ist Offenbach am Main.</w:t>
      </w:r>
    </w:p>
    <w:p w14:paraId="08C2FE26" w14:textId="77777777" w:rsidR="00A56238" w:rsidRPr="002054D5" w:rsidRDefault="00A56238" w:rsidP="00D63D1E">
      <w:pPr>
        <w:spacing w:after="120" w:line="276" w:lineRule="auto"/>
        <w:rPr>
          <w:rFonts w:cs="Arial"/>
          <w:sz w:val="20"/>
          <w:szCs w:val="20"/>
        </w:rPr>
      </w:pPr>
      <w:r w:rsidRPr="002054D5">
        <w:rPr>
          <w:rFonts w:cs="Arial"/>
          <w:sz w:val="20"/>
          <w:szCs w:val="20"/>
        </w:rPr>
        <w:t>Bekanntestes Danfoss Erzeugnis ist das thermostatische Heizkörperventil, das Gründer Mads Clausen 1943 entwickelte und in den 1950er Jahren zur Marktreife brachte. Heute steht das Unternehmen unter anderem für eine Vielzahl maßgeblicher Lösungen auf dem Feld der Wärmetechnik – von digitalen Komponenten und Steuerungssystemen für smartes Heizen in Wohn- und Zweckgebäuden bis hin zu Fernwärme- und Warmwasseranlagen für komplette Wohngebiete. Das Danfoss Portfolio umfasst allein in diesem Bereich über 4.000 Produkte, die in 100 Ländern vertrieben werden. Wichtige Absatzmärkte sind unter anderem Dänemark, Deutschland und China.</w:t>
      </w:r>
    </w:p>
    <w:p w14:paraId="3B9CB818" w14:textId="77777777" w:rsidR="00A56238" w:rsidRPr="002054D5" w:rsidRDefault="00A56238" w:rsidP="00D63D1E">
      <w:pPr>
        <w:spacing w:after="120" w:line="276" w:lineRule="auto"/>
        <w:rPr>
          <w:rFonts w:cs="Arial"/>
        </w:rPr>
      </w:pPr>
      <w:r w:rsidRPr="002054D5">
        <w:rPr>
          <w:rFonts w:cs="Arial"/>
          <w:sz w:val="20"/>
          <w:szCs w:val="20"/>
        </w:rPr>
        <w:t xml:space="preserve">Unter dem Motto „Engineering Tomorrow“ setzt sich Danfoss mit seinen Entwicklungen für Nachhaltigkeit in Energie- und Nahrungsmittelversorgung, Infrastrukturaufbau und Klimaschutz ein. Darüber hinaus engagiert sich das Unternehmen für Schutz und Erforschung neu entdeckter Arten und hat in diesem Kontext die Namenspatenschaft für eine auf Madagaskar beheimatete Lemurenart übernommen: den Danfoss-Mausmaki (Microcebus danfossi). Weitere Informationen über Danfoss finden Sie unter </w:t>
      </w:r>
      <w:hyperlink r:id="rId10" w:history="1">
        <w:r w:rsidRPr="002054D5">
          <w:rPr>
            <w:rStyle w:val="Hyperlink"/>
            <w:rFonts w:cs="Arial"/>
            <w:sz w:val="20"/>
            <w:szCs w:val="20"/>
          </w:rPr>
          <w:t>www.danfoss.de</w:t>
        </w:r>
      </w:hyperlink>
      <w:r w:rsidRPr="002054D5">
        <w:rPr>
          <w:rFonts w:cs="Arial"/>
          <w:sz w:val="20"/>
          <w:szCs w:val="20"/>
        </w:rPr>
        <w:t>.</w:t>
      </w:r>
      <w:r w:rsidRPr="002054D5">
        <w:rPr>
          <w:rFonts w:cs="Arial"/>
        </w:rPr>
        <w:t xml:space="preserve"> </w:t>
      </w:r>
    </w:p>
    <w:p w14:paraId="5E4AE0E7" w14:textId="77777777" w:rsidR="00CE5739" w:rsidRPr="002054D5" w:rsidRDefault="00CE5739" w:rsidP="00D63D1E">
      <w:pPr>
        <w:spacing w:line="276" w:lineRule="auto"/>
        <w:rPr>
          <w:rFonts w:cs="Arial"/>
          <w:sz w:val="20"/>
          <w:szCs w:val="20"/>
        </w:rPr>
      </w:pPr>
    </w:p>
    <w:tbl>
      <w:tblPr>
        <w:tblW w:w="0" w:type="auto"/>
        <w:tblLook w:val="0000" w:firstRow="0" w:lastRow="0" w:firstColumn="0" w:lastColumn="0" w:noHBand="0" w:noVBand="0"/>
      </w:tblPr>
      <w:tblGrid>
        <w:gridCol w:w="4543"/>
        <w:gridCol w:w="4529"/>
      </w:tblGrid>
      <w:tr w:rsidR="00060ED2" w14:paraId="12AFD66F" w14:textId="77777777">
        <w:tc>
          <w:tcPr>
            <w:tcW w:w="4606" w:type="dxa"/>
          </w:tcPr>
          <w:p w14:paraId="79A2F6C6" w14:textId="77777777" w:rsidR="00060ED2" w:rsidRPr="002054D5" w:rsidRDefault="00060ED2" w:rsidP="00D63D1E">
            <w:pPr>
              <w:spacing w:after="0" w:line="276" w:lineRule="auto"/>
              <w:rPr>
                <w:rFonts w:cs="Arial"/>
                <w:sz w:val="18"/>
                <w:szCs w:val="18"/>
                <w:u w:val="single"/>
              </w:rPr>
            </w:pPr>
            <w:r w:rsidRPr="002054D5">
              <w:rPr>
                <w:rFonts w:cs="Arial"/>
                <w:sz w:val="18"/>
                <w:szCs w:val="18"/>
                <w:u w:val="single"/>
              </w:rPr>
              <w:t>Pressekontakt Danfoss:</w:t>
            </w:r>
          </w:p>
          <w:p w14:paraId="7BE2099B" w14:textId="77777777" w:rsidR="00060ED2" w:rsidRPr="002054D5" w:rsidRDefault="00060ED2" w:rsidP="00D63D1E">
            <w:pPr>
              <w:spacing w:after="0" w:line="276" w:lineRule="auto"/>
              <w:rPr>
                <w:rFonts w:cs="Arial"/>
                <w:sz w:val="18"/>
                <w:szCs w:val="18"/>
              </w:rPr>
            </w:pPr>
          </w:p>
          <w:p w14:paraId="29976CEE" w14:textId="77777777" w:rsidR="00060ED2" w:rsidRPr="002054D5" w:rsidRDefault="00060ED2" w:rsidP="00D63D1E">
            <w:pPr>
              <w:spacing w:after="0" w:line="276" w:lineRule="auto"/>
              <w:rPr>
                <w:rFonts w:cs="Arial"/>
                <w:sz w:val="18"/>
                <w:szCs w:val="18"/>
              </w:rPr>
            </w:pPr>
            <w:r w:rsidRPr="002054D5">
              <w:rPr>
                <w:rFonts w:cs="Arial"/>
                <w:sz w:val="18"/>
                <w:szCs w:val="18"/>
                <w:lang w:eastAsia="de-DE"/>
              </w:rPr>
              <w:t>Danfoss GmbH</w:t>
            </w:r>
            <w:r w:rsidRPr="002054D5">
              <w:rPr>
                <w:rFonts w:cs="Arial"/>
                <w:sz w:val="18"/>
                <w:szCs w:val="18"/>
                <w:lang w:eastAsia="de-DE"/>
              </w:rPr>
              <w:br/>
            </w:r>
            <w:r w:rsidR="00991C50" w:rsidRPr="002054D5">
              <w:rPr>
                <w:rFonts w:cs="Arial"/>
                <w:sz w:val="18"/>
                <w:szCs w:val="18"/>
                <w:lang w:eastAsia="de-DE"/>
              </w:rPr>
              <w:t>Climate Solutions</w:t>
            </w:r>
          </w:p>
          <w:p w14:paraId="313AB669" w14:textId="77777777" w:rsidR="00060ED2" w:rsidRPr="002054D5" w:rsidRDefault="00060ED2" w:rsidP="00D63D1E">
            <w:pPr>
              <w:spacing w:after="0" w:line="276" w:lineRule="auto"/>
              <w:rPr>
                <w:rFonts w:cs="Arial"/>
                <w:sz w:val="18"/>
                <w:szCs w:val="18"/>
                <w:lang w:eastAsia="de-DE"/>
              </w:rPr>
            </w:pPr>
            <w:r w:rsidRPr="002054D5">
              <w:rPr>
                <w:rFonts w:cs="Arial"/>
                <w:sz w:val="18"/>
                <w:szCs w:val="18"/>
                <w:lang w:eastAsia="de-DE"/>
              </w:rPr>
              <w:t>Mónica Casas Gil</w:t>
            </w:r>
          </w:p>
          <w:p w14:paraId="3474ACB7" w14:textId="1995A50B" w:rsidR="00060ED2" w:rsidRPr="00B67567" w:rsidRDefault="00B67567" w:rsidP="00D63D1E">
            <w:pPr>
              <w:spacing w:after="0" w:line="276" w:lineRule="auto"/>
              <w:rPr>
                <w:rFonts w:cs="Arial"/>
                <w:sz w:val="18"/>
                <w:szCs w:val="18"/>
                <w:lang w:eastAsia="de-DE"/>
              </w:rPr>
            </w:pPr>
            <w:r w:rsidRPr="00B67567">
              <w:rPr>
                <w:rFonts w:cs="Arial"/>
                <w:sz w:val="18"/>
                <w:szCs w:val="18"/>
                <w:lang w:eastAsia="de-DE"/>
              </w:rPr>
              <w:t>Nordring 144</w:t>
            </w:r>
          </w:p>
          <w:p w14:paraId="7B12C8C3" w14:textId="39261799" w:rsidR="00060ED2" w:rsidRPr="00B67567" w:rsidRDefault="00060ED2" w:rsidP="00D63D1E">
            <w:pPr>
              <w:spacing w:after="0" w:line="276" w:lineRule="auto"/>
              <w:rPr>
                <w:rFonts w:cs="Arial"/>
                <w:sz w:val="18"/>
                <w:szCs w:val="18"/>
              </w:rPr>
            </w:pPr>
            <w:r w:rsidRPr="00B67567">
              <w:rPr>
                <w:rFonts w:cs="Arial"/>
                <w:sz w:val="18"/>
                <w:szCs w:val="18"/>
                <w:lang w:eastAsia="de-DE"/>
              </w:rPr>
              <w:t>D-630</w:t>
            </w:r>
            <w:r w:rsidR="00B67567" w:rsidRPr="00B67567">
              <w:rPr>
                <w:rFonts w:cs="Arial"/>
                <w:sz w:val="18"/>
                <w:szCs w:val="18"/>
                <w:lang w:eastAsia="de-DE"/>
              </w:rPr>
              <w:t>67</w:t>
            </w:r>
            <w:r w:rsidRPr="00B67567">
              <w:rPr>
                <w:rFonts w:cs="Arial"/>
                <w:sz w:val="18"/>
                <w:szCs w:val="18"/>
                <w:lang w:eastAsia="de-DE"/>
              </w:rPr>
              <w:t xml:space="preserve"> Offenbach/Main</w:t>
            </w:r>
            <w:r w:rsidRPr="00B67567">
              <w:rPr>
                <w:rFonts w:cs="Arial"/>
                <w:sz w:val="18"/>
                <w:szCs w:val="18"/>
                <w:lang w:eastAsia="de-DE"/>
              </w:rPr>
              <w:br/>
              <w:t>Tel.: +49 69 80885 400</w:t>
            </w:r>
          </w:p>
          <w:p w14:paraId="1AACCA57" w14:textId="77777777" w:rsidR="00060ED2" w:rsidRPr="002054D5" w:rsidRDefault="00060ED2" w:rsidP="00D63D1E">
            <w:pPr>
              <w:spacing w:after="0" w:line="276" w:lineRule="auto"/>
              <w:rPr>
                <w:rFonts w:cs="Arial"/>
                <w:sz w:val="18"/>
                <w:szCs w:val="18"/>
              </w:rPr>
            </w:pPr>
            <w:r w:rsidRPr="002054D5">
              <w:rPr>
                <w:rFonts w:cs="Arial"/>
                <w:sz w:val="18"/>
                <w:szCs w:val="18"/>
                <w:lang w:eastAsia="de-DE"/>
              </w:rPr>
              <w:t xml:space="preserve">E-Mail: </w:t>
            </w:r>
            <w:hyperlink r:id="rId11" w:history="1">
              <w:r w:rsidRPr="002054D5">
                <w:rPr>
                  <w:rStyle w:val="Hyperlink"/>
                  <w:rFonts w:cs="Arial"/>
                  <w:sz w:val="18"/>
                  <w:szCs w:val="18"/>
                  <w:lang w:eastAsia="de-DE"/>
                </w:rPr>
                <w:t>monica.casas@danfoss.com</w:t>
              </w:r>
            </w:hyperlink>
            <w:r w:rsidRPr="002054D5">
              <w:rPr>
                <w:rFonts w:cs="Arial"/>
                <w:sz w:val="18"/>
                <w:szCs w:val="18"/>
                <w:lang w:eastAsia="de-DE"/>
              </w:rPr>
              <w:t xml:space="preserve"> </w:t>
            </w:r>
            <w:r w:rsidRPr="002054D5">
              <w:rPr>
                <w:rFonts w:cs="Arial"/>
                <w:sz w:val="18"/>
                <w:szCs w:val="18"/>
                <w:lang w:eastAsia="de-DE"/>
              </w:rPr>
              <w:br/>
            </w:r>
            <w:hyperlink r:id="rId12" w:history="1">
              <w:r w:rsidRPr="002054D5">
                <w:rPr>
                  <w:rStyle w:val="Hyperlink"/>
                  <w:rFonts w:cs="Arial"/>
                  <w:sz w:val="18"/>
                  <w:szCs w:val="18"/>
                  <w:lang w:eastAsia="de-DE"/>
                </w:rPr>
                <w:t>www.danfoss.de</w:t>
              </w:r>
            </w:hyperlink>
          </w:p>
        </w:tc>
        <w:tc>
          <w:tcPr>
            <w:tcW w:w="4606" w:type="dxa"/>
          </w:tcPr>
          <w:p w14:paraId="71DB3BDA" w14:textId="77777777" w:rsidR="00060ED2" w:rsidRPr="002054D5" w:rsidRDefault="00060ED2" w:rsidP="00D63D1E">
            <w:pPr>
              <w:spacing w:after="0" w:line="276" w:lineRule="auto"/>
              <w:rPr>
                <w:rFonts w:cs="Arial"/>
                <w:sz w:val="18"/>
                <w:szCs w:val="18"/>
                <w:u w:val="single"/>
              </w:rPr>
            </w:pPr>
            <w:r w:rsidRPr="002054D5">
              <w:rPr>
                <w:rFonts w:cs="Arial"/>
                <w:sz w:val="18"/>
                <w:szCs w:val="18"/>
                <w:u w:val="single"/>
              </w:rPr>
              <w:t>Pressekontakt Agentur:</w:t>
            </w:r>
          </w:p>
          <w:p w14:paraId="029408A5" w14:textId="77777777" w:rsidR="00060ED2" w:rsidRPr="002054D5" w:rsidRDefault="00060ED2" w:rsidP="00D63D1E">
            <w:pPr>
              <w:spacing w:after="0" w:line="276" w:lineRule="auto"/>
              <w:rPr>
                <w:rFonts w:cs="Arial"/>
                <w:sz w:val="18"/>
                <w:szCs w:val="18"/>
              </w:rPr>
            </w:pPr>
          </w:p>
          <w:p w14:paraId="041C4B88" w14:textId="77777777" w:rsidR="00060ED2" w:rsidRPr="002054D5" w:rsidRDefault="00060ED2" w:rsidP="00D63D1E">
            <w:pPr>
              <w:spacing w:after="0" w:line="276" w:lineRule="auto"/>
              <w:rPr>
                <w:rFonts w:cs="Arial"/>
                <w:sz w:val="18"/>
                <w:szCs w:val="18"/>
              </w:rPr>
            </w:pPr>
            <w:r w:rsidRPr="002054D5">
              <w:rPr>
                <w:rFonts w:cs="Arial"/>
                <w:sz w:val="18"/>
                <w:szCs w:val="18"/>
                <w:lang w:eastAsia="de-DE"/>
              </w:rPr>
              <w:t>Riba:BusinessTalk GmbH</w:t>
            </w:r>
          </w:p>
          <w:p w14:paraId="4C8A4C9E" w14:textId="77777777" w:rsidR="00060ED2" w:rsidRPr="002054D5" w:rsidRDefault="00060ED2" w:rsidP="00D63D1E">
            <w:pPr>
              <w:spacing w:after="0" w:line="276" w:lineRule="auto"/>
              <w:rPr>
                <w:rFonts w:cs="Arial"/>
                <w:sz w:val="18"/>
                <w:szCs w:val="18"/>
              </w:rPr>
            </w:pPr>
            <w:r w:rsidRPr="002054D5">
              <w:rPr>
                <w:rFonts w:cs="Arial"/>
                <w:sz w:val="18"/>
                <w:szCs w:val="18"/>
                <w:lang w:eastAsia="de-DE"/>
              </w:rPr>
              <w:t>Michael Beyrau</w:t>
            </w:r>
          </w:p>
          <w:p w14:paraId="70AA1A4F" w14:textId="77777777" w:rsidR="00060ED2" w:rsidRPr="002054D5" w:rsidRDefault="00060ED2" w:rsidP="00D63D1E">
            <w:pPr>
              <w:spacing w:after="0" w:line="276" w:lineRule="auto"/>
              <w:rPr>
                <w:rFonts w:cs="Arial"/>
                <w:sz w:val="18"/>
                <w:szCs w:val="18"/>
              </w:rPr>
            </w:pPr>
            <w:r w:rsidRPr="002054D5">
              <w:rPr>
                <w:rFonts w:cs="Arial"/>
                <w:sz w:val="18"/>
                <w:szCs w:val="18"/>
                <w:lang w:eastAsia="de-DE"/>
              </w:rPr>
              <w:t>Senior PR Consultant &amp; HR Manager</w:t>
            </w:r>
          </w:p>
          <w:p w14:paraId="48C04036" w14:textId="77777777" w:rsidR="00060ED2" w:rsidRPr="002054D5" w:rsidRDefault="00060ED2" w:rsidP="00D63D1E">
            <w:pPr>
              <w:spacing w:after="0" w:line="276" w:lineRule="auto"/>
              <w:rPr>
                <w:rFonts w:cs="Arial"/>
                <w:sz w:val="18"/>
                <w:szCs w:val="18"/>
              </w:rPr>
            </w:pPr>
            <w:r w:rsidRPr="002054D5">
              <w:rPr>
                <w:rFonts w:cs="Arial"/>
                <w:sz w:val="18"/>
                <w:szCs w:val="18"/>
                <w:lang w:eastAsia="de-DE"/>
              </w:rPr>
              <w:t>Klostergut Besselich</w:t>
            </w:r>
          </w:p>
          <w:p w14:paraId="126C26AB" w14:textId="77777777" w:rsidR="00060ED2" w:rsidRPr="002054D5" w:rsidRDefault="00060ED2" w:rsidP="00D63D1E">
            <w:pPr>
              <w:spacing w:after="0" w:line="276" w:lineRule="auto"/>
              <w:rPr>
                <w:rFonts w:cs="Arial"/>
                <w:sz w:val="18"/>
                <w:szCs w:val="18"/>
              </w:rPr>
            </w:pPr>
            <w:r w:rsidRPr="002054D5">
              <w:rPr>
                <w:rFonts w:cs="Arial"/>
                <w:sz w:val="18"/>
                <w:szCs w:val="18"/>
                <w:lang w:eastAsia="de-DE"/>
              </w:rPr>
              <w:t>56182 Urbar / Koblenz</w:t>
            </w:r>
          </w:p>
          <w:p w14:paraId="5A1439CC" w14:textId="77777777" w:rsidR="00060ED2" w:rsidRPr="002054D5" w:rsidRDefault="00060ED2" w:rsidP="00D63D1E">
            <w:pPr>
              <w:spacing w:after="0" w:line="276" w:lineRule="auto"/>
              <w:rPr>
                <w:rFonts w:cs="Arial"/>
                <w:sz w:val="18"/>
                <w:szCs w:val="18"/>
                <w:lang w:eastAsia="de-DE"/>
              </w:rPr>
            </w:pPr>
            <w:r w:rsidRPr="002054D5">
              <w:rPr>
                <w:rFonts w:cs="Arial"/>
                <w:sz w:val="18"/>
                <w:szCs w:val="18"/>
                <w:lang w:eastAsia="de-DE"/>
              </w:rPr>
              <w:t>Tel.: +49 (0)261-963 757-27</w:t>
            </w:r>
          </w:p>
          <w:p w14:paraId="54FA327B" w14:textId="77777777" w:rsidR="00060ED2" w:rsidRPr="002054D5" w:rsidRDefault="00060ED2" w:rsidP="00D63D1E">
            <w:pPr>
              <w:spacing w:after="0" w:line="276" w:lineRule="auto"/>
              <w:rPr>
                <w:rFonts w:cs="Arial"/>
                <w:sz w:val="18"/>
                <w:szCs w:val="18"/>
                <w:lang w:val="it-IT" w:eastAsia="de-DE"/>
              </w:rPr>
            </w:pPr>
            <w:r w:rsidRPr="002054D5">
              <w:rPr>
                <w:rFonts w:cs="Arial"/>
                <w:sz w:val="18"/>
                <w:szCs w:val="18"/>
                <w:lang w:val="it-IT" w:eastAsia="de-DE"/>
              </w:rPr>
              <w:t>E-Mail: </w:t>
            </w:r>
            <w:hyperlink r:id="rId13" w:history="1">
              <w:r w:rsidRPr="002054D5">
                <w:rPr>
                  <w:rStyle w:val="Hyperlink"/>
                  <w:rFonts w:cs="Arial"/>
                  <w:sz w:val="18"/>
                  <w:szCs w:val="18"/>
                  <w:lang w:val="it-IT" w:eastAsia="de-DE"/>
                </w:rPr>
                <w:t>mbeyrau@riba.eu</w:t>
              </w:r>
            </w:hyperlink>
          </w:p>
          <w:p w14:paraId="1D6F7DB0" w14:textId="77777777" w:rsidR="00060ED2" w:rsidRDefault="00060ED2" w:rsidP="00D63D1E">
            <w:pPr>
              <w:spacing w:after="0" w:line="276" w:lineRule="auto"/>
              <w:rPr>
                <w:rFonts w:cs="Arial"/>
                <w:sz w:val="18"/>
                <w:szCs w:val="18"/>
              </w:rPr>
            </w:pPr>
            <w:r w:rsidRPr="002054D5">
              <w:rPr>
                <w:rFonts w:cs="Arial"/>
                <w:sz w:val="18"/>
                <w:szCs w:val="18"/>
                <w:lang w:eastAsia="de-DE"/>
              </w:rPr>
              <w:t>Web: </w:t>
            </w:r>
            <w:hyperlink r:id="rId14" w:tgtFrame="_blank" w:tooltip="blocked::http://www.riba.eu/&#10;http://www.riba.eu" w:history="1">
              <w:r w:rsidRPr="002054D5">
                <w:rPr>
                  <w:rStyle w:val="Hyperlink"/>
                  <w:rFonts w:cs="Arial"/>
                  <w:sz w:val="18"/>
                  <w:szCs w:val="18"/>
                  <w:lang w:eastAsia="de-DE"/>
                </w:rPr>
                <w:t>www.riba.eu</w:t>
              </w:r>
            </w:hyperlink>
          </w:p>
          <w:p w14:paraId="59359D15" w14:textId="77777777" w:rsidR="00060ED2" w:rsidRDefault="00060ED2" w:rsidP="00D63D1E">
            <w:pPr>
              <w:spacing w:line="276" w:lineRule="auto"/>
              <w:rPr>
                <w:rFonts w:cs="Arial"/>
                <w:sz w:val="20"/>
                <w:szCs w:val="20"/>
              </w:rPr>
            </w:pPr>
          </w:p>
          <w:p w14:paraId="78D807CA" w14:textId="77777777" w:rsidR="00060ED2" w:rsidRDefault="00060ED2" w:rsidP="00D63D1E">
            <w:pPr>
              <w:spacing w:line="276" w:lineRule="auto"/>
              <w:rPr>
                <w:rFonts w:cs="Arial"/>
              </w:rPr>
            </w:pPr>
          </w:p>
        </w:tc>
      </w:tr>
      <w:bookmarkEnd w:id="0"/>
    </w:tbl>
    <w:p w14:paraId="454D6519" w14:textId="401CC39C" w:rsidR="00A476C2" w:rsidRDefault="00A476C2" w:rsidP="00D63D1E">
      <w:pPr>
        <w:spacing w:line="276" w:lineRule="auto"/>
        <w:rPr>
          <w:rFonts w:cs="Arial"/>
        </w:rPr>
      </w:pPr>
    </w:p>
    <w:sectPr w:rsidR="00A476C2">
      <w:headerReference w:type="default" r:id="rId15"/>
      <w:footerReference w:type="even" r:id="rId16"/>
      <w:footerReference w:type="default" r:id="rId17"/>
      <w:footerReference w:type="first" r:id="rId18"/>
      <w:pgSz w:w="11906" w:h="16838"/>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2134" w14:textId="77777777" w:rsidR="00946DD7" w:rsidRDefault="00946DD7">
      <w:pPr>
        <w:spacing w:after="0" w:line="240" w:lineRule="auto"/>
      </w:pPr>
      <w:r>
        <w:separator/>
      </w:r>
    </w:p>
  </w:endnote>
  <w:endnote w:type="continuationSeparator" w:id="0">
    <w:p w14:paraId="3049A56B" w14:textId="77777777" w:rsidR="00946DD7" w:rsidRDefault="0094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2492" w14:textId="64BF7865" w:rsidR="0008117E" w:rsidRDefault="00A27442">
    <w:pPr>
      <w:pStyle w:val="Fuzeile"/>
    </w:pPr>
    <w:r>
      <w:rPr>
        <w:noProof/>
      </w:rPr>
      <mc:AlternateContent>
        <mc:Choice Requires="wps">
          <w:drawing>
            <wp:anchor distT="0" distB="0" distL="0" distR="0" simplePos="0" relativeHeight="251659264" behindDoc="0" locked="0" layoutInCell="1" allowOverlap="1" wp14:anchorId="207A9DAD" wp14:editId="670776F9">
              <wp:simplePos x="635" y="635"/>
              <wp:positionH relativeFrom="page">
                <wp:align>center</wp:align>
              </wp:positionH>
              <wp:positionV relativeFrom="page">
                <wp:align>bottom</wp:align>
              </wp:positionV>
              <wp:extent cx="443865" cy="443865"/>
              <wp:effectExtent l="0" t="0" r="8890" b="0"/>
              <wp:wrapNone/>
              <wp:docPr id="6" name="Textfeld 6"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C20A51" w14:textId="1B129AFF" w:rsidR="00A27442" w:rsidRPr="00A27442" w:rsidRDefault="00A27442" w:rsidP="00A27442">
                          <w:pPr>
                            <w:spacing w:after="0"/>
                            <w:rPr>
                              <w:rFonts w:ascii="Calibri" w:hAnsi="Calibri" w:cs="Calibri"/>
                              <w:noProof/>
                              <w:color w:val="000000"/>
                              <w:sz w:val="20"/>
                              <w:szCs w:val="20"/>
                            </w:rPr>
                          </w:pPr>
                          <w:r w:rsidRPr="00A27442">
                            <w:rPr>
                              <w:rFonts w:ascii="Calibri" w:hAnsi="Calibri" w:cs="Calibri"/>
                              <w:noProof/>
                              <w:color w:val="000000"/>
                              <w:sz w:val="20"/>
                              <w:szCs w:val="20"/>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7A9DAD" id="_x0000_t202" coordsize="21600,21600" o:spt="202" path="m,l,21600r21600,l21600,xe">
              <v:stroke joinstyle="miter"/>
              <v:path gradientshapeok="t" o:connecttype="rect"/>
            </v:shapetype>
            <v:shape id="Textfeld 6" o:spid="_x0000_s1026" type="#_x0000_t202" alt="Classified as Business"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CC20A51" w14:textId="1B129AFF" w:rsidR="00A27442" w:rsidRPr="00A27442" w:rsidRDefault="00A27442" w:rsidP="00A27442">
                    <w:pPr>
                      <w:spacing w:after="0"/>
                      <w:rPr>
                        <w:rFonts w:ascii="Calibri" w:hAnsi="Calibri" w:cs="Calibri"/>
                        <w:noProof/>
                        <w:color w:val="000000"/>
                        <w:sz w:val="20"/>
                        <w:szCs w:val="20"/>
                      </w:rPr>
                    </w:pPr>
                    <w:r w:rsidRPr="00A27442">
                      <w:rPr>
                        <w:rFonts w:ascii="Calibri" w:hAnsi="Calibri" w:cs="Calibri"/>
                        <w:noProof/>
                        <w:color w:val="000000"/>
                        <w:sz w:val="20"/>
                        <w:szCs w:val="20"/>
                      </w:rPr>
                      <w:t>Classified as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8B85" w14:textId="5FB808F1" w:rsidR="00060ED2" w:rsidRDefault="00A27442">
    <w:pPr>
      <w:pStyle w:val="Fuzeile"/>
    </w:pPr>
    <w:r>
      <w:rPr>
        <w:noProof/>
      </w:rPr>
      <mc:AlternateContent>
        <mc:Choice Requires="wps">
          <w:drawing>
            <wp:anchor distT="0" distB="0" distL="0" distR="0" simplePos="0" relativeHeight="251660288" behindDoc="0" locked="0" layoutInCell="1" allowOverlap="1" wp14:anchorId="323BFCC3" wp14:editId="760B6DE2">
              <wp:simplePos x="635" y="635"/>
              <wp:positionH relativeFrom="page">
                <wp:align>center</wp:align>
              </wp:positionH>
              <wp:positionV relativeFrom="page">
                <wp:align>bottom</wp:align>
              </wp:positionV>
              <wp:extent cx="443865" cy="443865"/>
              <wp:effectExtent l="0" t="0" r="8890" b="0"/>
              <wp:wrapNone/>
              <wp:docPr id="7" name="Textfeld 7"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1EB87" w14:textId="74258809" w:rsidR="00A27442" w:rsidRPr="00A27442" w:rsidRDefault="00A27442" w:rsidP="00A27442">
                          <w:pPr>
                            <w:spacing w:after="0"/>
                            <w:rPr>
                              <w:rFonts w:ascii="Calibri" w:hAnsi="Calibri" w:cs="Calibri"/>
                              <w:noProof/>
                              <w:color w:val="000000"/>
                              <w:sz w:val="20"/>
                              <w:szCs w:val="20"/>
                            </w:rPr>
                          </w:pPr>
                          <w:r w:rsidRPr="00A27442">
                            <w:rPr>
                              <w:rFonts w:ascii="Calibri" w:hAnsi="Calibri" w:cs="Calibri"/>
                              <w:noProof/>
                              <w:color w:val="000000"/>
                              <w:sz w:val="20"/>
                              <w:szCs w:val="20"/>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BFCC3" id="_x0000_t202" coordsize="21600,21600" o:spt="202" path="m,l,21600r21600,l21600,xe">
              <v:stroke joinstyle="miter"/>
              <v:path gradientshapeok="t" o:connecttype="rect"/>
            </v:shapetype>
            <v:shape id="Textfeld 7" o:spid="_x0000_s1027" type="#_x0000_t202" alt="Classified as Business"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631EB87" w14:textId="74258809" w:rsidR="00A27442" w:rsidRPr="00A27442" w:rsidRDefault="00A27442" w:rsidP="00A27442">
                    <w:pPr>
                      <w:spacing w:after="0"/>
                      <w:rPr>
                        <w:rFonts w:ascii="Calibri" w:hAnsi="Calibri" w:cs="Calibri"/>
                        <w:noProof/>
                        <w:color w:val="000000"/>
                        <w:sz w:val="20"/>
                        <w:szCs w:val="20"/>
                      </w:rPr>
                    </w:pPr>
                    <w:r w:rsidRPr="00A27442">
                      <w:rPr>
                        <w:rFonts w:ascii="Calibri" w:hAnsi="Calibri" w:cs="Calibri"/>
                        <w:noProof/>
                        <w:color w:val="000000"/>
                        <w:sz w:val="20"/>
                        <w:szCs w:val="20"/>
                      </w:rPr>
                      <w:t>Classified as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5725" w14:textId="15EE1016" w:rsidR="0008117E" w:rsidRDefault="00A27442">
    <w:pPr>
      <w:pStyle w:val="Fuzeile"/>
    </w:pPr>
    <w:r>
      <w:rPr>
        <w:noProof/>
      </w:rPr>
      <mc:AlternateContent>
        <mc:Choice Requires="wps">
          <w:drawing>
            <wp:anchor distT="0" distB="0" distL="0" distR="0" simplePos="0" relativeHeight="251658240" behindDoc="0" locked="0" layoutInCell="1" allowOverlap="1" wp14:anchorId="68EBD16A" wp14:editId="5061FECC">
              <wp:simplePos x="635" y="635"/>
              <wp:positionH relativeFrom="page">
                <wp:align>center</wp:align>
              </wp:positionH>
              <wp:positionV relativeFrom="page">
                <wp:align>bottom</wp:align>
              </wp:positionV>
              <wp:extent cx="443865" cy="443865"/>
              <wp:effectExtent l="0" t="0" r="8890" b="0"/>
              <wp:wrapNone/>
              <wp:docPr id="2" name="Textfeld 2"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D4CB40" w14:textId="12862E38" w:rsidR="00A27442" w:rsidRPr="00A27442" w:rsidRDefault="00A27442" w:rsidP="00A27442">
                          <w:pPr>
                            <w:spacing w:after="0"/>
                            <w:rPr>
                              <w:rFonts w:ascii="Calibri" w:hAnsi="Calibri" w:cs="Calibri"/>
                              <w:noProof/>
                              <w:color w:val="000000"/>
                              <w:sz w:val="20"/>
                              <w:szCs w:val="20"/>
                            </w:rPr>
                          </w:pPr>
                          <w:r w:rsidRPr="00A27442">
                            <w:rPr>
                              <w:rFonts w:ascii="Calibri" w:hAnsi="Calibri" w:cs="Calibri"/>
                              <w:noProof/>
                              <w:color w:val="000000"/>
                              <w:sz w:val="20"/>
                              <w:szCs w:val="20"/>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EBD16A" id="_x0000_t202" coordsize="21600,21600" o:spt="202" path="m,l,21600r21600,l21600,xe">
              <v:stroke joinstyle="miter"/>
              <v:path gradientshapeok="t" o:connecttype="rect"/>
            </v:shapetype>
            <v:shape id="Textfeld 2" o:spid="_x0000_s1028" type="#_x0000_t202" alt="Classified as Business"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4D4CB40" w14:textId="12862E38" w:rsidR="00A27442" w:rsidRPr="00A27442" w:rsidRDefault="00A27442" w:rsidP="00A27442">
                    <w:pPr>
                      <w:spacing w:after="0"/>
                      <w:rPr>
                        <w:rFonts w:ascii="Calibri" w:hAnsi="Calibri" w:cs="Calibri"/>
                        <w:noProof/>
                        <w:color w:val="000000"/>
                        <w:sz w:val="20"/>
                        <w:szCs w:val="20"/>
                      </w:rPr>
                    </w:pPr>
                    <w:r w:rsidRPr="00A27442">
                      <w:rPr>
                        <w:rFonts w:ascii="Calibri" w:hAnsi="Calibri" w:cs="Calibri"/>
                        <w:noProof/>
                        <w:color w:val="000000"/>
                        <w:sz w:val="20"/>
                        <w:szCs w:val="20"/>
                      </w:rPr>
                      <w:t>Classified as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545F" w14:textId="77777777" w:rsidR="00946DD7" w:rsidRDefault="00946DD7">
      <w:pPr>
        <w:spacing w:after="0" w:line="240" w:lineRule="auto"/>
      </w:pPr>
      <w:r>
        <w:separator/>
      </w:r>
    </w:p>
  </w:footnote>
  <w:footnote w:type="continuationSeparator" w:id="0">
    <w:p w14:paraId="6BD1DDDA" w14:textId="77777777" w:rsidR="00946DD7" w:rsidRDefault="00946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9244" w14:textId="5674CAAC" w:rsidR="00060ED2" w:rsidRDefault="00060ED2">
    <w:pPr>
      <w:pStyle w:val="Kopfzeile"/>
    </w:pPr>
    <w:r>
      <w:rPr>
        <w:rFonts w:ascii="Verdana" w:hAnsi="Verdana"/>
        <w:b/>
        <w:sz w:val="36"/>
        <w:szCs w:val="36"/>
      </w:rPr>
      <w:tab/>
      <w:t>Pressemitteilung</w:t>
    </w:r>
    <w:r>
      <w:tab/>
    </w:r>
    <w:r w:rsidR="00EA4EEA">
      <w:rPr>
        <w:noProof/>
        <w:lang w:eastAsia="de-DE"/>
      </w:rPr>
      <w:drawing>
        <wp:inline distT="0" distB="0" distL="0" distR="0" wp14:anchorId="788397BD" wp14:editId="02356BCA">
          <wp:extent cx="1019175" cy="10191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4AC81810" w14:textId="77777777" w:rsidR="00060ED2" w:rsidRDefault="00060ED2">
    <w:pPr>
      <w:pStyle w:val="Kopfzeile"/>
      <w:pBdr>
        <w:bottom w:val="single" w:sz="12" w:space="1" w:color="auto"/>
      </w:pBdr>
      <w:jc w:val="center"/>
    </w:pPr>
  </w:p>
  <w:p w14:paraId="79500416" w14:textId="77777777" w:rsidR="00060ED2" w:rsidRDefault="00060ED2">
    <w:pPr>
      <w:pStyle w:val="Kopfzeile"/>
    </w:pPr>
  </w:p>
  <w:p w14:paraId="0DB9BDE0" w14:textId="77777777" w:rsidR="00060ED2" w:rsidRDefault="00060E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4FDF"/>
    <w:multiLevelType w:val="hybridMultilevel"/>
    <w:tmpl w:val="7200F4F4"/>
    <w:lvl w:ilvl="0" w:tplc="202A3602">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6452AF7"/>
    <w:multiLevelType w:val="hybridMultilevel"/>
    <w:tmpl w:val="F3C8FFBA"/>
    <w:lvl w:ilvl="0" w:tplc="1E92137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F9630F1"/>
    <w:multiLevelType w:val="hybridMultilevel"/>
    <w:tmpl w:val="C57E294A"/>
    <w:lvl w:ilvl="0" w:tplc="979A95F0">
      <w:numFmt w:val="bullet"/>
      <w:lvlText w:val="-"/>
      <w:lvlJc w:val="left"/>
      <w:pPr>
        <w:ind w:left="720" w:hanging="360"/>
      </w:pPr>
      <w:rPr>
        <w:rFonts w:ascii="Arial" w:eastAsia="Calibri" w:hAnsi="Arial" w:cs="Arial"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B43098"/>
    <w:multiLevelType w:val="hybridMultilevel"/>
    <w:tmpl w:val="6FAC8D46"/>
    <w:lvl w:ilvl="0" w:tplc="99E2F700">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316DC9"/>
    <w:multiLevelType w:val="multilevel"/>
    <w:tmpl w:val="EBB2A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25243129">
    <w:abstractNumId w:val="0"/>
  </w:num>
  <w:num w:numId="2" w16cid:durableId="1892039180">
    <w:abstractNumId w:val="1"/>
  </w:num>
  <w:num w:numId="3" w16cid:durableId="396124688">
    <w:abstractNumId w:val="2"/>
  </w:num>
  <w:num w:numId="4" w16cid:durableId="1173758165">
    <w:abstractNumId w:val="3"/>
  </w:num>
  <w:num w:numId="5" w16cid:durableId="831289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03"/>
    <w:rsid w:val="BFFC2513"/>
    <w:rsid w:val="EEFB99D4"/>
    <w:rsid w:val="FBF51DCF"/>
    <w:rsid w:val="FBF977DE"/>
    <w:rsid w:val="FFEFE165"/>
    <w:rsid w:val="FFFBB8CE"/>
    <w:rsid w:val="00000489"/>
    <w:rsid w:val="000023D4"/>
    <w:rsid w:val="00002947"/>
    <w:rsid w:val="00004D49"/>
    <w:rsid w:val="000051D5"/>
    <w:rsid w:val="00006706"/>
    <w:rsid w:val="000111AD"/>
    <w:rsid w:val="000117B4"/>
    <w:rsid w:val="0001322A"/>
    <w:rsid w:val="0001464A"/>
    <w:rsid w:val="00015850"/>
    <w:rsid w:val="00017972"/>
    <w:rsid w:val="0002113B"/>
    <w:rsid w:val="00023E44"/>
    <w:rsid w:val="000278D0"/>
    <w:rsid w:val="000332E5"/>
    <w:rsid w:val="00037B77"/>
    <w:rsid w:val="00040EE0"/>
    <w:rsid w:val="00044226"/>
    <w:rsid w:val="000445A0"/>
    <w:rsid w:val="00045239"/>
    <w:rsid w:val="00054180"/>
    <w:rsid w:val="0005669B"/>
    <w:rsid w:val="00060ED2"/>
    <w:rsid w:val="0006245B"/>
    <w:rsid w:val="000645A6"/>
    <w:rsid w:val="00065F4F"/>
    <w:rsid w:val="000671A9"/>
    <w:rsid w:val="00070BA0"/>
    <w:rsid w:val="000749A7"/>
    <w:rsid w:val="0008117E"/>
    <w:rsid w:val="00081F76"/>
    <w:rsid w:val="00085C82"/>
    <w:rsid w:val="00086D57"/>
    <w:rsid w:val="000910BA"/>
    <w:rsid w:val="0009254F"/>
    <w:rsid w:val="00095903"/>
    <w:rsid w:val="00097F68"/>
    <w:rsid w:val="000A311D"/>
    <w:rsid w:val="000A313C"/>
    <w:rsid w:val="000A3F32"/>
    <w:rsid w:val="000A67F1"/>
    <w:rsid w:val="000B0FC6"/>
    <w:rsid w:val="000B6DFB"/>
    <w:rsid w:val="000C1F51"/>
    <w:rsid w:val="000C6F43"/>
    <w:rsid w:val="000D0100"/>
    <w:rsid w:val="000D223F"/>
    <w:rsid w:val="000D2507"/>
    <w:rsid w:val="000D3FA8"/>
    <w:rsid w:val="000E1566"/>
    <w:rsid w:val="000E649D"/>
    <w:rsid w:val="000E7D6D"/>
    <w:rsid w:val="000F09E5"/>
    <w:rsid w:val="000F1A10"/>
    <w:rsid w:val="000F4D13"/>
    <w:rsid w:val="000F5788"/>
    <w:rsid w:val="001010BE"/>
    <w:rsid w:val="00101DCA"/>
    <w:rsid w:val="001026A5"/>
    <w:rsid w:val="0010425E"/>
    <w:rsid w:val="00104E43"/>
    <w:rsid w:val="00105491"/>
    <w:rsid w:val="001059E4"/>
    <w:rsid w:val="00107F07"/>
    <w:rsid w:val="001104DC"/>
    <w:rsid w:val="00112E4F"/>
    <w:rsid w:val="00113745"/>
    <w:rsid w:val="001137A4"/>
    <w:rsid w:val="001152EC"/>
    <w:rsid w:val="00115885"/>
    <w:rsid w:val="00116297"/>
    <w:rsid w:val="00116D3B"/>
    <w:rsid w:val="00117454"/>
    <w:rsid w:val="001176C1"/>
    <w:rsid w:val="001203A9"/>
    <w:rsid w:val="001214FD"/>
    <w:rsid w:val="0012749B"/>
    <w:rsid w:val="00127FB4"/>
    <w:rsid w:val="001301F1"/>
    <w:rsid w:val="0013363B"/>
    <w:rsid w:val="00134FE5"/>
    <w:rsid w:val="00140D5C"/>
    <w:rsid w:val="00140EA1"/>
    <w:rsid w:val="00142C11"/>
    <w:rsid w:val="001451C9"/>
    <w:rsid w:val="001460F6"/>
    <w:rsid w:val="0015056C"/>
    <w:rsid w:val="00151B7E"/>
    <w:rsid w:val="00162D4D"/>
    <w:rsid w:val="0016790F"/>
    <w:rsid w:val="00173CF3"/>
    <w:rsid w:val="00174DE8"/>
    <w:rsid w:val="00175761"/>
    <w:rsid w:val="0017665C"/>
    <w:rsid w:val="001810B3"/>
    <w:rsid w:val="00181C69"/>
    <w:rsid w:val="0018481D"/>
    <w:rsid w:val="00184E1F"/>
    <w:rsid w:val="001855CE"/>
    <w:rsid w:val="00186B43"/>
    <w:rsid w:val="00191CB3"/>
    <w:rsid w:val="001A05B9"/>
    <w:rsid w:val="001A0827"/>
    <w:rsid w:val="001A1455"/>
    <w:rsid w:val="001A4EE2"/>
    <w:rsid w:val="001A6D39"/>
    <w:rsid w:val="001A7872"/>
    <w:rsid w:val="001B2471"/>
    <w:rsid w:val="001B2731"/>
    <w:rsid w:val="001B7A17"/>
    <w:rsid w:val="001B7C19"/>
    <w:rsid w:val="001C0AE9"/>
    <w:rsid w:val="001C2016"/>
    <w:rsid w:val="001C2040"/>
    <w:rsid w:val="001C4990"/>
    <w:rsid w:val="001C4CAC"/>
    <w:rsid w:val="001C4DC4"/>
    <w:rsid w:val="001C5DA4"/>
    <w:rsid w:val="001C6001"/>
    <w:rsid w:val="001C60C7"/>
    <w:rsid w:val="001D5F0E"/>
    <w:rsid w:val="001E2691"/>
    <w:rsid w:val="001E3206"/>
    <w:rsid w:val="001E3DE2"/>
    <w:rsid w:val="001F1DDF"/>
    <w:rsid w:val="001F2517"/>
    <w:rsid w:val="001F5066"/>
    <w:rsid w:val="002054D5"/>
    <w:rsid w:val="00207F03"/>
    <w:rsid w:val="002120F6"/>
    <w:rsid w:val="00214D0F"/>
    <w:rsid w:val="0021576C"/>
    <w:rsid w:val="002216A7"/>
    <w:rsid w:val="002327B4"/>
    <w:rsid w:val="0023684E"/>
    <w:rsid w:val="00237F19"/>
    <w:rsid w:val="00240460"/>
    <w:rsid w:val="0024282B"/>
    <w:rsid w:val="002438AB"/>
    <w:rsid w:val="00245F7C"/>
    <w:rsid w:val="00247814"/>
    <w:rsid w:val="00251FAC"/>
    <w:rsid w:val="00253B38"/>
    <w:rsid w:val="00255457"/>
    <w:rsid w:val="00257238"/>
    <w:rsid w:val="0026175D"/>
    <w:rsid w:val="002649F6"/>
    <w:rsid w:val="0026507B"/>
    <w:rsid w:val="00270232"/>
    <w:rsid w:val="00273CF1"/>
    <w:rsid w:val="00273EEB"/>
    <w:rsid w:val="00275976"/>
    <w:rsid w:val="0027774E"/>
    <w:rsid w:val="00280553"/>
    <w:rsid w:val="002823CB"/>
    <w:rsid w:val="00282591"/>
    <w:rsid w:val="00285344"/>
    <w:rsid w:val="00291175"/>
    <w:rsid w:val="002912EB"/>
    <w:rsid w:val="00291352"/>
    <w:rsid w:val="00291838"/>
    <w:rsid w:val="00291BBA"/>
    <w:rsid w:val="002942E0"/>
    <w:rsid w:val="00294BB5"/>
    <w:rsid w:val="002A37CF"/>
    <w:rsid w:val="002A5E38"/>
    <w:rsid w:val="002A6052"/>
    <w:rsid w:val="002A7B20"/>
    <w:rsid w:val="002B2D99"/>
    <w:rsid w:val="002B3150"/>
    <w:rsid w:val="002B7BEE"/>
    <w:rsid w:val="002C09A5"/>
    <w:rsid w:val="002C23D4"/>
    <w:rsid w:val="002C3DF6"/>
    <w:rsid w:val="002C4993"/>
    <w:rsid w:val="002D07E4"/>
    <w:rsid w:val="002D43EB"/>
    <w:rsid w:val="002D6C99"/>
    <w:rsid w:val="002D7915"/>
    <w:rsid w:val="002E0B2B"/>
    <w:rsid w:val="002E11DE"/>
    <w:rsid w:val="002E4686"/>
    <w:rsid w:val="002E724C"/>
    <w:rsid w:val="002E75BF"/>
    <w:rsid w:val="002F213E"/>
    <w:rsid w:val="002F2F6E"/>
    <w:rsid w:val="002F3C63"/>
    <w:rsid w:val="002F481C"/>
    <w:rsid w:val="002F4820"/>
    <w:rsid w:val="002F4FBD"/>
    <w:rsid w:val="002F6CA2"/>
    <w:rsid w:val="003006E0"/>
    <w:rsid w:val="003008A1"/>
    <w:rsid w:val="00303E77"/>
    <w:rsid w:val="003053C4"/>
    <w:rsid w:val="00306890"/>
    <w:rsid w:val="003101F4"/>
    <w:rsid w:val="003114CE"/>
    <w:rsid w:val="003123CE"/>
    <w:rsid w:val="00313AFD"/>
    <w:rsid w:val="00314165"/>
    <w:rsid w:val="00315B22"/>
    <w:rsid w:val="00316F22"/>
    <w:rsid w:val="0032251C"/>
    <w:rsid w:val="0032324B"/>
    <w:rsid w:val="00323D7B"/>
    <w:rsid w:val="00325C31"/>
    <w:rsid w:val="00326C6A"/>
    <w:rsid w:val="00332640"/>
    <w:rsid w:val="00332A15"/>
    <w:rsid w:val="00333E59"/>
    <w:rsid w:val="003362A1"/>
    <w:rsid w:val="00340A4D"/>
    <w:rsid w:val="0034236C"/>
    <w:rsid w:val="00342913"/>
    <w:rsid w:val="00342EB2"/>
    <w:rsid w:val="00343403"/>
    <w:rsid w:val="00344011"/>
    <w:rsid w:val="00350473"/>
    <w:rsid w:val="003523CD"/>
    <w:rsid w:val="00353EE6"/>
    <w:rsid w:val="00361656"/>
    <w:rsid w:val="003617A1"/>
    <w:rsid w:val="00361B4C"/>
    <w:rsid w:val="003657C7"/>
    <w:rsid w:val="00366385"/>
    <w:rsid w:val="00375A75"/>
    <w:rsid w:val="00376FAF"/>
    <w:rsid w:val="003810DC"/>
    <w:rsid w:val="003815FA"/>
    <w:rsid w:val="00390A44"/>
    <w:rsid w:val="00392264"/>
    <w:rsid w:val="00392E52"/>
    <w:rsid w:val="0039415A"/>
    <w:rsid w:val="003941F3"/>
    <w:rsid w:val="00395D61"/>
    <w:rsid w:val="0039636F"/>
    <w:rsid w:val="00397C65"/>
    <w:rsid w:val="003A40E4"/>
    <w:rsid w:val="003A4181"/>
    <w:rsid w:val="003A5F77"/>
    <w:rsid w:val="003A619F"/>
    <w:rsid w:val="003B117F"/>
    <w:rsid w:val="003B1287"/>
    <w:rsid w:val="003B15E7"/>
    <w:rsid w:val="003B5AD8"/>
    <w:rsid w:val="003B605C"/>
    <w:rsid w:val="003B7E0F"/>
    <w:rsid w:val="003C15E1"/>
    <w:rsid w:val="003C659A"/>
    <w:rsid w:val="003C7428"/>
    <w:rsid w:val="003D0729"/>
    <w:rsid w:val="003D2ED1"/>
    <w:rsid w:val="003D51E4"/>
    <w:rsid w:val="003D5C51"/>
    <w:rsid w:val="003D6F43"/>
    <w:rsid w:val="003E0918"/>
    <w:rsid w:val="003E1873"/>
    <w:rsid w:val="003E2D5E"/>
    <w:rsid w:val="003E2FFB"/>
    <w:rsid w:val="003E3355"/>
    <w:rsid w:val="003E576D"/>
    <w:rsid w:val="003E7D54"/>
    <w:rsid w:val="003F3D14"/>
    <w:rsid w:val="003F7C89"/>
    <w:rsid w:val="004008FF"/>
    <w:rsid w:val="00406E59"/>
    <w:rsid w:val="00407135"/>
    <w:rsid w:val="00407559"/>
    <w:rsid w:val="004102AB"/>
    <w:rsid w:val="00410AF9"/>
    <w:rsid w:val="00413062"/>
    <w:rsid w:val="00413988"/>
    <w:rsid w:val="00414524"/>
    <w:rsid w:val="00415209"/>
    <w:rsid w:val="004159BB"/>
    <w:rsid w:val="00416A18"/>
    <w:rsid w:val="0041795A"/>
    <w:rsid w:val="00421E03"/>
    <w:rsid w:val="0042434B"/>
    <w:rsid w:val="004309ED"/>
    <w:rsid w:val="0043797E"/>
    <w:rsid w:val="00440534"/>
    <w:rsid w:val="0044192D"/>
    <w:rsid w:val="00441EA9"/>
    <w:rsid w:val="00442929"/>
    <w:rsid w:val="00442C37"/>
    <w:rsid w:val="00442F0F"/>
    <w:rsid w:val="0044450F"/>
    <w:rsid w:val="00446060"/>
    <w:rsid w:val="004472B0"/>
    <w:rsid w:val="00450A23"/>
    <w:rsid w:val="00450B9B"/>
    <w:rsid w:val="00450C24"/>
    <w:rsid w:val="00450C7A"/>
    <w:rsid w:val="00452C46"/>
    <w:rsid w:val="00453437"/>
    <w:rsid w:val="004576E2"/>
    <w:rsid w:val="004627D2"/>
    <w:rsid w:val="00464A04"/>
    <w:rsid w:val="00465CD7"/>
    <w:rsid w:val="00465E22"/>
    <w:rsid w:val="00470E02"/>
    <w:rsid w:val="0047340C"/>
    <w:rsid w:val="004748D8"/>
    <w:rsid w:val="00482C2B"/>
    <w:rsid w:val="00486FB4"/>
    <w:rsid w:val="004915A5"/>
    <w:rsid w:val="00491CC3"/>
    <w:rsid w:val="00492474"/>
    <w:rsid w:val="0049253E"/>
    <w:rsid w:val="004939D9"/>
    <w:rsid w:val="004A3E0D"/>
    <w:rsid w:val="004A5610"/>
    <w:rsid w:val="004A5B9F"/>
    <w:rsid w:val="004B044D"/>
    <w:rsid w:val="004B09E7"/>
    <w:rsid w:val="004B0E76"/>
    <w:rsid w:val="004B0EAA"/>
    <w:rsid w:val="004B6BE8"/>
    <w:rsid w:val="004B7CAE"/>
    <w:rsid w:val="004C01C9"/>
    <w:rsid w:val="004C1469"/>
    <w:rsid w:val="004C1585"/>
    <w:rsid w:val="004C5E58"/>
    <w:rsid w:val="004D2A40"/>
    <w:rsid w:val="004D3426"/>
    <w:rsid w:val="004D564B"/>
    <w:rsid w:val="004E02A0"/>
    <w:rsid w:val="004E1FF7"/>
    <w:rsid w:val="004E492E"/>
    <w:rsid w:val="004E5D67"/>
    <w:rsid w:val="004F0409"/>
    <w:rsid w:val="004F0F7B"/>
    <w:rsid w:val="004F240A"/>
    <w:rsid w:val="004F34E8"/>
    <w:rsid w:val="004F7676"/>
    <w:rsid w:val="00503561"/>
    <w:rsid w:val="00505C4E"/>
    <w:rsid w:val="00505FF2"/>
    <w:rsid w:val="0050709A"/>
    <w:rsid w:val="0051169B"/>
    <w:rsid w:val="0051243C"/>
    <w:rsid w:val="00513091"/>
    <w:rsid w:val="00515D84"/>
    <w:rsid w:val="00517099"/>
    <w:rsid w:val="00517863"/>
    <w:rsid w:val="005179B2"/>
    <w:rsid w:val="0052029D"/>
    <w:rsid w:val="0052075E"/>
    <w:rsid w:val="005216A1"/>
    <w:rsid w:val="00522866"/>
    <w:rsid w:val="00524EF7"/>
    <w:rsid w:val="0052626B"/>
    <w:rsid w:val="005306B4"/>
    <w:rsid w:val="0053070F"/>
    <w:rsid w:val="00534EBD"/>
    <w:rsid w:val="00536192"/>
    <w:rsid w:val="00536290"/>
    <w:rsid w:val="00536B21"/>
    <w:rsid w:val="00540C34"/>
    <w:rsid w:val="00541484"/>
    <w:rsid w:val="0054405C"/>
    <w:rsid w:val="0054406B"/>
    <w:rsid w:val="00545E28"/>
    <w:rsid w:val="00546FA9"/>
    <w:rsid w:val="00552F33"/>
    <w:rsid w:val="00553ACC"/>
    <w:rsid w:val="005629DA"/>
    <w:rsid w:val="0056467F"/>
    <w:rsid w:val="0056521F"/>
    <w:rsid w:val="005655AB"/>
    <w:rsid w:val="005670E3"/>
    <w:rsid w:val="00572064"/>
    <w:rsid w:val="00583882"/>
    <w:rsid w:val="00586310"/>
    <w:rsid w:val="00586BEE"/>
    <w:rsid w:val="00590101"/>
    <w:rsid w:val="005903E2"/>
    <w:rsid w:val="00590BC0"/>
    <w:rsid w:val="005937F7"/>
    <w:rsid w:val="005962D7"/>
    <w:rsid w:val="005A38D9"/>
    <w:rsid w:val="005A53E0"/>
    <w:rsid w:val="005B0E9F"/>
    <w:rsid w:val="005B3699"/>
    <w:rsid w:val="005B5699"/>
    <w:rsid w:val="005B5721"/>
    <w:rsid w:val="005B67D8"/>
    <w:rsid w:val="005B76D5"/>
    <w:rsid w:val="005B7B4C"/>
    <w:rsid w:val="005C3675"/>
    <w:rsid w:val="005C6593"/>
    <w:rsid w:val="005C69C7"/>
    <w:rsid w:val="005D1440"/>
    <w:rsid w:val="005E0914"/>
    <w:rsid w:val="005E4344"/>
    <w:rsid w:val="005E5503"/>
    <w:rsid w:val="005E6FCB"/>
    <w:rsid w:val="005F0C7A"/>
    <w:rsid w:val="005F4B9C"/>
    <w:rsid w:val="005F7B18"/>
    <w:rsid w:val="0060106A"/>
    <w:rsid w:val="00604213"/>
    <w:rsid w:val="00604247"/>
    <w:rsid w:val="00604798"/>
    <w:rsid w:val="0060561E"/>
    <w:rsid w:val="00605E27"/>
    <w:rsid w:val="0061134D"/>
    <w:rsid w:val="00611FDF"/>
    <w:rsid w:val="006125E8"/>
    <w:rsid w:val="0061488B"/>
    <w:rsid w:val="00616DBE"/>
    <w:rsid w:val="0062409C"/>
    <w:rsid w:val="006258C0"/>
    <w:rsid w:val="00626599"/>
    <w:rsid w:val="00634311"/>
    <w:rsid w:val="0063699F"/>
    <w:rsid w:val="00637039"/>
    <w:rsid w:val="00641EE8"/>
    <w:rsid w:val="006420F0"/>
    <w:rsid w:val="00642B07"/>
    <w:rsid w:val="0064363F"/>
    <w:rsid w:val="00643804"/>
    <w:rsid w:val="00645331"/>
    <w:rsid w:val="00645C31"/>
    <w:rsid w:val="00652765"/>
    <w:rsid w:val="006530CC"/>
    <w:rsid w:val="006558C0"/>
    <w:rsid w:val="00656186"/>
    <w:rsid w:val="00657F04"/>
    <w:rsid w:val="006614C3"/>
    <w:rsid w:val="00663258"/>
    <w:rsid w:val="00663299"/>
    <w:rsid w:val="00666371"/>
    <w:rsid w:val="006671F6"/>
    <w:rsid w:val="00667285"/>
    <w:rsid w:val="00667DE7"/>
    <w:rsid w:val="00670B1B"/>
    <w:rsid w:val="00670F52"/>
    <w:rsid w:val="00671380"/>
    <w:rsid w:val="00674A17"/>
    <w:rsid w:val="00675039"/>
    <w:rsid w:val="0067534B"/>
    <w:rsid w:val="00676EB6"/>
    <w:rsid w:val="0068148F"/>
    <w:rsid w:val="00684544"/>
    <w:rsid w:val="0068577A"/>
    <w:rsid w:val="00686794"/>
    <w:rsid w:val="0069154A"/>
    <w:rsid w:val="00697834"/>
    <w:rsid w:val="00697CB6"/>
    <w:rsid w:val="006A147E"/>
    <w:rsid w:val="006A18CE"/>
    <w:rsid w:val="006A4D13"/>
    <w:rsid w:val="006A6825"/>
    <w:rsid w:val="006B241F"/>
    <w:rsid w:val="006B302B"/>
    <w:rsid w:val="006B35DC"/>
    <w:rsid w:val="006B36CB"/>
    <w:rsid w:val="006B64AD"/>
    <w:rsid w:val="006B6ACE"/>
    <w:rsid w:val="006B70EE"/>
    <w:rsid w:val="006C0D1A"/>
    <w:rsid w:val="006C2C86"/>
    <w:rsid w:val="006C58CC"/>
    <w:rsid w:val="006C5AAF"/>
    <w:rsid w:val="006C5C4A"/>
    <w:rsid w:val="006C7F10"/>
    <w:rsid w:val="006D1B42"/>
    <w:rsid w:val="006D35C7"/>
    <w:rsid w:val="006D50CA"/>
    <w:rsid w:val="006D5886"/>
    <w:rsid w:val="006E2349"/>
    <w:rsid w:val="006E3AAA"/>
    <w:rsid w:val="006F2679"/>
    <w:rsid w:val="006F3BAA"/>
    <w:rsid w:val="006F57B1"/>
    <w:rsid w:val="006F5D3C"/>
    <w:rsid w:val="006F6153"/>
    <w:rsid w:val="006F6D29"/>
    <w:rsid w:val="006F6F78"/>
    <w:rsid w:val="006F7D4D"/>
    <w:rsid w:val="00703B1F"/>
    <w:rsid w:val="007051DC"/>
    <w:rsid w:val="007052B7"/>
    <w:rsid w:val="0070553D"/>
    <w:rsid w:val="0070690C"/>
    <w:rsid w:val="00706AFA"/>
    <w:rsid w:val="007077F2"/>
    <w:rsid w:val="007125F8"/>
    <w:rsid w:val="007137DE"/>
    <w:rsid w:val="0071459B"/>
    <w:rsid w:val="007145FC"/>
    <w:rsid w:val="00714EDC"/>
    <w:rsid w:val="00715940"/>
    <w:rsid w:val="00717076"/>
    <w:rsid w:val="00720C16"/>
    <w:rsid w:val="00720EFC"/>
    <w:rsid w:val="00723721"/>
    <w:rsid w:val="00723A46"/>
    <w:rsid w:val="007277F4"/>
    <w:rsid w:val="00730AD2"/>
    <w:rsid w:val="007327B8"/>
    <w:rsid w:val="00734611"/>
    <w:rsid w:val="00734C8C"/>
    <w:rsid w:val="00736E83"/>
    <w:rsid w:val="007375E8"/>
    <w:rsid w:val="007434AA"/>
    <w:rsid w:val="0074670B"/>
    <w:rsid w:val="0075062A"/>
    <w:rsid w:val="00753416"/>
    <w:rsid w:val="00760FDB"/>
    <w:rsid w:val="00765DFE"/>
    <w:rsid w:val="0077505E"/>
    <w:rsid w:val="007808D1"/>
    <w:rsid w:val="00791D91"/>
    <w:rsid w:val="00793795"/>
    <w:rsid w:val="00794F4B"/>
    <w:rsid w:val="00797DE5"/>
    <w:rsid w:val="007A0B8B"/>
    <w:rsid w:val="007A0EBB"/>
    <w:rsid w:val="007A2866"/>
    <w:rsid w:val="007A48E1"/>
    <w:rsid w:val="007B1084"/>
    <w:rsid w:val="007B22E6"/>
    <w:rsid w:val="007B566C"/>
    <w:rsid w:val="007C0C50"/>
    <w:rsid w:val="007C1EE2"/>
    <w:rsid w:val="007C2037"/>
    <w:rsid w:val="007C4A7C"/>
    <w:rsid w:val="007C557E"/>
    <w:rsid w:val="007D36C9"/>
    <w:rsid w:val="007D6256"/>
    <w:rsid w:val="007D6CA0"/>
    <w:rsid w:val="007D73AC"/>
    <w:rsid w:val="007E1CE2"/>
    <w:rsid w:val="007E2A73"/>
    <w:rsid w:val="007E3A83"/>
    <w:rsid w:val="007F0FE4"/>
    <w:rsid w:val="007F630B"/>
    <w:rsid w:val="008007B0"/>
    <w:rsid w:val="00800F77"/>
    <w:rsid w:val="008012D1"/>
    <w:rsid w:val="008012E2"/>
    <w:rsid w:val="008036D4"/>
    <w:rsid w:val="00804CFB"/>
    <w:rsid w:val="0081028E"/>
    <w:rsid w:val="00810D16"/>
    <w:rsid w:val="00811254"/>
    <w:rsid w:val="008141FC"/>
    <w:rsid w:val="008142B0"/>
    <w:rsid w:val="0081504D"/>
    <w:rsid w:val="00816A14"/>
    <w:rsid w:val="0082192C"/>
    <w:rsid w:val="00822C4D"/>
    <w:rsid w:val="00823783"/>
    <w:rsid w:val="00826254"/>
    <w:rsid w:val="00831844"/>
    <w:rsid w:val="008352EE"/>
    <w:rsid w:val="008469B5"/>
    <w:rsid w:val="00851585"/>
    <w:rsid w:val="008515A4"/>
    <w:rsid w:val="00852362"/>
    <w:rsid w:val="00852A1E"/>
    <w:rsid w:val="00852FB0"/>
    <w:rsid w:val="00860FD7"/>
    <w:rsid w:val="008658E9"/>
    <w:rsid w:val="008712F1"/>
    <w:rsid w:val="00872029"/>
    <w:rsid w:val="008728DF"/>
    <w:rsid w:val="0087696B"/>
    <w:rsid w:val="00880E54"/>
    <w:rsid w:val="00881006"/>
    <w:rsid w:val="008815EA"/>
    <w:rsid w:val="0088614C"/>
    <w:rsid w:val="00892697"/>
    <w:rsid w:val="008954BB"/>
    <w:rsid w:val="00895561"/>
    <w:rsid w:val="00895A15"/>
    <w:rsid w:val="00896BED"/>
    <w:rsid w:val="008A0307"/>
    <w:rsid w:val="008A2463"/>
    <w:rsid w:val="008A2E16"/>
    <w:rsid w:val="008A5CDD"/>
    <w:rsid w:val="008A74B9"/>
    <w:rsid w:val="008B017E"/>
    <w:rsid w:val="008B435E"/>
    <w:rsid w:val="008B778E"/>
    <w:rsid w:val="008B7844"/>
    <w:rsid w:val="008C0978"/>
    <w:rsid w:val="008C18AC"/>
    <w:rsid w:val="008C3040"/>
    <w:rsid w:val="008C304C"/>
    <w:rsid w:val="008C4490"/>
    <w:rsid w:val="008C673B"/>
    <w:rsid w:val="008D0D3B"/>
    <w:rsid w:val="008D2286"/>
    <w:rsid w:val="008D6436"/>
    <w:rsid w:val="008D73EA"/>
    <w:rsid w:val="008E3F08"/>
    <w:rsid w:val="008E3FC8"/>
    <w:rsid w:val="008E479D"/>
    <w:rsid w:val="008E50FF"/>
    <w:rsid w:val="008E5CD3"/>
    <w:rsid w:val="008E605A"/>
    <w:rsid w:val="008E6195"/>
    <w:rsid w:val="008F0C07"/>
    <w:rsid w:val="008F1797"/>
    <w:rsid w:val="008F19E4"/>
    <w:rsid w:val="008F2016"/>
    <w:rsid w:val="008F2627"/>
    <w:rsid w:val="008F4DA9"/>
    <w:rsid w:val="008F7D17"/>
    <w:rsid w:val="00900BBE"/>
    <w:rsid w:val="0090115F"/>
    <w:rsid w:val="009012D7"/>
    <w:rsid w:val="00901807"/>
    <w:rsid w:val="00904FF3"/>
    <w:rsid w:val="009107F4"/>
    <w:rsid w:val="009125D9"/>
    <w:rsid w:val="00912BFB"/>
    <w:rsid w:val="00912E2E"/>
    <w:rsid w:val="00914926"/>
    <w:rsid w:val="00914F3C"/>
    <w:rsid w:val="00915124"/>
    <w:rsid w:val="00915355"/>
    <w:rsid w:val="0091699D"/>
    <w:rsid w:val="00920E1A"/>
    <w:rsid w:val="00921A5E"/>
    <w:rsid w:val="009348DD"/>
    <w:rsid w:val="00936A66"/>
    <w:rsid w:val="00937DB2"/>
    <w:rsid w:val="00937F96"/>
    <w:rsid w:val="009401CA"/>
    <w:rsid w:val="009414CB"/>
    <w:rsid w:val="0094243B"/>
    <w:rsid w:val="009445A4"/>
    <w:rsid w:val="00946DD7"/>
    <w:rsid w:val="00947623"/>
    <w:rsid w:val="00950949"/>
    <w:rsid w:val="00953076"/>
    <w:rsid w:val="00954073"/>
    <w:rsid w:val="00954093"/>
    <w:rsid w:val="00955893"/>
    <w:rsid w:val="00955F0C"/>
    <w:rsid w:val="00961120"/>
    <w:rsid w:val="009629E5"/>
    <w:rsid w:val="00964B10"/>
    <w:rsid w:val="00964D6E"/>
    <w:rsid w:val="00965837"/>
    <w:rsid w:val="00965D54"/>
    <w:rsid w:val="00966C97"/>
    <w:rsid w:val="00967FF2"/>
    <w:rsid w:val="00970124"/>
    <w:rsid w:val="00970C25"/>
    <w:rsid w:val="00970DA2"/>
    <w:rsid w:val="00975226"/>
    <w:rsid w:val="00980D9A"/>
    <w:rsid w:val="00983E34"/>
    <w:rsid w:val="00984295"/>
    <w:rsid w:val="0098471D"/>
    <w:rsid w:val="0098669F"/>
    <w:rsid w:val="00986E36"/>
    <w:rsid w:val="00991C50"/>
    <w:rsid w:val="00992D51"/>
    <w:rsid w:val="00992F73"/>
    <w:rsid w:val="009939B5"/>
    <w:rsid w:val="009946C5"/>
    <w:rsid w:val="00994ECB"/>
    <w:rsid w:val="00996576"/>
    <w:rsid w:val="009A009D"/>
    <w:rsid w:val="009A10B4"/>
    <w:rsid w:val="009A13C1"/>
    <w:rsid w:val="009A14AB"/>
    <w:rsid w:val="009A31E1"/>
    <w:rsid w:val="009A4408"/>
    <w:rsid w:val="009A4C3E"/>
    <w:rsid w:val="009A634E"/>
    <w:rsid w:val="009A6A08"/>
    <w:rsid w:val="009A7342"/>
    <w:rsid w:val="009B1485"/>
    <w:rsid w:val="009B1AAC"/>
    <w:rsid w:val="009B2C57"/>
    <w:rsid w:val="009B404F"/>
    <w:rsid w:val="009B591F"/>
    <w:rsid w:val="009B5DB4"/>
    <w:rsid w:val="009B75B4"/>
    <w:rsid w:val="009B79FF"/>
    <w:rsid w:val="009C085B"/>
    <w:rsid w:val="009C2323"/>
    <w:rsid w:val="009C3D34"/>
    <w:rsid w:val="009C4A17"/>
    <w:rsid w:val="009C53E4"/>
    <w:rsid w:val="009C61EB"/>
    <w:rsid w:val="009D27E4"/>
    <w:rsid w:val="009D4D29"/>
    <w:rsid w:val="009E14BC"/>
    <w:rsid w:val="009E49C2"/>
    <w:rsid w:val="009E53BF"/>
    <w:rsid w:val="009F093B"/>
    <w:rsid w:val="009F557C"/>
    <w:rsid w:val="009F66C5"/>
    <w:rsid w:val="009F6A97"/>
    <w:rsid w:val="00A001B4"/>
    <w:rsid w:val="00A02A14"/>
    <w:rsid w:val="00A02F18"/>
    <w:rsid w:val="00A130FA"/>
    <w:rsid w:val="00A1540C"/>
    <w:rsid w:val="00A203E3"/>
    <w:rsid w:val="00A21D6A"/>
    <w:rsid w:val="00A25C7B"/>
    <w:rsid w:val="00A2673C"/>
    <w:rsid w:val="00A27442"/>
    <w:rsid w:val="00A347A5"/>
    <w:rsid w:val="00A41A61"/>
    <w:rsid w:val="00A41B18"/>
    <w:rsid w:val="00A43D55"/>
    <w:rsid w:val="00A4592C"/>
    <w:rsid w:val="00A46F0F"/>
    <w:rsid w:val="00A471AC"/>
    <w:rsid w:val="00A476C2"/>
    <w:rsid w:val="00A51A24"/>
    <w:rsid w:val="00A56238"/>
    <w:rsid w:val="00A56934"/>
    <w:rsid w:val="00A5780F"/>
    <w:rsid w:val="00A57D7F"/>
    <w:rsid w:val="00A617C6"/>
    <w:rsid w:val="00A61FEB"/>
    <w:rsid w:val="00A63B4F"/>
    <w:rsid w:val="00A653AC"/>
    <w:rsid w:val="00A674A7"/>
    <w:rsid w:val="00A705DF"/>
    <w:rsid w:val="00A718AE"/>
    <w:rsid w:val="00A73D80"/>
    <w:rsid w:val="00A75B43"/>
    <w:rsid w:val="00A767B5"/>
    <w:rsid w:val="00A7685C"/>
    <w:rsid w:val="00A76CC9"/>
    <w:rsid w:val="00A83DCC"/>
    <w:rsid w:val="00A83F2F"/>
    <w:rsid w:val="00A85BE6"/>
    <w:rsid w:val="00A91340"/>
    <w:rsid w:val="00A93488"/>
    <w:rsid w:val="00A93B5F"/>
    <w:rsid w:val="00A9505B"/>
    <w:rsid w:val="00A96921"/>
    <w:rsid w:val="00AA0AC6"/>
    <w:rsid w:val="00AA15A7"/>
    <w:rsid w:val="00AA204D"/>
    <w:rsid w:val="00AA3586"/>
    <w:rsid w:val="00AA3E95"/>
    <w:rsid w:val="00AB06A5"/>
    <w:rsid w:val="00AB34BD"/>
    <w:rsid w:val="00AB4B5A"/>
    <w:rsid w:val="00AB4DC7"/>
    <w:rsid w:val="00AB6C53"/>
    <w:rsid w:val="00AB726A"/>
    <w:rsid w:val="00AC37A7"/>
    <w:rsid w:val="00AC4C0F"/>
    <w:rsid w:val="00AC5811"/>
    <w:rsid w:val="00AD0AB8"/>
    <w:rsid w:val="00AD12A0"/>
    <w:rsid w:val="00AD21C6"/>
    <w:rsid w:val="00AD22EE"/>
    <w:rsid w:val="00AD7DD2"/>
    <w:rsid w:val="00AE2700"/>
    <w:rsid w:val="00AE2E68"/>
    <w:rsid w:val="00AE4478"/>
    <w:rsid w:val="00AE4B87"/>
    <w:rsid w:val="00AF0C8B"/>
    <w:rsid w:val="00AF287C"/>
    <w:rsid w:val="00AF5992"/>
    <w:rsid w:val="00AF678E"/>
    <w:rsid w:val="00AF6A1C"/>
    <w:rsid w:val="00AF6F5F"/>
    <w:rsid w:val="00B009BD"/>
    <w:rsid w:val="00B01970"/>
    <w:rsid w:val="00B02183"/>
    <w:rsid w:val="00B058A8"/>
    <w:rsid w:val="00B13690"/>
    <w:rsid w:val="00B15E42"/>
    <w:rsid w:val="00B1693A"/>
    <w:rsid w:val="00B20ABD"/>
    <w:rsid w:val="00B21A7F"/>
    <w:rsid w:val="00B22A03"/>
    <w:rsid w:val="00B23474"/>
    <w:rsid w:val="00B23FC3"/>
    <w:rsid w:val="00B274B2"/>
    <w:rsid w:val="00B27699"/>
    <w:rsid w:val="00B3092D"/>
    <w:rsid w:val="00B327CC"/>
    <w:rsid w:val="00B32979"/>
    <w:rsid w:val="00B34901"/>
    <w:rsid w:val="00B37485"/>
    <w:rsid w:val="00B4046B"/>
    <w:rsid w:val="00B43DDF"/>
    <w:rsid w:val="00B447F5"/>
    <w:rsid w:val="00B44D5A"/>
    <w:rsid w:val="00B4772D"/>
    <w:rsid w:val="00B52B1E"/>
    <w:rsid w:val="00B53019"/>
    <w:rsid w:val="00B57AA4"/>
    <w:rsid w:val="00B603F3"/>
    <w:rsid w:val="00B60860"/>
    <w:rsid w:val="00B64AD4"/>
    <w:rsid w:val="00B6610D"/>
    <w:rsid w:val="00B6695D"/>
    <w:rsid w:val="00B67488"/>
    <w:rsid w:val="00B67567"/>
    <w:rsid w:val="00B70F70"/>
    <w:rsid w:val="00B73951"/>
    <w:rsid w:val="00B73A9D"/>
    <w:rsid w:val="00B80772"/>
    <w:rsid w:val="00B80FC6"/>
    <w:rsid w:val="00B81525"/>
    <w:rsid w:val="00B816CB"/>
    <w:rsid w:val="00B867A9"/>
    <w:rsid w:val="00B911A1"/>
    <w:rsid w:val="00B935EF"/>
    <w:rsid w:val="00B95902"/>
    <w:rsid w:val="00BA076D"/>
    <w:rsid w:val="00BA161D"/>
    <w:rsid w:val="00BA2F83"/>
    <w:rsid w:val="00BA346C"/>
    <w:rsid w:val="00BA71FB"/>
    <w:rsid w:val="00BA73BA"/>
    <w:rsid w:val="00BB0315"/>
    <w:rsid w:val="00BB285A"/>
    <w:rsid w:val="00BB66CC"/>
    <w:rsid w:val="00BC0972"/>
    <w:rsid w:val="00BC39F2"/>
    <w:rsid w:val="00BC4B2E"/>
    <w:rsid w:val="00BC51F0"/>
    <w:rsid w:val="00BC5482"/>
    <w:rsid w:val="00BC7BCD"/>
    <w:rsid w:val="00BD0323"/>
    <w:rsid w:val="00BD14FF"/>
    <w:rsid w:val="00BD164E"/>
    <w:rsid w:val="00BD2D7E"/>
    <w:rsid w:val="00BD464E"/>
    <w:rsid w:val="00BD73D9"/>
    <w:rsid w:val="00BE00B4"/>
    <w:rsid w:val="00BE05FD"/>
    <w:rsid w:val="00BE2D1B"/>
    <w:rsid w:val="00BE5E8B"/>
    <w:rsid w:val="00BF0411"/>
    <w:rsid w:val="00BF09F4"/>
    <w:rsid w:val="00BF2094"/>
    <w:rsid w:val="00BF585E"/>
    <w:rsid w:val="00BF6CA4"/>
    <w:rsid w:val="00C0064E"/>
    <w:rsid w:val="00C00A4D"/>
    <w:rsid w:val="00C00C71"/>
    <w:rsid w:val="00C02CF7"/>
    <w:rsid w:val="00C05682"/>
    <w:rsid w:val="00C06D0E"/>
    <w:rsid w:val="00C07E67"/>
    <w:rsid w:val="00C11E0E"/>
    <w:rsid w:val="00C12C21"/>
    <w:rsid w:val="00C13127"/>
    <w:rsid w:val="00C13A2C"/>
    <w:rsid w:val="00C15BA9"/>
    <w:rsid w:val="00C16ECC"/>
    <w:rsid w:val="00C234EE"/>
    <w:rsid w:val="00C25503"/>
    <w:rsid w:val="00C30AA2"/>
    <w:rsid w:val="00C419CB"/>
    <w:rsid w:val="00C4620D"/>
    <w:rsid w:val="00C467F1"/>
    <w:rsid w:val="00C5081F"/>
    <w:rsid w:val="00C51983"/>
    <w:rsid w:val="00C52D00"/>
    <w:rsid w:val="00C53782"/>
    <w:rsid w:val="00C54E23"/>
    <w:rsid w:val="00C570FD"/>
    <w:rsid w:val="00C57FEC"/>
    <w:rsid w:val="00C602BC"/>
    <w:rsid w:val="00C66129"/>
    <w:rsid w:val="00C67EA9"/>
    <w:rsid w:val="00C70E94"/>
    <w:rsid w:val="00C7263E"/>
    <w:rsid w:val="00C72805"/>
    <w:rsid w:val="00C74B22"/>
    <w:rsid w:val="00C76661"/>
    <w:rsid w:val="00C7690D"/>
    <w:rsid w:val="00C811D8"/>
    <w:rsid w:val="00C82664"/>
    <w:rsid w:val="00C843E7"/>
    <w:rsid w:val="00C84C68"/>
    <w:rsid w:val="00C85D7A"/>
    <w:rsid w:val="00C86236"/>
    <w:rsid w:val="00C86C15"/>
    <w:rsid w:val="00C873A1"/>
    <w:rsid w:val="00C90916"/>
    <w:rsid w:val="00C92D89"/>
    <w:rsid w:val="00C92D98"/>
    <w:rsid w:val="00C94D98"/>
    <w:rsid w:val="00CA0F5E"/>
    <w:rsid w:val="00CA36A1"/>
    <w:rsid w:val="00CA4D3A"/>
    <w:rsid w:val="00CA51E9"/>
    <w:rsid w:val="00CB34C0"/>
    <w:rsid w:val="00CB6AA8"/>
    <w:rsid w:val="00CC0800"/>
    <w:rsid w:val="00CC608C"/>
    <w:rsid w:val="00CC7130"/>
    <w:rsid w:val="00CD592C"/>
    <w:rsid w:val="00CD65A1"/>
    <w:rsid w:val="00CE0B33"/>
    <w:rsid w:val="00CE5739"/>
    <w:rsid w:val="00CF5A5A"/>
    <w:rsid w:val="00D03C92"/>
    <w:rsid w:val="00D146DA"/>
    <w:rsid w:val="00D16A00"/>
    <w:rsid w:val="00D2059D"/>
    <w:rsid w:val="00D23DAA"/>
    <w:rsid w:val="00D25062"/>
    <w:rsid w:val="00D25DC3"/>
    <w:rsid w:val="00D26442"/>
    <w:rsid w:val="00D2690E"/>
    <w:rsid w:val="00D33AEF"/>
    <w:rsid w:val="00D35B9A"/>
    <w:rsid w:val="00D40197"/>
    <w:rsid w:val="00D41990"/>
    <w:rsid w:val="00D42D99"/>
    <w:rsid w:val="00D434D5"/>
    <w:rsid w:val="00D4447E"/>
    <w:rsid w:val="00D44E5E"/>
    <w:rsid w:val="00D4566E"/>
    <w:rsid w:val="00D5172F"/>
    <w:rsid w:val="00D51EEC"/>
    <w:rsid w:val="00D53DCC"/>
    <w:rsid w:val="00D54E0D"/>
    <w:rsid w:val="00D55AC2"/>
    <w:rsid w:val="00D561E0"/>
    <w:rsid w:val="00D56415"/>
    <w:rsid w:val="00D56680"/>
    <w:rsid w:val="00D56829"/>
    <w:rsid w:val="00D63D1E"/>
    <w:rsid w:val="00D645ED"/>
    <w:rsid w:val="00D65429"/>
    <w:rsid w:val="00D654A2"/>
    <w:rsid w:val="00D654A7"/>
    <w:rsid w:val="00D668D3"/>
    <w:rsid w:val="00D6701A"/>
    <w:rsid w:val="00D67231"/>
    <w:rsid w:val="00D67F5C"/>
    <w:rsid w:val="00D71DD6"/>
    <w:rsid w:val="00D71F57"/>
    <w:rsid w:val="00D77F52"/>
    <w:rsid w:val="00D801D1"/>
    <w:rsid w:val="00D80260"/>
    <w:rsid w:val="00D81565"/>
    <w:rsid w:val="00D83F87"/>
    <w:rsid w:val="00D84465"/>
    <w:rsid w:val="00D86246"/>
    <w:rsid w:val="00D8671E"/>
    <w:rsid w:val="00D90D4E"/>
    <w:rsid w:val="00D934C3"/>
    <w:rsid w:val="00D93E87"/>
    <w:rsid w:val="00D9466F"/>
    <w:rsid w:val="00D95364"/>
    <w:rsid w:val="00D95751"/>
    <w:rsid w:val="00D97A41"/>
    <w:rsid w:val="00D97D78"/>
    <w:rsid w:val="00D97EBB"/>
    <w:rsid w:val="00DA08AE"/>
    <w:rsid w:val="00DA095C"/>
    <w:rsid w:val="00DA33C3"/>
    <w:rsid w:val="00DA4DFA"/>
    <w:rsid w:val="00DA793B"/>
    <w:rsid w:val="00DA7F43"/>
    <w:rsid w:val="00DB150A"/>
    <w:rsid w:val="00DB24BC"/>
    <w:rsid w:val="00DB4212"/>
    <w:rsid w:val="00DB4E2F"/>
    <w:rsid w:val="00DB7446"/>
    <w:rsid w:val="00DC1D62"/>
    <w:rsid w:val="00DC228B"/>
    <w:rsid w:val="00DC27E7"/>
    <w:rsid w:val="00DC5D99"/>
    <w:rsid w:val="00DC6914"/>
    <w:rsid w:val="00DC7410"/>
    <w:rsid w:val="00DC7DC1"/>
    <w:rsid w:val="00DD297A"/>
    <w:rsid w:val="00DD50D9"/>
    <w:rsid w:val="00DD6072"/>
    <w:rsid w:val="00DD7B80"/>
    <w:rsid w:val="00DE052B"/>
    <w:rsid w:val="00DE0F85"/>
    <w:rsid w:val="00DE1466"/>
    <w:rsid w:val="00DE5506"/>
    <w:rsid w:val="00DF2ED3"/>
    <w:rsid w:val="00DF4BB7"/>
    <w:rsid w:val="00DF59C0"/>
    <w:rsid w:val="00DF605E"/>
    <w:rsid w:val="00DF641C"/>
    <w:rsid w:val="00DF7B80"/>
    <w:rsid w:val="00E00C5C"/>
    <w:rsid w:val="00E02C1D"/>
    <w:rsid w:val="00E05472"/>
    <w:rsid w:val="00E058FC"/>
    <w:rsid w:val="00E1565D"/>
    <w:rsid w:val="00E15936"/>
    <w:rsid w:val="00E15AD3"/>
    <w:rsid w:val="00E30274"/>
    <w:rsid w:val="00E3170E"/>
    <w:rsid w:val="00E31993"/>
    <w:rsid w:val="00E32613"/>
    <w:rsid w:val="00E33F57"/>
    <w:rsid w:val="00E35130"/>
    <w:rsid w:val="00E362AC"/>
    <w:rsid w:val="00E44FF2"/>
    <w:rsid w:val="00E45D72"/>
    <w:rsid w:val="00E45E75"/>
    <w:rsid w:val="00E478A0"/>
    <w:rsid w:val="00E549EF"/>
    <w:rsid w:val="00E60949"/>
    <w:rsid w:val="00E63C34"/>
    <w:rsid w:val="00E643C7"/>
    <w:rsid w:val="00E64CE0"/>
    <w:rsid w:val="00E671EF"/>
    <w:rsid w:val="00E743B6"/>
    <w:rsid w:val="00E75752"/>
    <w:rsid w:val="00E80747"/>
    <w:rsid w:val="00E80E6D"/>
    <w:rsid w:val="00E87E45"/>
    <w:rsid w:val="00E9231F"/>
    <w:rsid w:val="00E92811"/>
    <w:rsid w:val="00E94BA2"/>
    <w:rsid w:val="00E9644D"/>
    <w:rsid w:val="00EA11C2"/>
    <w:rsid w:val="00EA2AC3"/>
    <w:rsid w:val="00EA4EEA"/>
    <w:rsid w:val="00EB281F"/>
    <w:rsid w:val="00EB4676"/>
    <w:rsid w:val="00EB5907"/>
    <w:rsid w:val="00EC18E8"/>
    <w:rsid w:val="00EC2DD3"/>
    <w:rsid w:val="00EC36A8"/>
    <w:rsid w:val="00EC47C6"/>
    <w:rsid w:val="00EC704F"/>
    <w:rsid w:val="00ED00E6"/>
    <w:rsid w:val="00ED367A"/>
    <w:rsid w:val="00ED66D2"/>
    <w:rsid w:val="00EE2988"/>
    <w:rsid w:val="00EE2FC1"/>
    <w:rsid w:val="00EE489E"/>
    <w:rsid w:val="00EE6179"/>
    <w:rsid w:val="00EF0E7D"/>
    <w:rsid w:val="00EF18CF"/>
    <w:rsid w:val="00EF52DB"/>
    <w:rsid w:val="00EF66EF"/>
    <w:rsid w:val="00F0003B"/>
    <w:rsid w:val="00F014B1"/>
    <w:rsid w:val="00F0432A"/>
    <w:rsid w:val="00F110E0"/>
    <w:rsid w:val="00F13673"/>
    <w:rsid w:val="00F14400"/>
    <w:rsid w:val="00F15D96"/>
    <w:rsid w:val="00F15FDA"/>
    <w:rsid w:val="00F167D6"/>
    <w:rsid w:val="00F21205"/>
    <w:rsid w:val="00F2321F"/>
    <w:rsid w:val="00F26402"/>
    <w:rsid w:val="00F277DA"/>
    <w:rsid w:val="00F27F61"/>
    <w:rsid w:val="00F3153C"/>
    <w:rsid w:val="00F37440"/>
    <w:rsid w:val="00F43BED"/>
    <w:rsid w:val="00F43C7D"/>
    <w:rsid w:val="00F44118"/>
    <w:rsid w:val="00F46C44"/>
    <w:rsid w:val="00F50ADE"/>
    <w:rsid w:val="00F50DCF"/>
    <w:rsid w:val="00F5790B"/>
    <w:rsid w:val="00F618A6"/>
    <w:rsid w:val="00F63137"/>
    <w:rsid w:val="00F642A5"/>
    <w:rsid w:val="00F6485A"/>
    <w:rsid w:val="00F6572C"/>
    <w:rsid w:val="00F6578B"/>
    <w:rsid w:val="00F735F7"/>
    <w:rsid w:val="00F76379"/>
    <w:rsid w:val="00F77333"/>
    <w:rsid w:val="00F779AD"/>
    <w:rsid w:val="00F80CAF"/>
    <w:rsid w:val="00F82343"/>
    <w:rsid w:val="00F82BB0"/>
    <w:rsid w:val="00F82CF7"/>
    <w:rsid w:val="00F84116"/>
    <w:rsid w:val="00F84729"/>
    <w:rsid w:val="00F900D4"/>
    <w:rsid w:val="00F91B0D"/>
    <w:rsid w:val="00F91BB0"/>
    <w:rsid w:val="00F924D8"/>
    <w:rsid w:val="00F934DC"/>
    <w:rsid w:val="00F93C49"/>
    <w:rsid w:val="00F95898"/>
    <w:rsid w:val="00F96264"/>
    <w:rsid w:val="00F96CEA"/>
    <w:rsid w:val="00F97C74"/>
    <w:rsid w:val="00FA180F"/>
    <w:rsid w:val="00FB0D2E"/>
    <w:rsid w:val="00FB15CC"/>
    <w:rsid w:val="00FB3836"/>
    <w:rsid w:val="00FC2424"/>
    <w:rsid w:val="00FC2933"/>
    <w:rsid w:val="00FC3BE1"/>
    <w:rsid w:val="00FC3E18"/>
    <w:rsid w:val="00FC4A6A"/>
    <w:rsid w:val="00FC5790"/>
    <w:rsid w:val="00FC74C4"/>
    <w:rsid w:val="00FD4AF9"/>
    <w:rsid w:val="00FD666D"/>
    <w:rsid w:val="00FE4BDB"/>
    <w:rsid w:val="00FE7698"/>
    <w:rsid w:val="00FF4F1D"/>
    <w:rsid w:val="00FF6C94"/>
    <w:rsid w:val="1FFF768A"/>
    <w:rsid w:val="2BFC5A67"/>
    <w:rsid w:val="2F6E8273"/>
    <w:rsid w:val="47FF3113"/>
    <w:rsid w:val="5BBFA02E"/>
    <w:rsid w:val="73FFCBE4"/>
    <w:rsid w:val="74FFF84B"/>
    <w:rsid w:val="77CA2DF2"/>
    <w:rsid w:val="7EFB94D5"/>
    <w:rsid w:val="7F656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BBACE27"/>
  <w15:chartTrackingRefBased/>
  <w15:docId w15:val="{9E847E66-4DEC-4275-A1DC-861E754E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Arial" w:hAnsi="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Pr>
      <w:b/>
      <w:bCs/>
    </w:rPr>
  </w:style>
  <w:style w:type="character" w:styleId="Kommentarzeichen">
    <w:name w:val="annotation reference"/>
    <w:uiPriority w:val="99"/>
    <w:unhideWhenUsed/>
    <w:rPr>
      <w:sz w:val="16"/>
      <w:szCs w:val="16"/>
    </w:rPr>
  </w:style>
  <w:style w:type="character" w:styleId="Hyperlink">
    <w:name w:val="Hyperlink"/>
    <w:uiPriority w:val="99"/>
    <w:unhideWhenUsed/>
    <w:rPr>
      <w:color w:val="0000FF"/>
      <w:u w:val="single"/>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link w:val="Kommentartext"/>
    <w:uiPriority w:val="99"/>
    <w:rPr>
      <w:lang w:eastAsia="en-US"/>
    </w:rPr>
  </w:style>
  <w:style w:type="paragraph" w:styleId="Kommentarthema">
    <w:name w:val="annotation subject"/>
    <w:basedOn w:val="Kommentartext"/>
    <w:next w:val="Kommentartext"/>
    <w:link w:val="KommentarthemaZchn"/>
    <w:uiPriority w:val="99"/>
    <w:unhideWhenUsed/>
    <w:rPr>
      <w:b/>
      <w:bCs/>
    </w:rPr>
  </w:style>
  <w:style w:type="character" w:customStyle="1" w:styleId="KommentarthemaZchn">
    <w:name w:val="Kommentarthema Zchn"/>
    <w:link w:val="Kommentarthema"/>
    <w:uiPriority w:val="99"/>
    <w:semiHidden/>
    <w:rPr>
      <w:b/>
      <w:bCs/>
      <w:lang w:eastAsia="en-US"/>
    </w:rPr>
  </w:style>
  <w:style w:type="paragraph" w:styleId="Sprechblasentext">
    <w:name w:val="Balloon Text"/>
    <w:basedOn w:val="Standard"/>
    <w:link w:val="SprechblasentextZchn"/>
    <w:uiPriority w:val="99"/>
    <w:unhideWhenUse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lang w:eastAsia="en-U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link w:val="Fuzeile"/>
    <w:uiPriority w:val="99"/>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 w:val="24"/>
      <w:szCs w:val="24"/>
      <w:lang w:eastAsia="de-DE"/>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unhideWhenUsed/>
    <w:rPr>
      <w:color w:val="605E5C"/>
      <w:shd w:val="clear" w:color="auto" w:fill="E1DFDD"/>
    </w:rPr>
  </w:style>
  <w:style w:type="paragraph" w:styleId="KeinLeerraum">
    <w:name w:val="No Spacing"/>
    <w:basedOn w:val="Standard"/>
    <w:uiPriority w:val="1"/>
    <w:qFormat/>
    <w:pPr>
      <w:overflowPunct w:val="0"/>
      <w:autoSpaceDE w:val="0"/>
      <w:autoSpaceDN w:val="0"/>
      <w:spacing w:after="0" w:line="240" w:lineRule="auto"/>
      <w:jc w:val="both"/>
    </w:pPr>
    <w:rPr>
      <w:rFonts w:cs="Arial"/>
      <w:lang w:eastAsia="de-DE"/>
    </w:rPr>
  </w:style>
  <w:style w:type="character" w:styleId="BesuchterLink">
    <w:name w:val="FollowedHyperlink"/>
    <w:uiPriority w:val="99"/>
    <w:semiHidden/>
    <w:unhideWhenUsed/>
    <w:rsid w:val="009B2C57"/>
    <w:rPr>
      <w:color w:val="954F72"/>
      <w:u w:val="single"/>
    </w:rPr>
  </w:style>
  <w:style w:type="paragraph" w:styleId="berarbeitung">
    <w:name w:val="Revision"/>
    <w:hidden/>
    <w:uiPriority w:val="99"/>
    <w:unhideWhenUsed/>
    <w:rsid w:val="008007B0"/>
    <w:rPr>
      <w:rFonts w:ascii="Arial" w:hAnsi="Arial"/>
      <w:sz w:val="22"/>
      <w:szCs w:val="22"/>
      <w:lang w:eastAsia="en-US"/>
    </w:rPr>
  </w:style>
  <w:style w:type="paragraph" w:customStyle="1" w:styleId="xmsonormal">
    <w:name w:val="x_msonormal"/>
    <w:basedOn w:val="Standard"/>
    <w:rsid w:val="00333E59"/>
    <w:pPr>
      <w:spacing w:before="100" w:beforeAutospacing="1" w:after="100" w:afterAutospacing="1" w:line="240" w:lineRule="auto"/>
    </w:pPr>
    <w:rPr>
      <w:rFonts w:ascii="Calibri" w:eastAsiaTheme="minorHAnsi" w:hAnsi="Calibri" w:cs="Calibri"/>
      <w:lang w:eastAsia="de-DE"/>
    </w:rPr>
  </w:style>
  <w:style w:type="paragraph" w:styleId="Listenabsatz">
    <w:name w:val="List Paragraph"/>
    <w:basedOn w:val="Standard"/>
    <w:uiPriority w:val="99"/>
    <w:qFormat/>
    <w:rsid w:val="00D71DD6"/>
    <w:pPr>
      <w:ind w:left="720"/>
      <w:contextualSpacing/>
    </w:pPr>
  </w:style>
  <w:style w:type="character" w:customStyle="1" w:styleId="ui-provider">
    <w:name w:val="ui-provider"/>
    <w:basedOn w:val="Absatz-Standardschriftart"/>
    <w:rsid w:val="00FC3BE1"/>
  </w:style>
  <w:style w:type="paragraph" w:customStyle="1" w:styleId="xscriptor-listitemlistlist-fb8be183-6bcc-4b05-a2f1-fa001785d6991">
    <w:name w:val="x_scriptor-listitemlistlist-fb8be183-6bcc-4b05-a2f1-fa001785d6991"/>
    <w:basedOn w:val="Standard"/>
    <w:rsid w:val="002054D5"/>
    <w:pPr>
      <w:spacing w:line="240" w:lineRule="auto"/>
    </w:pPr>
    <w:rPr>
      <w:rFonts w:ascii="Calibri" w:eastAsiaTheme="minorHAns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920">
      <w:bodyDiv w:val="1"/>
      <w:marLeft w:val="0"/>
      <w:marRight w:val="0"/>
      <w:marTop w:val="0"/>
      <w:marBottom w:val="0"/>
      <w:divBdr>
        <w:top w:val="none" w:sz="0" w:space="0" w:color="auto"/>
        <w:left w:val="none" w:sz="0" w:space="0" w:color="auto"/>
        <w:bottom w:val="none" w:sz="0" w:space="0" w:color="auto"/>
        <w:right w:val="none" w:sz="0" w:space="0" w:color="auto"/>
      </w:divBdr>
    </w:div>
    <w:div w:id="312485385">
      <w:bodyDiv w:val="1"/>
      <w:marLeft w:val="0"/>
      <w:marRight w:val="0"/>
      <w:marTop w:val="0"/>
      <w:marBottom w:val="0"/>
      <w:divBdr>
        <w:top w:val="none" w:sz="0" w:space="0" w:color="auto"/>
        <w:left w:val="none" w:sz="0" w:space="0" w:color="auto"/>
        <w:bottom w:val="none" w:sz="0" w:space="0" w:color="auto"/>
        <w:right w:val="none" w:sz="0" w:space="0" w:color="auto"/>
      </w:divBdr>
    </w:div>
    <w:div w:id="1503474569">
      <w:bodyDiv w:val="1"/>
      <w:marLeft w:val="0"/>
      <w:marRight w:val="0"/>
      <w:marTop w:val="0"/>
      <w:marBottom w:val="0"/>
      <w:divBdr>
        <w:top w:val="none" w:sz="0" w:space="0" w:color="auto"/>
        <w:left w:val="none" w:sz="0" w:space="0" w:color="auto"/>
        <w:bottom w:val="none" w:sz="0" w:space="0" w:color="auto"/>
        <w:right w:val="none" w:sz="0" w:space="0" w:color="auto"/>
      </w:divBdr>
    </w:div>
    <w:div w:id="1631091719">
      <w:bodyDiv w:val="1"/>
      <w:marLeft w:val="0"/>
      <w:marRight w:val="0"/>
      <w:marTop w:val="0"/>
      <w:marBottom w:val="0"/>
      <w:divBdr>
        <w:top w:val="none" w:sz="0" w:space="0" w:color="auto"/>
        <w:left w:val="none" w:sz="0" w:space="0" w:color="auto"/>
        <w:bottom w:val="none" w:sz="0" w:space="0" w:color="auto"/>
        <w:right w:val="none" w:sz="0" w:space="0" w:color="auto"/>
      </w:divBdr>
    </w:div>
    <w:div w:id="1817649097">
      <w:bodyDiv w:val="1"/>
      <w:marLeft w:val="0"/>
      <w:marRight w:val="0"/>
      <w:marTop w:val="0"/>
      <w:marBottom w:val="0"/>
      <w:divBdr>
        <w:top w:val="none" w:sz="0" w:space="0" w:color="auto"/>
        <w:left w:val="none" w:sz="0" w:space="0" w:color="auto"/>
        <w:bottom w:val="none" w:sz="0" w:space="0" w:color="auto"/>
        <w:right w:val="none" w:sz="0" w:space="0" w:color="auto"/>
      </w:divBdr>
      <w:divsChild>
        <w:div w:id="264774330">
          <w:marLeft w:val="0"/>
          <w:marRight w:val="0"/>
          <w:marTop w:val="0"/>
          <w:marBottom w:val="180"/>
          <w:divBdr>
            <w:top w:val="none" w:sz="0" w:space="0" w:color="auto"/>
            <w:left w:val="none" w:sz="0" w:space="0" w:color="auto"/>
            <w:bottom w:val="none" w:sz="0" w:space="0" w:color="auto"/>
            <w:right w:val="none" w:sz="0" w:space="0" w:color="auto"/>
          </w:divBdr>
          <w:divsChild>
            <w:div w:id="580531918">
              <w:marLeft w:val="0"/>
              <w:marRight w:val="0"/>
              <w:marTop w:val="0"/>
              <w:marBottom w:val="0"/>
              <w:divBdr>
                <w:top w:val="none" w:sz="0" w:space="0" w:color="auto"/>
                <w:left w:val="none" w:sz="0" w:space="0" w:color="auto"/>
                <w:bottom w:val="none" w:sz="0" w:space="0" w:color="auto"/>
                <w:right w:val="none" w:sz="0" w:space="0" w:color="auto"/>
              </w:divBdr>
            </w:div>
          </w:divsChild>
        </w:div>
        <w:div w:id="1693916933">
          <w:marLeft w:val="0"/>
          <w:marRight w:val="0"/>
          <w:marTop w:val="0"/>
          <w:marBottom w:val="180"/>
          <w:divBdr>
            <w:top w:val="none" w:sz="0" w:space="0" w:color="auto"/>
            <w:left w:val="none" w:sz="0" w:space="0" w:color="auto"/>
            <w:bottom w:val="none" w:sz="0" w:space="0" w:color="auto"/>
            <w:right w:val="none" w:sz="0" w:space="0" w:color="auto"/>
          </w:divBdr>
          <w:divsChild>
            <w:div w:id="1366565239">
              <w:marLeft w:val="0"/>
              <w:marRight w:val="0"/>
              <w:marTop w:val="0"/>
              <w:marBottom w:val="0"/>
              <w:divBdr>
                <w:top w:val="none" w:sz="0" w:space="0" w:color="auto"/>
                <w:left w:val="none" w:sz="0" w:space="0" w:color="auto"/>
                <w:bottom w:val="none" w:sz="0" w:space="0" w:color="auto"/>
                <w:right w:val="none" w:sz="0" w:space="0" w:color="auto"/>
              </w:divBdr>
            </w:div>
          </w:divsChild>
        </w:div>
        <w:div w:id="912087004">
          <w:marLeft w:val="0"/>
          <w:marRight w:val="0"/>
          <w:marTop w:val="0"/>
          <w:marBottom w:val="180"/>
          <w:divBdr>
            <w:top w:val="none" w:sz="0" w:space="0" w:color="auto"/>
            <w:left w:val="none" w:sz="0" w:space="0" w:color="auto"/>
            <w:bottom w:val="none" w:sz="0" w:space="0" w:color="auto"/>
            <w:right w:val="none" w:sz="0" w:space="0" w:color="auto"/>
          </w:divBdr>
          <w:divsChild>
            <w:div w:id="431319259">
              <w:marLeft w:val="0"/>
              <w:marRight w:val="0"/>
              <w:marTop w:val="0"/>
              <w:marBottom w:val="0"/>
              <w:divBdr>
                <w:top w:val="none" w:sz="0" w:space="0" w:color="auto"/>
                <w:left w:val="none" w:sz="0" w:space="0" w:color="auto"/>
                <w:bottom w:val="none" w:sz="0" w:space="0" w:color="auto"/>
                <w:right w:val="none" w:sz="0" w:space="0" w:color="auto"/>
              </w:divBdr>
            </w:div>
          </w:divsChild>
        </w:div>
        <w:div w:id="146173896">
          <w:marLeft w:val="0"/>
          <w:marRight w:val="0"/>
          <w:marTop w:val="0"/>
          <w:marBottom w:val="180"/>
          <w:divBdr>
            <w:top w:val="none" w:sz="0" w:space="0" w:color="auto"/>
            <w:left w:val="none" w:sz="0" w:space="0" w:color="auto"/>
            <w:bottom w:val="none" w:sz="0" w:space="0" w:color="auto"/>
            <w:right w:val="none" w:sz="0" w:space="0" w:color="auto"/>
          </w:divBdr>
          <w:divsChild>
            <w:div w:id="11897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94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n.danfoss.com/" TargetMode="External"/><Relationship Id="rId13" Type="http://schemas.openxmlformats.org/officeDocument/2006/relationships/hyperlink" Target="mailto:mbeyrau@riba.e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nfoss.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ca.casas@danfos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nfoss.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rib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9B268-D7CD-46E6-807C-4A88742B79F1}">
  <ds:schemaRefs>
    <ds:schemaRef ds:uri="http://schemas.openxmlformats.org/officeDocument/2006/bibliography"/>
  </ds:schemaRefs>
</ds:datastoreItem>
</file>

<file path=docMetadata/LabelInfo.xml><?xml version="1.0" encoding="utf-8"?>
<clbl:labelList xmlns:clbl="http://schemas.microsoft.com/office/2020/mipLabelMetadata">
  <clbl:label id="{8d6a82de-332f-43b8-a8a7-1928fd67507f}" enabled="1" method="Standard" siteId="{097464b8-069c-453e-9254-c17ec707310d}"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6296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7281</CharactersWithSpaces>
  <SharedDoc>false</SharedDoc>
  <HLinks>
    <vt:vector size="48" baseType="variant">
      <vt:variant>
        <vt:i4>6291517</vt:i4>
      </vt:variant>
      <vt:variant>
        <vt:i4>21</vt:i4>
      </vt:variant>
      <vt:variant>
        <vt:i4>0</vt:i4>
      </vt:variant>
      <vt:variant>
        <vt:i4>5</vt:i4>
      </vt:variant>
      <vt:variant>
        <vt:lpwstr>http://www.riba.eu/</vt:lpwstr>
      </vt:variant>
      <vt:variant>
        <vt:lpwstr/>
      </vt:variant>
      <vt:variant>
        <vt:i4>2490397</vt:i4>
      </vt:variant>
      <vt:variant>
        <vt:i4>18</vt:i4>
      </vt:variant>
      <vt:variant>
        <vt:i4>0</vt:i4>
      </vt:variant>
      <vt:variant>
        <vt:i4>5</vt:i4>
      </vt:variant>
      <vt:variant>
        <vt:lpwstr>mailto:mbeyrau@riba.eu</vt:lpwstr>
      </vt:variant>
      <vt:variant>
        <vt:lpwstr/>
      </vt:variant>
      <vt:variant>
        <vt:i4>7733359</vt:i4>
      </vt:variant>
      <vt:variant>
        <vt:i4>15</vt:i4>
      </vt:variant>
      <vt:variant>
        <vt:i4>0</vt:i4>
      </vt:variant>
      <vt:variant>
        <vt:i4>5</vt:i4>
      </vt:variant>
      <vt:variant>
        <vt:lpwstr>http://www.danfoss.de/</vt:lpwstr>
      </vt:variant>
      <vt:variant>
        <vt:lpwstr/>
      </vt:variant>
      <vt:variant>
        <vt:i4>5832763</vt:i4>
      </vt:variant>
      <vt:variant>
        <vt:i4>12</vt:i4>
      </vt:variant>
      <vt:variant>
        <vt:i4>0</vt:i4>
      </vt:variant>
      <vt:variant>
        <vt:i4>5</vt:i4>
      </vt:variant>
      <vt:variant>
        <vt:lpwstr>mailto:monica.casas@danfoss.com</vt:lpwstr>
      </vt:variant>
      <vt:variant>
        <vt:lpwstr/>
      </vt:variant>
      <vt:variant>
        <vt:i4>7733359</vt:i4>
      </vt:variant>
      <vt:variant>
        <vt:i4>9</vt:i4>
      </vt:variant>
      <vt:variant>
        <vt:i4>0</vt:i4>
      </vt:variant>
      <vt:variant>
        <vt:i4>5</vt:i4>
      </vt:variant>
      <vt:variant>
        <vt:lpwstr>http://www.danfoss.de/</vt:lpwstr>
      </vt:variant>
      <vt:variant>
        <vt:lpwstr/>
      </vt:variant>
      <vt:variant>
        <vt:i4>393243</vt:i4>
      </vt:variant>
      <vt:variant>
        <vt:i4>6</vt:i4>
      </vt:variant>
      <vt:variant>
        <vt:i4>0</vt:i4>
      </vt:variant>
      <vt:variant>
        <vt:i4>5</vt:i4>
      </vt:variant>
      <vt:variant>
        <vt:lpwstr>https://ish.messefrankfurt.com/frankfurt/de.html</vt:lpwstr>
      </vt:variant>
      <vt:variant>
        <vt:lpwstr/>
      </vt:variant>
      <vt:variant>
        <vt:i4>131082</vt:i4>
      </vt:variant>
      <vt:variant>
        <vt:i4>3</vt:i4>
      </vt:variant>
      <vt:variant>
        <vt:i4>0</vt:i4>
      </vt:variant>
      <vt:variant>
        <vt:i4>5</vt:i4>
      </vt:variant>
      <vt:variant>
        <vt:lpwstr>https://www.danfoss.com/de-de/service-and-support/learning/heating-webinars/</vt:lpwstr>
      </vt:variant>
      <vt:variant>
        <vt:lpwstr/>
      </vt:variant>
      <vt:variant>
        <vt:i4>4849666</vt:i4>
      </vt:variant>
      <vt:variant>
        <vt:i4>0</vt:i4>
      </vt:variant>
      <vt:variant>
        <vt:i4>0</vt:i4>
      </vt:variant>
      <vt:variant>
        <vt:i4>5</vt:i4>
      </vt:variant>
      <vt:variant>
        <vt:lpwstr>https://ish.messefrankfurt.com/frankfurt/de/ausstellersuche.detail.html/danfoss-gmbh.html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Beyrau</dc:creator>
  <cp:keywords/>
  <dc:description/>
  <cp:lastModifiedBy>Sandra Sauer</cp:lastModifiedBy>
  <cp:revision>4</cp:revision>
  <cp:lastPrinted>2020-11-10T10:55:00Z</cp:lastPrinted>
  <dcterms:created xsi:type="dcterms:W3CDTF">2023-08-04T11:55:00Z</dcterms:created>
  <dcterms:modified xsi:type="dcterms:W3CDTF">2023-08-16T10:23:00Z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1031-11.1.0.9719</vt:lpwstr>
  </property>
  <property fmtid="{D5CDD505-2E9C-101B-9397-08002B2CF9AE}" pid="3" name="MSIP_Label_8d6a82de-332f-43b8-a8a7-1928fd67507f_Enabled">
    <vt:lpwstr>true</vt:lpwstr>
  </property>
  <property fmtid="{D5CDD505-2E9C-101B-9397-08002B2CF9AE}" pid="4" name="MSIP_Label_8d6a82de-332f-43b8-a8a7-1928fd67507f_SetDate">
    <vt:lpwstr>2022-01-31T15:26:34Z</vt:lpwstr>
  </property>
  <property fmtid="{D5CDD505-2E9C-101B-9397-08002B2CF9AE}" pid="5" name="MSIP_Label_8d6a82de-332f-43b8-a8a7-1928fd67507f_Method">
    <vt:lpwstr>Standard</vt:lpwstr>
  </property>
  <property fmtid="{D5CDD505-2E9C-101B-9397-08002B2CF9AE}" pid="6" name="MSIP_Label_8d6a82de-332f-43b8-a8a7-1928fd67507f_Name">
    <vt:lpwstr>1. Business</vt:lpwstr>
  </property>
  <property fmtid="{D5CDD505-2E9C-101B-9397-08002B2CF9AE}" pid="7" name="MSIP_Label_8d6a82de-332f-43b8-a8a7-1928fd67507f_SiteId">
    <vt:lpwstr>097464b8-069c-453e-9254-c17ec707310d</vt:lpwstr>
  </property>
  <property fmtid="{D5CDD505-2E9C-101B-9397-08002B2CF9AE}" pid="8" name="MSIP_Label_8d6a82de-332f-43b8-a8a7-1928fd67507f_ActionId">
    <vt:lpwstr>013d00bb-3a68-4ed0-a951-7e80b42fbcd6</vt:lpwstr>
  </property>
  <property fmtid="{D5CDD505-2E9C-101B-9397-08002B2CF9AE}" pid="9" name="MSIP_Label_8d6a82de-332f-43b8-a8a7-1928fd67507f_ContentBits">
    <vt:lpwstr>2</vt:lpwstr>
  </property>
  <property fmtid="{D5CDD505-2E9C-101B-9397-08002B2CF9AE}" pid="10" name="ClassificationContentMarkingFooterShapeIds">
    <vt:lpwstr>2,6,7</vt:lpwstr>
  </property>
  <property fmtid="{D5CDD505-2E9C-101B-9397-08002B2CF9AE}" pid="11" name="ClassificationContentMarkingFooterFontProps">
    <vt:lpwstr>#000000,10,Calibri</vt:lpwstr>
  </property>
  <property fmtid="{D5CDD505-2E9C-101B-9397-08002B2CF9AE}" pid="12" name="ClassificationContentMarkingFooterText">
    <vt:lpwstr>Classified as Business</vt:lpwstr>
  </property>
</Properties>
</file>