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BA6D" w14:textId="77777777" w:rsidR="00D3732D" w:rsidRDefault="006A5E9A" w:rsidP="00D3732D">
      <w:pPr>
        <w:pStyle w:val="berschrift1"/>
      </w:pPr>
      <w:r>
        <w:t>Produktn</w:t>
      </w:r>
      <w:r w:rsidR="008E05AD" w:rsidRPr="009A732C">
        <w:t>euhei</w:t>
      </w:r>
      <w:r>
        <w:t>t</w:t>
      </w:r>
      <w:r w:rsidR="008E05AD" w:rsidRPr="009A732C">
        <w:t xml:space="preserve">: </w:t>
      </w:r>
      <w:r w:rsidR="001A65F6">
        <w:t>Stiebel Eltron</w:t>
      </w:r>
      <w:r w:rsidR="005D30BA">
        <w:t>-</w:t>
      </w:r>
      <w:r w:rsidR="001A65F6" w:rsidRPr="001A65F6">
        <w:t>Heißwasser-</w:t>
      </w:r>
      <w:r w:rsidR="004C0995">
        <w:t>Gerät</w:t>
      </w:r>
      <w:r w:rsidR="001A65F6" w:rsidRPr="001A65F6">
        <w:t xml:space="preserve"> HOT 2.6 N Premium</w:t>
      </w:r>
    </w:p>
    <w:p w14:paraId="64F08F54" w14:textId="13CE019E" w:rsidR="00D379D5" w:rsidRPr="009A732C" w:rsidRDefault="001A65F6" w:rsidP="00D3732D">
      <w:pPr>
        <w:pStyle w:val="berschrift1"/>
      </w:pPr>
      <w:r w:rsidRPr="001A65F6">
        <w:t xml:space="preserve"> </w:t>
      </w:r>
    </w:p>
    <w:p w14:paraId="7E30FAC6" w14:textId="15CC4656" w:rsidR="00D3732D" w:rsidRDefault="074F4E06" w:rsidP="64396AC7">
      <w:pPr>
        <w:pStyle w:val="Teasertext"/>
        <w:spacing w:before="0"/>
        <w:rPr>
          <w:rFonts w:asciiTheme="majorHAnsi" w:eastAsiaTheme="majorEastAsia" w:hAnsiTheme="majorHAnsi" w:cstheme="majorBidi"/>
          <w:sz w:val="24"/>
          <w:szCs w:val="24"/>
        </w:rPr>
      </w:pPr>
      <w:r w:rsidRPr="64396AC7">
        <w:rPr>
          <w:rFonts w:asciiTheme="majorHAnsi" w:eastAsiaTheme="majorEastAsia" w:hAnsiTheme="majorHAnsi" w:cstheme="majorBidi"/>
          <w:sz w:val="24"/>
          <w:szCs w:val="24"/>
        </w:rPr>
        <w:t>95</w:t>
      </w:r>
      <w:r w:rsidR="00066101">
        <w:rPr>
          <w:rFonts w:asciiTheme="majorHAnsi" w:eastAsiaTheme="majorEastAsia" w:hAnsiTheme="majorHAnsi" w:cstheme="majorBidi"/>
          <w:sz w:val="24"/>
          <w:szCs w:val="24"/>
        </w:rPr>
        <w:t xml:space="preserve"> Grad</w:t>
      </w:r>
      <w:r w:rsidRPr="64396AC7">
        <w:rPr>
          <w:rFonts w:asciiTheme="majorHAnsi" w:eastAsiaTheme="majorEastAsia" w:hAnsiTheme="majorHAnsi" w:cstheme="majorBidi"/>
          <w:sz w:val="24"/>
          <w:szCs w:val="24"/>
        </w:rPr>
        <w:t xml:space="preserve"> h</w:t>
      </w:r>
      <w:r w:rsidR="004C0995" w:rsidRPr="64396AC7">
        <w:rPr>
          <w:rFonts w:asciiTheme="majorHAnsi" w:eastAsiaTheme="majorEastAsia" w:hAnsiTheme="majorHAnsi" w:cstheme="majorBidi"/>
          <w:sz w:val="24"/>
          <w:szCs w:val="24"/>
        </w:rPr>
        <w:t>eißes Wasser ganz einfach an der Küchenarmatur zapfen</w:t>
      </w:r>
    </w:p>
    <w:p w14:paraId="3FFB2337" w14:textId="3F9CD1FF" w:rsidR="00D3732D" w:rsidRDefault="004C0995" w:rsidP="00D3732D">
      <w:pPr>
        <w:pStyle w:val="Teasertext"/>
        <w:spacing w:before="0"/>
        <w:rPr>
          <w:rFonts w:asciiTheme="majorHAnsi" w:eastAsiaTheme="majorEastAsia" w:hAnsiTheme="majorHAnsi" w:cstheme="majorBidi"/>
          <w:sz w:val="24"/>
          <w:szCs w:val="26"/>
        </w:rPr>
      </w:pPr>
      <w:r>
        <w:rPr>
          <w:rFonts w:asciiTheme="majorHAnsi" w:eastAsiaTheme="majorEastAsia" w:hAnsiTheme="majorHAnsi" w:cstheme="majorBidi"/>
          <w:sz w:val="24"/>
          <w:szCs w:val="26"/>
        </w:rPr>
        <w:t xml:space="preserve"> </w:t>
      </w:r>
    </w:p>
    <w:p w14:paraId="049F2613" w14:textId="58B30E28" w:rsidR="004C0995" w:rsidRDefault="00E1781F" w:rsidP="00E1781F">
      <w:pPr>
        <w:autoSpaceDE w:val="0"/>
        <w:autoSpaceDN w:val="0"/>
        <w:adjustRightInd w:val="0"/>
        <w:rPr>
          <w:b/>
          <w:bCs/>
        </w:rPr>
      </w:pPr>
      <w:r w:rsidRPr="64396AC7">
        <w:rPr>
          <w:b/>
          <w:bCs/>
        </w:rPr>
        <w:t>Jederzeit sofort heißes Wasser: Mit dem neuen HOT 2.6 N Premium präsentiert Stiebel Eltron ein kompakte</w:t>
      </w:r>
      <w:r w:rsidR="00DC6413" w:rsidRPr="64396AC7">
        <w:rPr>
          <w:b/>
          <w:bCs/>
        </w:rPr>
        <w:t>s</w:t>
      </w:r>
      <w:r w:rsidRPr="64396AC7">
        <w:rPr>
          <w:b/>
          <w:bCs/>
        </w:rPr>
        <w:t xml:space="preserve"> Kochendwasser-</w:t>
      </w:r>
      <w:r w:rsidR="00DC6413" w:rsidRPr="64396AC7">
        <w:rPr>
          <w:b/>
          <w:bCs/>
        </w:rPr>
        <w:t xml:space="preserve">Gerät, das sich in jeder Küche </w:t>
      </w:r>
      <w:r w:rsidR="004C0995" w:rsidRPr="64396AC7">
        <w:rPr>
          <w:b/>
          <w:bCs/>
        </w:rPr>
        <w:t xml:space="preserve">oder auch </w:t>
      </w:r>
      <w:r w:rsidR="00CC6D59" w:rsidRPr="64396AC7">
        <w:rPr>
          <w:b/>
          <w:bCs/>
        </w:rPr>
        <w:t xml:space="preserve">jedem </w:t>
      </w:r>
      <w:r w:rsidR="004C0995" w:rsidRPr="64396AC7">
        <w:rPr>
          <w:b/>
          <w:bCs/>
        </w:rPr>
        <w:t xml:space="preserve">anderen Raum, wo Bedarf besteht, </w:t>
      </w:r>
      <w:r w:rsidR="00DC6413" w:rsidRPr="64396AC7">
        <w:rPr>
          <w:b/>
          <w:bCs/>
        </w:rPr>
        <w:t xml:space="preserve">problemlos nachrüsten lässt. </w:t>
      </w:r>
      <w:r w:rsidRPr="64396AC7">
        <w:rPr>
          <w:b/>
          <w:bCs/>
        </w:rPr>
        <w:t xml:space="preserve"> </w:t>
      </w:r>
      <w:r w:rsidR="004C0995" w:rsidRPr="64396AC7">
        <w:rPr>
          <w:b/>
          <w:bCs/>
        </w:rPr>
        <w:t>Der extrem</w:t>
      </w:r>
      <w:r w:rsidR="0069589F" w:rsidRPr="64396AC7">
        <w:rPr>
          <w:b/>
          <w:bCs/>
        </w:rPr>
        <w:t xml:space="preserve"> flache </w:t>
      </w:r>
      <w:r w:rsidR="00550DCE" w:rsidRPr="64396AC7">
        <w:rPr>
          <w:b/>
          <w:bCs/>
        </w:rPr>
        <w:t>2,6</w:t>
      </w:r>
      <w:r w:rsidR="004C0995" w:rsidRPr="64396AC7">
        <w:rPr>
          <w:b/>
          <w:bCs/>
        </w:rPr>
        <w:t>-</w:t>
      </w:r>
      <w:r w:rsidR="00550DCE" w:rsidRPr="64396AC7">
        <w:rPr>
          <w:b/>
          <w:bCs/>
        </w:rPr>
        <w:t>Liter</w:t>
      </w:r>
      <w:r w:rsidR="004C0995" w:rsidRPr="64396AC7">
        <w:rPr>
          <w:b/>
          <w:bCs/>
        </w:rPr>
        <w:t>-</w:t>
      </w:r>
      <w:r w:rsidR="000A1D66" w:rsidRPr="64396AC7">
        <w:rPr>
          <w:b/>
          <w:bCs/>
        </w:rPr>
        <w:t xml:space="preserve">Untertisch-Speicher </w:t>
      </w:r>
      <w:r w:rsidR="004C0995" w:rsidRPr="64396AC7">
        <w:rPr>
          <w:b/>
          <w:bCs/>
        </w:rPr>
        <w:t xml:space="preserve">passt in nahezu jeden Unterschrank und liefert bei Bedarf sofort heißes Wasser mit einer Temperatur von </w:t>
      </w:r>
      <w:r w:rsidR="00CC6D59" w:rsidRPr="64396AC7">
        <w:rPr>
          <w:b/>
          <w:bCs/>
        </w:rPr>
        <w:t>bis zu</w:t>
      </w:r>
      <w:r w:rsidR="004C0995" w:rsidRPr="64396AC7">
        <w:rPr>
          <w:b/>
          <w:bCs/>
        </w:rPr>
        <w:t xml:space="preserve"> 95 Grad. Neben dem Untertischspeicher gehört </w:t>
      </w:r>
      <w:r w:rsidR="00076F9D" w:rsidRPr="64396AC7">
        <w:rPr>
          <w:b/>
          <w:bCs/>
        </w:rPr>
        <w:t xml:space="preserve">eine passende 3in1-Armatur zu dem System, über die </w:t>
      </w:r>
      <w:r w:rsidR="00E07ADD" w:rsidRPr="64396AC7">
        <w:rPr>
          <w:b/>
          <w:bCs/>
        </w:rPr>
        <w:t xml:space="preserve">nach der Installation </w:t>
      </w:r>
      <w:r w:rsidR="00076F9D" w:rsidRPr="64396AC7">
        <w:rPr>
          <w:b/>
          <w:bCs/>
        </w:rPr>
        <w:t xml:space="preserve">ganz normal kaltes </w:t>
      </w:r>
      <w:r w:rsidR="70E375BB" w:rsidRPr="64396AC7">
        <w:rPr>
          <w:b/>
          <w:bCs/>
        </w:rPr>
        <w:t>und</w:t>
      </w:r>
      <w:r w:rsidR="00066101">
        <w:rPr>
          <w:b/>
          <w:bCs/>
        </w:rPr>
        <w:t xml:space="preserve"> </w:t>
      </w:r>
      <w:r w:rsidR="00076F9D" w:rsidRPr="64396AC7">
        <w:rPr>
          <w:b/>
          <w:bCs/>
        </w:rPr>
        <w:t xml:space="preserve">warmes Wasser gezapft werden kann – oder eben das </w:t>
      </w:r>
      <w:r w:rsidR="00CC6D59" w:rsidRPr="64396AC7">
        <w:rPr>
          <w:b/>
          <w:bCs/>
        </w:rPr>
        <w:t xml:space="preserve">fast kochende </w:t>
      </w:r>
      <w:r w:rsidR="00076F9D" w:rsidRPr="64396AC7">
        <w:rPr>
          <w:b/>
          <w:bCs/>
        </w:rPr>
        <w:t xml:space="preserve">Wasser. </w:t>
      </w:r>
      <w:r w:rsidR="004C0995" w:rsidRPr="64396AC7">
        <w:rPr>
          <w:b/>
          <w:bCs/>
        </w:rPr>
        <w:t xml:space="preserve"> </w:t>
      </w:r>
    </w:p>
    <w:p w14:paraId="3301E160" w14:textId="6A2FDBD1" w:rsidR="00076F9D" w:rsidRDefault="00076F9D" w:rsidP="00E1781F">
      <w:pPr>
        <w:autoSpaceDE w:val="0"/>
        <w:autoSpaceDN w:val="0"/>
        <w:adjustRightInd w:val="0"/>
        <w:rPr>
          <w:b/>
          <w:bCs/>
        </w:rPr>
      </w:pPr>
    </w:p>
    <w:p w14:paraId="4910C6C1" w14:textId="1F42DF08" w:rsidR="00076F9D" w:rsidRPr="00076F9D" w:rsidRDefault="00076F9D" w:rsidP="00E1781F">
      <w:pPr>
        <w:autoSpaceDE w:val="0"/>
        <w:autoSpaceDN w:val="0"/>
        <w:adjustRightInd w:val="0"/>
      </w:pPr>
      <w:r>
        <w:t xml:space="preserve">Wird mal eben heißes Wasser </w:t>
      </w:r>
      <w:r w:rsidR="006F5938">
        <w:t xml:space="preserve">etwa </w:t>
      </w:r>
      <w:r>
        <w:t>für den Tee</w:t>
      </w:r>
      <w:r w:rsidR="006F5938">
        <w:t xml:space="preserve">, </w:t>
      </w:r>
      <w:r>
        <w:t xml:space="preserve">die Wärmflasche </w:t>
      </w:r>
      <w:r w:rsidR="006F5938">
        <w:t xml:space="preserve">oder zum Säubern von fettigen Pfannen </w:t>
      </w:r>
      <w:r>
        <w:t xml:space="preserve">benötigt, spielt das </w:t>
      </w:r>
      <w:r w:rsidR="00E07ADD">
        <w:t xml:space="preserve">Set </w:t>
      </w:r>
      <w:r>
        <w:t xml:space="preserve">seine Stärken aus: Es muss nicht erst </w:t>
      </w:r>
      <w:r w:rsidR="00CC6D59">
        <w:t xml:space="preserve">umständlich </w:t>
      </w:r>
      <w:r>
        <w:t xml:space="preserve">kaltes </w:t>
      </w:r>
      <w:r w:rsidR="00CC6D59">
        <w:t xml:space="preserve">oder warmes </w:t>
      </w:r>
      <w:r>
        <w:t xml:space="preserve">Wasser gezapft und </w:t>
      </w:r>
      <w:r w:rsidR="00CC6D59">
        <w:t xml:space="preserve">dann </w:t>
      </w:r>
      <w:r>
        <w:t xml:space="preserve">auf dem Herd oder in einem zusätzlichen Wasserkocher </w:t>
      </w:r>
      <w:r w:rsidR="00CC6D59">
        <w:t xml:space="preserve">minutenlang erhitzt werden, das heiße Wasser ist jederzeit sofort verfügbar und kann direkt aus der Armatur an der Küchenspüle gezapft werden. </w:t>
      </w:r>
      <w:r w:rsidRPr="00076F9D">
        <w:t xml:space="preserve">Serienmäßig verfügt die Armatur über eine Kindersicherung, die eine zufällige Bedienung </w:t>
      </w:r>
      <w:r>
        <w:t xml:space="preserve">weitestgehend </w:t>
      </w:r>
      <w:r w:rsidRPr="00076F9D">
        <w:t xml:space="preserve">ausschließt. Zudem ist sie so konzipiert, dass auch beim Zapfen von bis zu 95 Grad heißem Wasser die Oberfläche gefahrlos berührt werden kann. Der Zapfvorgang selbst erfolgt nahezu dampf- und spritzfrei.   </w:t>
      </w:r>
    </w:p>
    <w:p w14:paraId="36EE1F89" w14:textId="745F8198" w:rsidR="004C0995" w:rsidRPr="00076F9D" w:rsidRDefault="004C0995" w:rsidP="00E1781F">
      <w:pPr>
        <w:autoSpaceDE w:val="0"/>
        <w:autoSpaceDN w:val="0"/>
        <w:adjustRightInd w:val="0"/>
      </w:pPr>
    </w:p>
    <w:p w14:paraId="0DF9BFB6" w14:textId="77777777" w:rsidR="00E07ADD" w:rsidRDefault="00CC6D59" w:rsidP="000C3C8A">
      <w:pPr>
        <w:autoSpaceDE w:val="0"/>
        <w:autoSpaceDN w:val="0"/>
        <w:adjustRightInd w:val="0"/>
        <w:rPr>
          <w:rFonts w:asciiTheme="majorHAnsi" w:hAnsiTheme="majorHAnsi" w:cstheme="majorHAnsi"/>
          <w:color w:val="000000"/>
          <w:szCs w:val="20"/>
        </w:rPr>
      </w:pPr>
      <w:r>
        <w:rPr>
          <w:rFonts w:asciiTheme="majorHAnsi" w:hAnsiTheme="majorHAnsi" w:cstheme="majorHAnsi"/>
          <w:color w:val="000000"/>
          <w:szCs w:val="20"/>
        </w:rPr>
        <w:t>De</w:t>
      </w:r>
      <w:r w:rsidR="005B1E11" w:rsidRPr="005F0E78">
        <w:rPr>
          <w:rFonts w:asciiTheme="majorHAnsi" w:hAnsiTheme="majorHAnsi" w:cstheme="majorHAnsi"/>
          <w:color w:val="000000"/>
          <w:szCs w:val="20"/>
        </w:rPr>
        <w:t xml:space="preserve">r </w:t>
      </w:r>
      <w:r>
        <w:rPr>
          <w:rFonts w:asciiTheme="majorHAnsi" w:hAnsiTheme="majorHAnsi" w:cstheme="majorHAnsi"/>
          <w:color w:val="000000"/>
          <w:szCs w:val="20"/>
        </w:rPr>
        <w:t xml:space="preserve">äußerst </w:t>
      </w:r>
      <w:r w:rsidR="009A7192">
        <w:rPr>
          <w:rFonts w:asciiTheme="majorHAnsi" w:hAnsiTheme="majorHAnsi" w:cstheme="majorHAnsi"/>
          <w:color w:val="000000"/>
          <w:szCs w:val="20"/>
        </w:rPr>
        <w:t xml:space="preserve">kompakte </w:t>
      </w:r>
      <w:r w:rsidR="005B1E11" w:rsidRPr="005F0E78">
        <w:rPr>
          <w:rFonts w:asciiTheme="majorHAnsi" w:hAnsiTheme="majorHAnsi" w:cstheme="majorHAnsi"/>
          <w:color w:val="000000"/>
          <w:szCs w:val="20"/>
        </w:rPr>
        <w:t>Heißwasser-</w:t>
      </w:r>
      <w:r>
        <w:rPr>
          <w:rFonts w:asciiTheme="majorHAnsi" w:hAnsiTheme="majorHAnsi" w:cstheme="majorHAnsi"/>
          <w:color w:val="000000"/>
          <w:szCs w:val="20"/>
        </w:rPr>
        <w:t>Speicher</w:t>
      </w:r>
      <w:r w:rsidR="005B1E11" w:rsidRPr="005F0E78">
        <w:rPr>
          <w:rFonts w:asciiTheme="majorHAnsi" w:hAnsiTheme="majorHAnsi" w:cstheme="majorHAnsi"/>
          <w:color w:val="000000"/>
          <w:szCs w:val="20"/>
        </w:rPr>
        <w:t xml:space="preserve"> </w:t>
      </w:r>
      <w:r w:rsidR="003C0319">
        <w:rPr>
          <w:rFonts w:asciiTheme="majorHAnsi" w:hAnsiTheme="majorHAnsi" w:cstheme="majorHAnsi"/>
          <w:color w:val="000000"/>
          <w:szCs w:val="20"/>
        </w:rPr>
        <w:t>punkte</w:t>
      </w:r>
      <w:r>
        <w:rPr>
          <w:rFonts w:asciiTheme="majorHAnsi" w:hAnsiTheme="majorHAnsi" w:cstheme="majorHAnsi"/>
          <w:color w:val="000000"/>
          <w:szCs w:val="20"/>
        </w:rPr>
        <w:t xml:space="preserve">t auch in Sachen Effizienz: </w:t>
      </w:r>
      <w:r w:rsidR="005B1E11" w:rsidRPr="005F0E78">
        <w:rPr>
          <w:rFonts w:asciiTheme="majorHAnsi" w:hAnsiTheme="majorHAnsi" w:cstheme="majorHAnsi"/>
          <w:color w:val="000000"/>
          <w:szCs w:val="20"/>
        </w:rPr>
        <w:t xml:space="preserve">Die hochwertige Wärmedämmung aus PU-Schaum </w:t>
      </w:r>
      <w:r w:rsidR="002668FC">
        <w:rPr>
          <w:rFonts w:asciiTheme="majorHAnsi" w:hAnsiTheme="majorHAnsi" w:cstheme="majorHAnsi"/>
          <w:color w:val="000000"/>
          <w:szCs w:val="20"/>
        </w:rPr>
        <w:t xml:space="preserve">(Polyurethan) </w:t>
      </w:r>
      <w:r w:rsidR="005B1E11" w:rsidRPr="005F0E78">
        <w:rPr>
          <w:rFonts w:asciiTheme="majorHAnsi" w:hAnsiTheme="majorHAnsi" w:cstheme="majorHAnsi"/>
          <w:color w:val="000000"/>
          <w:szCs w:val="20"/>
        </w:rPr>
        <w:t xml:space="preserve">sorgt für </w:t>
      </w:r>
      <w:r>
        <w:rPr>
          <w:rFonts w:asciiTheme="majorHAnsi" w:hAnsiTheme="majorHAnsi" w:cstheme="majorHAnsi"/>
          <w:color w:val="000000"/>
          <w:szCs w:val="20"/>
        </w:rPr>
        <w:t xml:space="preserve">extrem </w:t>
      </w:r>
      <w:r w:rsidR="005B1E11" w:rsidRPr="005F0E78">
        <w:rPr>
          <w:rFonts w:asciiTheme="majorHAnsi" w:hAnsiTheme="majorHAnsi" w:cstheme="majorHAnsi"/>
          <w:color w:val="000000"/>
          <w:szCs w:val="20"/>
        </w:rPr>
        <w:t xml:space="preserve">niedrige </w:t>
      </w:r>
      <w:r w:rsidR="005B1E11" w:rsidRPr="00483997">
        <w:rPr>
          <w:rFonts w:asciiTheme="majorHAnsi" w:hAnsiTheme="majorHAnsi" w:cstheme="majorHAnsi"/>
          <w:color w:val="000000"/>
          <w:szCs w:val="20"/>
        </w:rPr>
        <w:t>Bereit</w:t>
      </w:r>
      <w:r w:rsidR="00E07ADD">
        <w:rPr>
          <w:rFonts w:asciiTheme="majorHAnsi" w:hAnsiTheme="majorHAnsi" w:cstheme="majorHAnsi"/>
          <w:color w:val="000000"/>
          <w:szCs w:val="20"/>
        </w:rPr>
        <w:t>schaftsenergieverluste</w:t>
      </w:r>
      <w:r w:rsidR="005B1E11" w:rsidRPr="00483997">
        <w:rPr>
          <w:rFonts w:asciiTheme="majorHAnsi" w:hAnsiTheme="majorHAnsi" w:cstheme="majorHAnsi"/>
          <w:color w:val="000000"/>
          <w:szCs w:val="20"/>
        </w:rPr>
        <w:t xml:space="preserve">. </w:t>
      </w:r>
      <w:r>
        <w:rPr>
          <w:rFonts w:asciiTheme="majorHAnsi" w:hAnsiTheme="majorHAnsi" w:cstheme="majorHAnsi"/>
          <w:color w:val="000000"/>
          <w:szCs w:val="20"/>
        </w:rPr>
        <w:t xml:space="preserve">Darüber hinaus </w:t>
      </w:r>
      <w:r w:rsidR="00317057">
        <w:rPr>
          <w:rFonts w:asciiTheme="majorHAnsi" w:hAnsiTheme="majorHAnsi" w:cstheme="majorHAnsi"/>
          <w:color w:val="000000"/>
          <w:szCs w:val="20"/>
        </w:rPr>
        <w:t>erlauben m</w:t>
      </w:r>
      <w:r w:rsidR="00483997" w:rsidRPr="00483997">
        <w:rPr>
          <w:rFonts w:asciiTheme="majorHAnsi" w:hAnsiTheme="majorHAnsi" w:cstheme="majorHAnsi"/>
          <w:color w:val="000000"/>
          <w:szCs w:val="20"/>
        </w:rPr>
        <w:t xml:space="preserve">ehrere Zeitprogramme </w:t>
      </w:r>
      <w:r w:rsidR="00E07ADD">
        <w:rPr>
          <w:rFonts w:asciiTheme="majorHAnsi" w:hAnsiTheme="majorHAnsi" w:cstheme="majorHAnsi"/>
          <w:color w:val="000000"/>
          <w:szCs w:val="20"/>
        </w:rPr>
        <w:t xml:space="preserve">auf Wunsch </w:t>
      </w:r>
      <w:r w:rsidR="00317057">
        <w:rPr>
          <w:rFonts w:asciiTheme="majorHAnsi" w:hAnsiTheme="majorHAnsi" w:cstheme="majorHAnsi"/>
          <w:color w:val="000000"/>
          <w:szCs w:val="20"/>
        </w:rPr>
        <w:t>eine</w:t>
      </w:r>
      <w:r w:rsidR="00483997" w:rsidRPr="00483997">
        <w:rPr>
          <w:rFonts w:asciiTheme="majorHAnsi" w:hAnsiTheme="majorHAnsi" w:cstheme="majorHAnsi"/>
          <w:color w:val="000000"/>
          <w:szCs w:val="20"/>
        </w:rPr>
        <w:t xml:space="preserve"> bedarfsgerechte Regulierung der Wassertemperatur: Wird die Heißwasser-Funktion </w:t>
      </w:r>
      <w:r>
        <w:rPr>
          <w:rFonts w:asciiTheme="majorHAnsi" w:hAnsiTheme="majorHAnsi" w:cstheme="majorHAnsi"/>
          <w:color w:val="000000"/>
          <w:szCs w:val="20"/>
        </w:rPr>
        <w:t xml:space="preserve">regelmäßig über einen längeren Zeitraum </w:t>
      </w:r>
      <w:r w:rsidR="00483997">
        <w:rPr>
          <w:rFonts w:asciiTheme="majorHAnsi" w:hAnsiTheme="majorHAnsi" w:cstheme="majorHAnsi"/>
          <w:color w:val="000000"/>
          <w:szCs w:val="20"/>
        </w:rPr>
        <w:t xml:space="preserve">– beispielsweise </w:t>
      </w:r>
      <w:r w:rsidR="00CE510F">
        <w:rPr>
          <w:rFonts w:asciiTheme="majorHAnsi" w:hAnsiTheme="majorHAnsi" w:cstheme="majorHAnsi"/>
          <w:color w:val="000000"/>
          <w:szCs w:val="20"/>
        </w:rPr>
        <w:t>nachts</w:t>
      </w:r>
      <w:r w:rsidR="00483997">
        <w:rPr>
          <w:rFonts w:asciiTheme="majorHAnsi" w:hAnsiTheme="majorHAnsi" w:cstheme="majorHAnsi"/>
          <w:color w:val="000000"/>
          <w:szCs w:val="20"/>
        </w:rPr>
        <w:t xml:space="preserve"> – </w:t>
      </w:r>
      <w:r w:rsidR="00483997" w:rsidRPr="00483997">
        <w:rPr>
          <w:rFonts w:asciiTheme="majorHAnsi" w:hAnsiTheme="majorHAnsi" w:cstheme="majorHAnsi"/>
          <w:color w:val="000000"/>
          <w:szCs w:val="20"/>
        </w:rPr>
        <w:t>nicht benötigt, senkt das System die Temperatur im Speicher automatisch ab.</w:t>
      </w:r>
      <w:r w:rsidR="00002410">
        <w:rPr>
          <w:rFonts w:asciiTheme="majorHAnsi" w:hAnsiTheme="majorHAnsi" w:cstheme="majorHAnsi"/>
          <w:color w:val="000000"/>
          <w:szCs w:val="20"/>
        </w:rPr>
        <w:t xml:space="preserve"> </w:t>
      </w:r>
    </w:p>
    <w:p w14:paraId="43294B5B" w14:textId="77777777" w:rsidR="00E07ADD" w:rsidRDefault="00E07ADD" w:rsidP="000C3C8A">
      <w:pPr>
        <w:autoSpaceDE w:val="0"/>
        <w:autoSpaceDN w:val="0"/>
        <w:adjustRightInd w:val="0"/>
        <w:rPr>
          <w:rFonts w:asciiTheme="majorHAnsi" w:hAnsiTheme="majorHAnsi" w:cstheme="majorHAnsi"/>
          <w:color w:val="000000"/>
          <w:szCs w:val="20"/>
        </w:rPr>
      </w:pPr>
    </w:p>
    <w:p w14:paraId="49E6670F" w14:textId="354093D8" w:rsidR="005B1E11" w:rsidRPr="00F544B7" w:rsidRDefault="00C15C99" w:rsidP="000C3C8A">
      <w:pPr>
        <w:autoSpaceDE w:val="0"/>
        <w:autoSpaceDN w:val="0"/>
        <w:adjustRightInd w:val="0"/>
        <w:rPr>
          <w:rFonts w:asciiTheme="majorHAnsi" w:hAnsiTheme="majorHAnsi" w:cstheme="majorHAnsi"/>
          <w:color w:val="000000"/>
          <w:szCs w:val="20"/>
        </w:rPr>
      </w:pPr>
      <w:r w:rsidRPr="008D069D">
        <w:rPr>
          <w:rFonts w:asciiTheme="majorHAnsi" w:hAnsiTheme="majorHAnsi" w:cstheme="majorHAnsi"/>
          <w:color w:val="000000"/>
          <w:szCs w:val="20"/>
        </w:rPr>
        <w:t xml:space="preserve">Die Installation </w:t>
      </w:r>
      <w:r w:rsidR="00E07ADD">
        <w:rPr>
          <w:rFonts w:asciiTheme="majorHAnsi" w:hAnsiTheme="majorHAnsi" w:cstheme="majorHAnsi"/>
          <w:color w:val="000000"/>
          <w:szCs w:val="20"/>
        </w:rPr>
        <w:t xml:space="preserve">der Komponenten des </w:t>
      </w:r>
      <w:r w:rsidR="00E07ADD" w:rsidRPr="001A65F6">
        <w:t xml:space="preserve">HOT 2.6 N Premium </w:t>
      </w:r>
      <w:r w:rsidR="00E07ADD">
        <w:t xml:space="preserve">Set </w:t>
      </w:r>
      <w:r w:rsidR="00E07ADD">
        <w:rPr>
          <w:rFonts w:asciiTheme="majorHAnsi" w:hAnsiTheme="majorHAnsi" w:cstheme="majorHAnsi"/>
          <w:color w:val="000000"/>
          <w:szCs w:val="20"/>
        </w:rPr>
        <w:t xml:space="preserve">– Heißwasser-Untertischgerät und 3in1-Armatur - </w:t>
      </w:r>
      <w:r w:rsidRPr="008D069D">
        <w:rPr>
          <w:rFonts w:asciiTheme="majorHAnsi" w:hAnsiTheme="majorHAnsi" w:cstheme="majorHAnsi"/>
          <w:color w:val="000000"/>
          <w:szCs w:val="20"/>
        </w:rPr>
        <w:t>ist denkbar einfach</w:t>
      </w:r>
      <w:r w:rsidR="00E07ADD">
        <w:rPr>
          <w:rFonts w:asciiTheme="majorHAnsi" w:hAnsiTheme="majorHAnsi" w:cstheme="majorHAnsi"/>
          <w:color w:val="000000"/>
          <w:szCs w:val="20"/>
        </w:rPr>
        <w:t xml:space="preserve">: </w:t>
      </w:r>
      <w:r w:rsidRPr="008D069D">
        <w:rPr>
          <w:rFonts w:asciiTheme="majorHAnsi" w:hAnsiTheme="majorHAnsi" w:cstheme="majorHAnsi"/>
          <w:color w:val="000000"/>
          <w:szCs w:val="20"/>
        </w:rPr>
        <w:t>alle erforderlichen Materialien sind im Lieferumfang enthalten</w:t>
      </w:r>
      <w:r w:rsidR="00E07ADD">
        <w:rPr>
          <w:rFonts w:asciiTheme="majorHAnsi" w:hAnsiTheme="majorHAnsi" w:cstheme="majorHAnsi"/>
          <w:color w:val="000000"/>
          <w:szCs w:val="20"/>
        </w:rPr>
        <w:t xml:space="preserve">, und für </w:t>
      </w:r>
      <w:r w:rsidR="005D30BA">
        <w:rPr>
          <w:rFonts w:asciiTheme="majorHAnsi" w:hAnsiTheme="majorHAnsi" w:cstheme="majorHAnsi"/>
          <w:color w:val="000000"/>
          <w:szCs w:val="20"/>
        </w:rPr>
        <w:t xml:space="preserve">den </w:t>
      </w:r>
      <w:r w:rsidRPr="00A70A01">
        <w:rPr>
          <w:rFonts w:asciiTheme="majorHAnsi" w:hAnsiTheme="majorHAnsi" w:cstheme="majorHAnsi"/>
          <w:color w:val="000000"/>
          <w:szCs w:val="20"/>
        </w:rPr>
        <w:t>elektrische</w:t>
      </w:r>
      <w:r w:rsidR="005D30BA">
        <w:rPr>
          <w:rFonts w:asciiTheme="majorHAnsi" w:hAnsiTheme="majorHAnsi" w:cstheme="majorHAnsi"/>
          <w:color w:val="000000"/>
          <w:szCs w:val="20"/>
        </w:rPr>
        <w:t>n</w:t>
      </w:r>
      <w:r w:rsidRPr="00A70A01">
        <w:rPr>
          <w:rFonts w:asciiTheme="majorHAnsi" w:hAnsiTheme="majorHAnsi" w:cstheme="majorHAnsi"/>
          <w:color w:val="000000"/>
          <w:szCs w:val="20"/>
        </w:rPr>
        <w:t xml:space="preserve"> Anschluss </w:t>
      </w:r>
      <w:r w:rsidR="006F5938">
        <w:rPr>
          <w:rFonts w:asciiTheme="majorHAnsi" w:hAnsiTheme="majorHAnsi" w:cstheme="majorHAnsi"/>
          <w:color w:val="000000"/>
          <w:szCs w:val="20"/>
        </w:rPr>
        <w:t xml:space="preserve">des drucklosen Systems </w:t>
      </w:r>
      <w:r w:rsidR="005D30BA">
        <w:rPr>
          <w:rFonts w:asciiTheme="majorHAnsi" w:hAnsiTheme="majorHAnsi" w:cstheme="majorHAnsi"/>
          <w:color w:val="000000"/>
          <w:szCs w:val="20"/>
        </w:rPr>
        <w:t>reicht eine Standard-Schuko-Steckdose.</w:t>
      </w:r>
    </w:p>
    <w:p w14:paraId="76D6DF6E" w14:textId="77777777" w:rsidR="005B1E11" w:rsidRPr="00BE0EF8" w:rsidRDefault="005B1E11" w:rsidP="000C3C8A">
      <w:pPr>
        <w:autoSpaceDE w:val="0"/>
        <w:autoSpaceDN w:val="0"/>
        <w:adjustRightInd w:val="0"/>
        <w:rPr>
          <w:rFonts w:ascii="STEInfoText-Regular" w:hAnsi="STEInfoText-Regular" w:cs="STEInfoText-Regular"/>
          <w:color w:val="000000"/>
          <w:sz w:val="18"/>
          <w:szCs w:val="18"/>
        </w:rPr>
      </w:pPr>
    </w:p>
    <w:p w14:paraId="28B6C7A5" w14:textId="79196C8E" w:rsidR="00070F71" w:rsidRPr="009A732C" w:rsidRDefault="007D665C" w:rsidP="000C3C8A">
      <w:r w:rsidRPr="009A732C">
        <w:t>Weitere Informationen</w:t>
      </w:r>
      <w:r w:rsidR="00E96C08" w:rsidRPr="009A732C">
        <w:rPr>
          <w:noProof/>
        </w:rPr>
        <mc:AlternateContent>
          <mc:Choice Requires="wps">
            <w:drawing>
              <wp:anchor distT="0" distB="0" distL="114300" distR="114300" simplePos="0" relativeHeight="251676672" behindDoc="0" locked="1" layoutInCell="1" allowOverlap="1" wp14:anchorId="5E18FE0E" wp14:editId="7FD75804">
                <wp:simplePos x="0" y="0"/>
                <wp:positionH relativeFrom="margin">
                  <wp:align>left</wp:align>
                </wp:positionH>
                <wp:positionV relativeFrom="page">
                  <wp:posOffset>8597900</wp:posOffset>
                </wp:positionV>
                <wp:extent cx="719455"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0C3822" id="Gerader Verbinder 4" o:spid="_x0000_s1026"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77pt" to="56.6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" strokecolor="#9c0f26 [3215]" strokeweight="3pt">
                <v:stroke joinstyle="miter"/>
                <w10:wrap anchorx="margin" anchory="page"/>
                <w10:anchorlock/>
              </v:line>
            </w:pict>
          </mc:Fallback>
        </mc:AlternateContent>
      </w:r>
      <w:r w:rsidR="00E96C08" w:rsidRPr="009A732C">
        <w:rPr>
          <w:noProof/>
        </w:rPr>
        <mc:AlternateContent>
          <mc:Choice Requires="wps">
            <w:drawing>
              <wp:anchor distT="0" distB="0" distL="114300" distR="114300" simplePos="0" relativeHeight="251661307" behindDoc="0" locked="1" layoutInCell="1" allowOverlap="1" wp14:anchorId="0358981A" wp14:editId="78CFE0A7">
                <wp:simplePos x="0" y="0"/>
                <wp:positionH relativeFrom="margin">
                  <wp:align>left</wp:align>
                </wp:positionH>
                <wp:positionV relativeFrom="margin">
                  <wp:posOffset>5950585</wp:posOffset>
                </wp:positionV>
                <wp:extent cx="6019165" cy="1387475"/>
                <wp:effectExtent l="0" t="0" r="635" b="3175"/>
                <wp:wrapTopAndBottom/>
                <wp:docPr id="3" name="Textfeld 3"/>
                <wp:cNvGraphicFramePr/>
                <a:graphic xmlns:a="http://schemas.openxmlformats.org/drawingml/2006/main">
                  <a:graphicData uri="http://schemas.microsoft.com/office/word/2010/wordprocessingShape">
                    <wps:wsp>
                      <wps:cNvSpPr txBox="1"/>
                      <wps:spPr>
                        <a:xfrm>
                          <a:off x="0" y="0"/>
                          <a:ext cx="6019165" cy="1387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749174" w14:textId="77777777" w:rsidR="001F6DEF" w:rsidRDefault="001F6DEF" w:rsidP="00651DA4">
                            <w:pPr>
                              <w:pStyle w:val="InfoSeite2"/>
                              <w:rPr>
                                <w:b/>
                              </w:rPr>
                            </w:pPr>
                          </w:p>
                          <w:p w14:paraId="3BC1FF30" w14:textId="44071319" w:rsidR="00651DA4" w:rsidRPr="00FA0472" w:rsidRDefault="00651DA4" w:rsidP="00651DA4">
                            <w:pPr>
                              <w:pStyle w:val="InfoSeite2"/>
                              <w:rPr>
                                <w:b/>
                              </w:rPr>
                            </w:pPr>
                            <w:r w:rsidRPr="00FA0472">
                              <w:rPr>
                                <w:b/>
                              </w:rPr>
                              <w:t>Über STIEBEL ELTRON</w:t>
                            </w:r>
                          </w:p>
                          <w:p w14:paraId="1C67A058" w14:textId="77777777" w:rsidR="00651DA4" w:rsidRDefault="00651DA4" w:rsidP="00651DA4">
                            <w:pPr>
                              <w:pStyle w:val="InfoSeite2"/>
                              <w:spacing w:before="60"/>
                            </w:pPr>
                            <w:r>
                              <w:t>Stiebel Eltron, gegründet 1924, gehört mit einem Jahresumsatz von über einer Milliarde Euro zu den führenden Unternehmen auf dem Markt der Erneuerbaren Energien, Wärme- und Haustechnik.</w:t>
                            </w:r>
                          </w:p>
                          <w:p w14:paraId="4E7F0385" w14:textId="77777777" w:rsidR="00651DA4" w:rsidRDefault="00651DA4" w:rsidP="00651DA4">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rund 6.000 Mitarbeiterinnen und Mitarbeitern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und im angrenzenden Höxter (NRW), in Hameln (NDS), in Freudenberg (NRW) und in Eschwege (Hessen) sowie an fünf weiteren Standorten im Ausland (Arvika/Schweden, Tianjin/China, Ayutthaya/Thailand, Poprad/Slowakei, </w:t>
                            </w:r>
                            <w:r w:rsidRPr="00F63A42">
                              <w:t xml:space="preserve">West Hatfield, Massachusetts </w:t>
                            </w:r>
                            <w:r>
                              <w:t>/USA).</w:t>
                            </w:r>
                          </w:p>
                          <w:p w14:paraId="23E8EC5F" w14:textId="49361B4C" w:rsidR="00651DA4" w:rsidRPr="00651DA4" w:rsidRDefault="00651DA4" w:rsidP="00675F0E">
                            <w:pPr>
                              <w:pStyle w:val="InfoSeite2"/>
                              <w:rPr>
                                <w:b/>
                                <w:highlight w:val="yellow"/>
                              </w:rPr>
                            </w:pPr>
                          </w:p>
                          <w:p w14:paraId="088C872A" w14:textId="79B49C71" w:rsidR="00E96C08" w:rsidRDefault="00E96C08" w:rsidP="00EA451F">
                            <w:pPr>
                              <w:pStyle w:val="InfoSeite2"/>
                              <w:spacing w:before="6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8981A" id="_x0000_t202" coordsize="21600,21600" o:spt="202" path="m,l,21600r21600,l21600,xe">
                <v:stroke joinstyle="miter"/>
                <v:path gradientshapeok="t" o:connecttype="rect"/>
              </v:shapetype>
              <v:shape id="Textfeld 3" o:spid="_x0000_s1026" type="#_x0000_t202" style="position:absolute;margin-left:0;margin-top:468.55pt;width:473.95pt;height:109.25pt;z-index:251661307;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" filled="f" stroked="f" strokeweight=".5pt">
                <v:textbox inset="0,0,0,0">
                  <w:txbxContent>
                    <w:p w14:paraId="5E749174" w14:textId="77777777" w:rsidR="001F6DEF" w:rsidRDefault="001F6DEF" w:rsidP="00651DA4">
                      <w:pPr>
                        <w:pStyle w:val="InfoSeite2"/>
                        <w:rPr>
                          <w:b/>
                        </w:rPr>
                      </w:pPr>
                    </w:p>
                    <w:p w14:paraId="3BC1FF30" w14:textId="44071319" w:rsidR="00651DA4" w:rsidRPr="00FA0472" w:rsidRDefault="00651DA4" w:rsidP="00651DA4">
                      <w:pPr>
                        <w:pStyle w:val="InfoSeite2"/>
                        <w:rPr>
                          <w:b/>
                        </w:rPr>
                      </w:pPr>
                      <w:r w:rsidRPr="00FA0472">
                        <w:rPr>
                          <w:b/>
                        </w:rPr>
                        <w:t>Über STIEBEL ELTRON</w:t>
                      </w:r>
                    </w:p>
                    <w:p w14:paraId="1C67A058" w14:textId="77777777" w:rsidR="00651DA4" w:rsidRDefault="00651DA4" w:rsidP="00651DA4">
                      <w:pPr>
                        <w:pStyle w:val="InfoSeite2"/>
                        <w:spacing w:before="60"/>
                      </w:pPr>
                      <w:r>
                        <w:t>Stiebel Eltron, gegründet 1924, gehört mit einem Jahresumsatz von über einer Milliarde Euro zu den führenden Unternehmen auf dem Markt der Erneuerbaren Energien, Wärme- und Haustechnik.</w:t>
                      </w:r>
                    </w:p>
                    <w:p w14:paraId="4E7F0385" w14:textId="77777777" w:rsidR="00651DA4" w:rsidRDefault="00651DA4" w:rsidP="00651DA4">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rund 6.000 Mitarbeiterinnen und Mitarbeitern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und im angrenzenden Höxter (NRW), in Hameln (NDS), in Freudenberg (NRW) und in Eschwege (Hessen) sowie an fünf weiteren Standorten im Ausland (Arvika/Schweden, Tianjin/China, Ayutthaya/Thailand, Poprad/Slowakei, </w:t>
                      </w:r>
                      <w:r w:rsidRPr="00F63A42">
                        <w:t xml:space="preserve">West Hatfield, Massachusetts </w:t>
                      </w:r>
                      <w:r>
                        <w:t>/USA).</w:t>
                      </w:r>
                    </w:p>
                    <w:p w14:paraId="23E8EC5F" w14:textId="49361B4C" w:rsidR="00651DA4" w:rsidRPr="00651DA4" w:rsidRDefault="00651DA4" w:rsidP="00675F0E">
                      <w:pPr>
                        <w:pStyle w:val="InfoSeite2"/>
                        <w:rPr>
                          <w:b/>
                          <w:highlight w:val="yellow"/>
                        </w:rPr>
                      </w:pPr>
                    </w:p>
                    <w:p w14:paraId="088C872A" w14:textId="79B49C71" w:rsidR="00E96C08" w:rsidRDefault="00E96C08" w:rsidP="00EA451F">
                      <w:pPr>
                        <w:pStyle w:val="InfoSeite2"/>
                        <w:spacing w:before="60"/>
                      </w:pPr>
                    </w:p>
                  </w:txbxContent>
                </v:textbox>
                <w10:wrap type="topAndBottom" anchorx="margin" anchory="margin"/>
                <w10:anchorlock/>
              </v:shape>
            </w:pict>
          </mc:Fallback>
        </mc:AlternateContent>
      </w:r>
      <w:r w:rsidR="0089390C" w:rsidRPr="009A732C">
        <w:t xml:space="preserve"> unter: </w:t>
      </w:r>
      <w:r w:rsidR="005D30BA">
        <w:t>www.stiebel-eltron.de/warmwasser</w:t>
      </w:r>
    </w:p>
    <w:p w14:paraId="0715BC2B" w14:textId="77777777" w:rsidR="00070F71" w:rsidRPr="009A732C" w:rsidRDefault="00070F71" w:rsidP="00045175">
      <w:pPr>
        <w:spacing w:after="160"/>
      </w:pPr>
      <w:r w:rsidRPr="009A732C">
        <w:br w:type="page"/>
      </w:r>
    </w:p>
    <w:p w14:paraId="67E06C13" w14:textId="7D87508F" w:rsidR="00070F71" w:rsidRPr="009A732C" w:rsidRDefault="00070F71" w:rsidP="00045175">
      <w:pPr>
        <w:pStyle w:val="berschrift3"/>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rsidRPr="009A732C" w14:paraId="07995564" w14:textId="77777777" w:rsidTr="00227937">
        <w:tc>
          <w:tcPr>
            <w:tcW w:w="3969" w:type="dxa"/>
          </w:tcPr>
          <w:p w14:paraId="3B862CCD" w14:textId="25718579" w:rsidR="00F806CB" w:rsidRDefault="00F806CB" w:rsidP="00045175">
            <w:r>
              <w:rPr>
                <w:noProof/>
              </w:rPr>
              <w:drawing>
                <wp:inline distT="0" distB="0" distL="0" distR="0" wp14:anchorId="02FCF330" wp14:editId="4FD8851B">
                  <wp:extent cx="1800000" cy="180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0F1A3400" w14:textId="77777777" w:rsidR="00F806CB" w:rsidRDefault="00F806CB" w:rsidP="00045175"/>
          <w:p w14:paraId="0E9896B2" w14:textId="77777777" w:rsidR="00F806CB" w:rsidRDefault="00F806CB" w:rsidP="00045175"/>
          <w:p w14:paraId="16D62F92" w14:textId="2D8480B6" w:rsidR="00227937" w:rsidRDefault="00F806CB" w:rsidP="00045175">
            <w:r>
              <w:rPr>
                <w:noProof/>
              </w:rPr>
              <w:drawing>
                <wp:inline distT="0" distB="0" distL="0" distR="0" wp14:anchorId="6BC6D9AA" wp14:editId="1D284415">
                  <wp:extent cx="2520000" cy="2520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noFill/>
                          <a:ln>
                            <a:noFill/>
                          </a:ln>
                        </pic:spPr>
                      </pic:pic>
                    </a:graphicData>
                  </a:graphic>
                </wp:inline>
              </w:drawing>
            </w:r>
          </w:p>
          <w:p w14:paraId="279F066C" w14:textId="4F554F76" w:rsidR="00F806CB" w:rsidRPr="009A732C" w:rsidRDefault="00F806CB" w:rsidP="00045175"/>
        </w:tc>
        <w:tc>
          <w:tcPr>
            <w:tcW w:w="993" w:type="dxa"/>
          </w:tcPr>
          <w:p w14:paraId="68172F9D" w14:textId="77777777" w:rsidR="00227937" w:rsidRDefault="00227937" w:rsidP="00045175"/>
          <w:p w14:paraId="592DB352" w14:textId="77777777" w:rsidR="00F806CB" w:rsidRDefault="00F806CB" w:rsidP="00045175"/>
          <w:p w14:paraId="7F921C5C" w14:textId="77777777" w:rsidR="00F806CB" w:rsidRDefault="00F806CB" w:rsidP="00045175"/>
          <w:p w14:paraId="5B617E21" w14:textId="77777777" w:rsidR="00F806CB" w:rsidRDefault="00F806CB" w:rsidP="00045175"/>
          <w:p w14:paraId="4FE728BB" w14:textId="77777777" w:rsidR="00F806CB" w:rsidRDefault="00F806CB" w:rsidP="00045175"/>
          <w:p w14:paraId="48297CD5" w14:textId="77777777" w:rsidR="00F806CB" w:rsidRDefault="00F806CB" w:rsidP="00045175"/>
          <w:p w14:paraId="1AC617D5" w14:textId="72126E97" w:rsidR="00F806CB" w:rsidRPr="009A732C" w:rsidRDefault="00F806CB" w:rsidP="00045175"/>
        </w:tc>
        <w:tc>
          <w:tcPr>
            <w:tcW w:w="4111" w:type="dxa"/>
          </w:tcPr>
          <w:p w14:paraId="3C8CFB81" w14:textId="6464BD35" w:rsidR="00227937" w:rsidRPr="009A732C" w:rsidRDefault="00730786" w:rsidP="00045175">
            <w:pPr>
              <w:pStyle w:val="Beschriftung"/>
            </w:pPr>
            <w:r>
              <w:t>Der neue Heißwasser-</w:t>
            </w:r>
            <w:r w:rsidR="00F806CB">
              <w:t>Speicher</w:t>
            </w:r>
            <w:r>
              <w:t xml:space="preserve"> HOT </w:t>
            </w:r>
            <w:r w:rsidRPr="00730786">
              <w:t>2.6 N Premium</w:t>
            </w:r>
            <w:r>
              <w:t xml:space="preserve"> </w:t>
            </w:r>
            <w:r w:rsidR="00E07ADD">
              <w:t xml:space="preserve">passt in nahezu jeden Unterschrank </w:t>
            </w:r>
            <w:r w:rsidR="00D3732D">
              <w:t xml:space="preserve">und </w:t>
            </w:r>
            <w:r>
              <w:t xml:space="preserve">liefert </w:t>
            </w:r>
            <w:r w:rsidR="00E07ADD">
              <w:t>jederzeit fast</w:t>
            </w:r>
            <w:r>
              <w:t xml:space="preserve"> kochendes Wasser ohne Wartezeit.</w:t>
            </w:r>
            <w:r w:rsidR="00F806CB">
              <w:t xml:space="preserve"> Das heiße Wasser lässt sich nahezu dampf- und spritzfrei zapfen. Gleichzeitig wird die Oberfläche der Armatur nicht zu heiß, so dass sie gefahrlos berührt werden kann.</w:t>
            </w:r>
          </w:p>
        </w:tc>
      </w:tr>
    </w:tbl>
    <w:p w14:paraId="49124CCC" w14:textId="77777777" w:rsidR="00227937" w:rsidRPr="009A732C" w:rsidRDefault="00FA0472" w:rsidP="00045175">
      <w:r w:rsidRPr="009A732C">
        <w:rPr>
          <w:noProof/>
        </w:rPr>
        <mc:AlternateContent>
          <mc:Choice Requires="wps">
            <w:drawing>
              <wp:anchor distT="0" distB="0" distL="114300" distR="114300" simplePos="0" relativeHeight="251679744" behindDoc="0" locked="1" layoutInCell="1" allowOverlap="1" wp14:anchorId="237891D8" wp14:editId="637FCFBB">
                <wp:simplePos x="0" y="0"/>
                <wp:positionH relativeFrom="page">
                  <wp:posOffset>882015</wp:posOffset>
                </wp:positionH>
                <wp:positionV relativeFrom="page">
                  <wp:posOffset>8143240</wp:posOffset>
                </wp:positionV>
                <wp:extent cx="719455" cy="0"/>
                <wp:effectExtent l="0" t="19050" r="23495" b="19050"/>
                <wp:wrapNone/>
                <wp:docPr id="9" name="Gerader Verbinder 9"/>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8874A7" id="Gerader Verbinder 9" o:spid="_x0000_s1026"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41.2pt" to="126.1pt,6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" strokecolor="#9c0f26 [3215]" strokeweight="3pt">
                <v:stroke joinstyle="miter"/>
                <w10:wrap anchorx="page" anchory="page"/>
                <w10:anchorlock/>
              </v:line>
            </w:pict>
          </mc:Fallback>
        </mc:AlternateContent>
      </w:r>
      <w:r w:rsidRPr="009A732C">
        <w:rPr>
          <w:noProof/>
        </w:rPr>
        <mc:AlternateContent>
          <mc:Choice Requires="wps">
            <w:drawing>
              <wp:anchor distT="0" distB="0" distL="114300" distR="114300" simplePos="0" relativeHeight="251662332" behindDoc="0" locked="1" layoutInCell="1" allowOverlap="1" wp14:anchorId="3951159F" wp14:editId="76B742AF">
                <wp:simplePos x="0" y="0"/>
                <wp:positionH relativeFrom="margin">
                  <wp:posOffset>635</wp:posOffset>
                </wp:positionH>
                <wp:positionV relativeFrom="margin">
                  <wp:posOffset>5341620</wp:posOffset>
                </wp:positionV>
                <wp:extent cx="6019165" cy="1995805"/>
                <wp:effectExtent l="0" t="0" r="635" b="4445"/>
                <wp:wrapTopAndBottom/>
                <wp:docPr id="13" name="Textfeld 13"/>
                <wp:cNvGraphicFramePr/>
                <a:graphic xmlns:a="http://schemas.openxmlformats.org/drawingml/2006/main">
                  <a:graphicData uri="http://schemas.microsoft.com/office/word/2010/wordprocessingShape">
                    <wps:wsp>
                      <wps:cNvSpPr txBox="1"/>
                      <wps:spPr>
                        <a:xfrm>
                          <a:off x="0" y="0"/>
                          <a:ext cx="6019165" cy="199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0AAA7" w14:textId="77777777" w:rsidR="00FA0472" w:rsidRDefault="00FA0472" w:rsidP="00CA4970">
                            <w:pPr>
                              <w:pStyle w:val="InfoSeite3"/>
                              <w:spacing w:after="120"/>
                            </w:pPr>
                            <w:r w:rsidRPr="00CA4970">
                              <w:t>Bei Bedarf kontaktieren Sie bitte folgende 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1FF4FA6A" w14:textId="77777777" w:rsidTr="00151139">
                              <w:tc>
                                <w:tcPr>
                                  <w:tcW w:w="3158" w:type="dxa"/>
                                </w:tcPr>
                                <w:p w14:paraId="0CFFC0EE" w14:textId="77777777" w:rsidR="00FA0472" w:rsidRDefault="00FA0472" w:rsidP="00CA4970">
                                  <w:pPr>
                                    <w:pStyle w:val="InfoSeite3"/>
                                  </w:pPr>
                                  <w:r>
                                    <w:t>Ansprechpartner Wirtschaftspresse:</w:t>
                                  </w:r>
                                </w:p>
                                <w:p w14:paraId="4A993277" w14:textId="77777777" w:rsidR="00FA0472" w:rsidRDefault="00FA0472" w:rsidP="00CA4970">
                                  <w:pPr>
                                    <w:pStyle w:val="InfoSeite3"/>
                                  </w:pPr>
                                  <w:proofErr w:type="spellStart"/>
                                  <w:r>
                                    <w:t>econNEWSnetwork</w:t>
                                  </w:r>
                                  <w:proofErr w:type="spellEnd"/>
                                </w:p>
                                <w:p w14:paraId="7231EE6C" w14:textId="77777777" w:rsidR="00FA0472" w:rsidRDefault="00FA0472" w:rsidP="00CA4970">
                                  <w:pPr>
                                    <w:pStyle w:val="InfoSeite3"/>
                                  </w:pPr>
                                  <w:r>
                                    <w:t>Carsten Heer</w:t>
                                  </w:r>
                                </w:p>
                                <w:p w14:paraId="0094945B" w14:textId="77777777" w:rsidR="00FA0472" w:rsidRDefault="00FA0472" w:rsidP="00CA4970">
                                  <w:pPr>
                                    <w:pStyle w:val="InfoSeite3"/>
                                  </w:pPr>
                                  <w:r>
                                    <w:t>Tel.: +49 (0) 40 822 44 284</w:t>
                                  </w:r>
                                </w:p>
                                <w:p w14:paraId="5F0C28EB" w14:textId="77777777" w:rsidR="00FA0472" w:rsidRPr="00CA4970" w:rsidRDefault="00CB75BF" w:rsidP="00CA4970">
                                  <w:pPr>
                                    <w:pStyle w:val="InfoSeite3"/>
                                  </w:pPr>
                                  <w:hyperlink r:id="rId10" w:history="1">
                                    <w:r w:rsidR="00FA0472" w:rsidRPr="00CA4970">
                                      <w:t>redaktion@econ-news.de</w:t>
                                    </w:r>
                                  </w:hyperlink>
                                </w:p>
                              </w:tc>
                              <w:tc>
                                <w:tcPr>
                                  <w:tcW w:w="3158" w:type="dxa"/>
                                </w:tcPr>
                                <w:p w14:paraId="708AB29C" w14:textId="77777777" w:rsidR="00FA0472" w:rsidRDefault="00FA0472" w:rsidP="00CA4970">
                                  <w:pPr>
                                    <w:pStyle w:val="InfoSeite3"/>
                                  </w:pPr>
                                  <w:r>
                                    <w:t>Ansprechpartner Fachpresse:</w:t>
                                  </w:r>
                                </w:p>
                                <w:p w14:paraId="13F2FDEA" w14:textId="77777777" w:rsidR="00FA0472" w:rsidRDefault="00FA0472" w:rsidP="00CA4970">
                                  <w:pPr>
                                    <w:pStyle w:val="InfoSeite3"/>
                                  </w:pPr>
                                  <w:proofErr w:type="spellStart"/>
                                  <w:r>
                                    <w:t>riba:businesstalk</w:t>
                                  </w:r>
                                  <w:proofErr w:type="spellEnd"/>
                                </w:p>
                                <w:p w14:paraId="6C03BB91" w14:textId="77777777" w:rsidR="00FA0472" w:rsidRDefault="00FA0472" w:rsidP="00CA4970">
                                  <w:pPr>
                                    <w:pStyle w:val="InfoSeite3"/>
                                  </w:pPr>
                                  <w:r>
                                    <w:t>Michael Beyrau</w:t>
                                  </w:r>
                                </w:p>
                                <w:p w14:paraId="663FA767" w14:textId="77777777" w:rsidR="00FA0472" w:rsidRDefault="00FA0472" w:rsidP="00CA4970">
                                  <w:pPr>
                                    <w:pStyle w:val="InfoSeite3"/>
                                  </w:pPr>
                                  <w:r>
                                    <w:t>Tel.: +49 (0) 261-963 757-27</w:t>
                                  </w:r>
                                </w:p>
                                <w:p w14:paraId="330612D4" w14:textId="77777777" w:rsidR="00FA0472" w:rsidRDefault="00FA0472" w:rsidP="00CA4970">
                                  <w:pPr>
                                    <w:pStyle w:val="InfoSeite3"/>
                                  </w:pPr>
                                  <w:r>
                                    <w:t>mbeyrau@riba.eu</w:t>
                                  </w:r>
                                </w:p>
                                <w:p w14:paraId="0B0D24E3" w14:textId="77777777" w:rsidR="00FA0472" w:rsidRDefault="00FA0472" w:rsidP="00CA4970">
                                  <w:pPr>
                                    <w:pStyle w:val="InfoSeite3"/>
                                  </w:pPr>
                                </w:p>
                                <w:p w14:paraId="124CD216" w14:textId="77777777" w:rsidR="00FA0472" w:rsidRDefault="00FA0472" w:rsidP="00CA4970">
                                  <w:pPr>
                                    <w:pStyle w:val="InfoSeite3"/>
                                  </w:pPr>
                                  <w:r>
                                    <w:t>Julia Klingauf</w:t>
                                  </w:r>
                                </w:p>
                                <w:p w14:paraId="2824639F" w14:textId="77777777" w:rsidR="00FA0472" w:rsidRDefault="00FA0472" w:rsidP="00CA4970">
                                  <w:pPr>
                                    <w:pStyle w:val="InfoSeite3"/>
                                  </w:pPr>
                                  <w:r>
                                    <w:t>Tel.: +49 (0) 261-963 757-187</w:t>
                                  </w:r>
                                </w:p>
                                <w:p w14:paraId="170E8522" w14:textId="77777777" w:rsidR="00FA0472" w:rsidRDefault="00FA0472" w:rsidP="00CA4970">
                                  <w:pPr>
                                    <w:pStyle w:val="InfoSeite3"/>
                                  </w:pPr>
                                  <w:r>
                                    <w:t>jklingauf@riba.eu</w:t>
                                  </w:r>
                                </w:p>
                              </w:tc>
                              <w:tc>
                                <w:tcPr>
                                  <w:tcW w:w="3158" w:type="dxa"/>
                                </w:tcPr>
                                <w:p w14:paraId="23162FF0" w14:textId="77777777" w:rsidR="00FA0472" w:rsidRDefault="00FA0472" w:rsidP="00CA4970">
                                  <w:pPr>
                                    <w:pStyle w:val="InfoSeite3"/>
                                  </w:pPr>
                                  <w:r>
                                    <w:t>Ansprechpartner STIEBEL ELTRON:</w:t>
                                  </w:r>
                                </w:p>
                                <w:p w14:paraId="2539C1B6" w14:textId="77777777" w:rsidR="00FA0472" w:rsidRDefault="00FA0472" w:rsidP="00CA4970">
                                  <w:pPr>
                                    <w:pStyle w:val="InfoSeite3"/>
                                  </w:pPr>
                                  <w:r>
                                    <w:t>Henning Schulz</w:t>
                                  </w:r>
                                </w:p>
                                <w:p w14:paraId="33C92D72" w14:textId="77777777" w:rsidR="00FA0472" w:rsidRDefault="00FA0472" w:rsidP="00CA4970">
                                  <w:pPr>
                                    <w:pStyle w:val="InfoSeite3"/>
                                  </w:pPr>
                                  <w:r>
                                    <w:t>Leiter Unternehmenskommunikation</w:t>
                                  </w:r>
                                </w:p>
                                <w:p w14:paraId="47E14F72" w14:textId="77777777" w:rsidR="00FA0472" w:rsidRDefault="00FA0472" w:rsidP="00CA4970">
                                  <w:pPr>
                                    <w:pStyle w:val="InfoSeite3"/>
                                  </w:pPr>
                                  <w:r>
                                    <w:t>Tel.: +49 (0) 55 31 / 70 29 56 85</w:t>
                                  </w:r>
                                </w:p>
                                <w:p w14:paraId="29B1AADF" w14:textId="77777777" w:rsidR="00FA0472" w:rsidRDefault="00FA0472" w:rsidP="00CA4970">
                                  <w:pPr>
                                    <w:pStyle w:val="InfoSeite3"/>
                                  </w:pPr>
                                  <w:r>
                                    <w:t>henning.schulz@stiebel-eltron.de</w:t>
                                  </w:r>
                                </w:p>
                              </w:tc>
                            </w:tr>
                          </w:tbl>
                          <w:p w14:paraId="14378057" w14:textId="77777777" w:rsidR="00FA0472" w:rsidRPr="00FA0472" w:rsidRDefault="00FA0472" w:rsidP="00AD49CF">
                            <w:pPr>
                              <w:pStyle w:val="InfoSeite3"/>
                              <w:rPr>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1159F" id="_x0000_t202" coordsize="21600,21600" o:spt="202" path="m,l,21600r21600,l21600,xe">
                <v:stroke joinstyle="miter"/>
                <v:path gradientshapeok="t" o:connecttype="rect"/>
              </v:shapetype>
              <v:shape id="Textfeld 13" o:spid="_x0000_s1027" type="#_x0000_t202" style="position:absolute;margin-left:.05pt;margin-top:420.6pt;width:473.95pt;height:157.15pt;z-index:2516623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" filled="f" stroked="f" strokeweight=".5pt">
                <v:textbox inset="0,0,0,0">
                  <w:txbxContent>
                    <w:p w14:paraId="73E0AAA7" w14:textId="77777777" w:rsidR="00FA0472" w:rsidRDefault="00FA0472" w:rsidP="00CA4970">
                      <w:pPr>
                        <w:pStyle w:val="InfoSeite3"/>
                        <w:spacing w:after="120"/>
                      </w:pPr>
                      <w:r w:rsidRPr="00CA4970">
                        <w:t>Bei Bedarf kontaktieren Sie bitte folgende 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1FF4FA6A" w14:textId="77777777" w:rsidTr="00151139">
                        <w:tc>
                          <w:tcPr>
                            <w:tcW w:w="3158" w:type="dxa"/>
                          </w:tcPr>
                          <w:p w14:paraId="0CFFC0EE" w14:textId="77777777" w:rsidR="00FA0472" w:rsidRDefault="00FA0472" w:rsidP="00CA4970">
                            <w:pPr>
                              <w:pStyle w:val="InfoSeite3"/>
                            </w:pPr>
                            <w:r>
                              <w:t>Ansprechpartner Wirtschaftspresse:</w:t>
                            </w:r>
                          </w:p>
                          <w:p w14:paraId="4A993277" w14:textId="77777777" w:rsidR="00FA0472" w:rsidRDefault="00FA0472" w:rsidP="00CA4970">
                            <w:pPr>
                              <w:pStyle w:val="InfoSeite3"/>
                            </w:pPr>
                            <w:proofErr w:type="spellStart"/>
                            <w:r>
                              <w:t>econNEWSnetwork</w:t>
                            </w:r>
                            <w:proofErr w:type="spellEnd"/>
                          </w:p>
                          <w:p w14:paraId="7231EE6C" w14:textId="77777777" w:rsidR="00FA0472" w:rsidRDefault="00FA0472" w:rsidP="00CA4970">
                            <w:pPr>
                              <w:pStyle w:val="InfoSeite3"/>
                            </w:pPr>
                            <w:r>
                              <w:t>Carsten Heer</w:t>
                            </w:r>
                          </w:p>
                          <w:p w14:paraId="0094945B" w14:textId="77777777" w:rsidR="00FA0472" w:rsidRDefault="00FA0472" w:rsidP="00CA4970">
                            <w:pPr>
                              <w:pStyle w:val="InfoSeite3"/>
                            </w:pPr>
                            <w:r>
                              <w:t>Tel.: +49 (0) 40 822 44 284</w:t>
                            </w:r>
                          </w:p>
                          <w:p w14:paraId="5F0C28EB" w14:textId="77777777" w:rsidR="00FA0472" w:rsidRPr="00CA4970" w:rsidRDefault="00CB75BF" w:rsidP="00CA4970">
                            <w:pPr>
                              <w:pStyle w:val="InfoSeite3"/>
                            </w:pPr>
                            <w:hyperlink r:id="rId11" w:history="1">
                              <w:r w:rsidR="00FA0472" w:rsidRPr="00CA4970">
                                <w:t>redaktion@econ-news.de</w:t>
                              </w:r>
                            </w:hyperlink>
                          </w:p>
                        </w:tc>
                        <w:tc>
                          <w:tcPr>
                            <w:tcW w:w="3158" w:type="dxa"/>
                          </w:tcPr>
                          <w:p w14:paraId="708AB29C" w14:textId="77777777" w:rsidR="00FA0472" w:rsidRDefault="00FA0472" w:rsidP="00CA4970">
                            <w:pPr>
                              <w:pStyle w:val="InfoSeite3"/>
                            </w:pPr>
                            <w:r>
                              <w:t>Ansprechpartner Fachpresse:</w:t>
                            </w:r>
                          </w:p>
                          <w:p w14:paraId="13F2FDEA" w14:textId="77777777" w:rsidR="00FA0472" w:rsidRDefault="00FA0472" w:rsidP="00CA4970">
                            <w:pPr>
                              <w:pStyle w:val="InfoSeite3"/>
                            </w:pPr>
                            <w:proofErr w:type="spellStart"/>
                            <w:r>
                              <w:t>riba:businesstalk</w:t>
                            </w:r>
                            <w:proofErr w:type="spellEnd"/>
                          </w:p>
                          <w:p w14:paraId="6C03BB91" w14:textId="77777777" w:rsidR="00FA0472" w:rsidRDefault="00FA0472" w:rsidP="00CA4970">
                            <w:pPr>
                              <w:pStyle w:val="InfoSeite3"/>
                            </w:pPr>
                            <w:r>
                              <w:t>Michael Beyrau</w:t>
                            </w:r>
                          </w:p>
                          <w:p w14:paraId="663FA767" w14:textId="77777777" w:rsidR="00FA0472" w:rsidRDefault="00FA0472" w:rsidP="00CA4970">
                            <w:pPr>
                              <w:pStyle w:val="InfoSeite3"/>
                            </w:pPr>
                            <w:r>
                              <w:t>Tel.: +49 (0) 261-963 757-27</w:t>
                            </w:r>
                          </w:p>
                          <w:p w14:paraId="330612D4" w14:textId="77777777" w:rsidR="00FA0472" w:rsidRDefault="00FA0472" w:rsidP="00CA4970">
                            <w:pPr>
                              <w:pStyle w:val="InfoSeite3"/>
                            </w:pPr>
                            <w:r>
                              <w:t>mbeyrau@riba.eu</w:t>
                            </w:r>
                          </w:p>
                          <w:p w14:paraId="0B0D24E3" w14:textId="77777777" w:rsidR="00FA0472" w:rsidRDefault="00FA0472" w:rsidP="00CA4970">
                            <w:pPr>
                              <w:pStyle w:val="InfoSeite3"/>
                            </w:pPr>
                          </w:p>
                          <w:p w14:paraId="124CD216" w14:textId="77777777" w:rsidR="00FA0472" w:rsidRDefault="00FA0472" w:rsidP="00CA4970">
                            <w:pPr>
                              <w:pStyle w:val="InfoSeite3"/>
                            </w:pPr>
                            <w:r>
                              <w:t>Julia Klingauf</w:t>
                            </w:r>
                          </w:p>
                          <w:p w14:paraId="2824639F" w14:textId="77777777" w:rsidR="00FA0472" w:rsidRDefault="00FA0472" w:rsidP="00CA4970">
                            <w:pPr>
                              <w:pStyle w:val="InfoSeite3"/>
                            </w:pPr>
                            <w:r>
                              <w:t>Tel.: +49 (0) 261-963 757-187</w:t>
                            </w:r>
                          </w:p>
                          <w:p w14:paraId="170E8522" w14:textId="77777777" w:rsidR="00FA0472" w:rsidRDefault="00FA0472" w:rsidP="00CA4970">
                            <w:pPr>
                              <w:pStyle w:val="InfoSeite3"/>
                            </w:pPr>
                            <w:r>
                              <w:t>jklingauf@riba.eu</w:t>
                            </w:r>
                          </w:p>
                        </w:tc>
                        <w:tc>
                          <w:tcPr>
                            <w:tcW w:w="3158" w:type="dxa"/>
                          </w:tcPr>
                          <w:p w14:paraId="23162FF0" w14:textId="77777777" w:rsidR="00FA0472" w:rsidRDefault="00FA0472" w:rsidP="00CA4970">
                            <w:pPr>
                              <w:pStyle w:val="InfoSeite3"/>
                            </w:pPr>
                            <w:r>
                              <w:t>Ansprechpartner STIEBEL ELTRON:</w:t>
                            </w:r>
                          </w:p>
                          <w:p w14:paraId="2539C1B6" w14:textId="77777777" w:rsidR="00FA0472" w:rsidRDefault="00FA0472" w:rsidP="00CA4970">
                            <w:pPr>
                              <w:pStyle w:val="InfoSeite3"/>
                            </w:pPr>
                            <w:r>
                              <w:t>Henning Schulz</w:t>
                            </w:r>
                          </w:p>
                          <w:p w14:paraId="33C92D72" w14:textId="77777777" w:rsidR="00FA0472" w:rsidRDefault="00FA0472" w:rsidP="00CA4970">
                            <w:pPr>
                              <w:pStyle w:val="InfoSeite3"/>
                            </w:pPr>
                            <w:r>
                              <w:t>Leiter Unternehmenskommunikation</w:t>
                            </w:r>
                          </w:p>
                          <w:p w14:paraId="47E14F72" w14:textId="77777777" w:rsidR="00FA0472" w:rsidRDefault="00FA0472" w:rsidP="00CA4970">
                            <w:pPr>
                              <w:pStyle w:val="InfoSeite3"/>
                            </w:pPr>
                            <w:r>
                              <w:t>Tel.: +49 (0) 55 31 / 70 29 56 85</w:t>
                            </w:r>
                          </w:p>
                          <w:p w14:paraId="29B1AADF" w14:textId="77777777" w:rsidR="00FA0472" w:rsidRDefault="00FA0472" w:rsidP="00CA4970">
                            <w:pPr>
                              <w:pStyle w:val="InfoSeite3"/>
                            </w:pPr>
                            <w:r>
                              <w:t>henning.schulz@stiebel-eltron.de</w:t>
                            </w:r>
                          </w:p>
                        </w:tc>
                      </w:tr>
                    </w:tbl>
                    <w:p w14:paraId="14378057" w14:textId="77777777" w:rsidR="00FA0472" w:rsidRPr="00FA0472" w:rsidRDefault="00FA0472" w:rsidP="00AD49CF">
                      <w:pPr>
                        <w:pStyle w:val="InfoSeite3"/>
                        <w:rPr>
                          <w:szCs w:val="16"/>
                        </w:rPr>
                      </w:pPr>
                    </w:p>
                  </w:txbxContent>
                </v:textbox>
                <w10:wrap type="topAndBottom" anchorx="margin" anchory="margin"/>
                <w10:anchorlock/>
              </v:shape>
            </w:pict>
          </mc:Fallback>
        </mc:AlternateContent>
      </w:r>
    </w:p>
    <w:sectPr w:rsidR="00227937" w:rsidRPr="009A732C" w:rsidSect="00423AC9">
      <w:headerReference w:type="default" r:id="rId12"/>
      <w:footerReference w:type="default" r:id="rId13"/>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9AA3" w14:textId="77777777" w:rsidR="00085429" w:rsidRDefault="00085429" w:rsidP="0071604B">
      <w:pPr>
        <w:spacing w:line="240" w:lineRule="auto"/>
      </w:pPr>
      <w:r>
        <w:separator/>
      </w:r>
    </w:p>
  </w:endnote>
  <w:endnote w:type="continuationSeparator" w:id="0">
    <w:p w14:paraId="472ECE5F" w14:textId="77777777" w:rsidR="00085429" w:rsidRDefault="00085429"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2F OCR Bczyk Com">
    <w:altName w:val="Calibri"/>
    <w:charset w:val="00"/>
    <w:family w:val="auto"/>
    <w:pitch w:val="variable"/>
    <w:sig w:usb0="A00000AF" w:usb1="5000204A" w:usb2="00000000" w:usb3="00000000" w:csb0="0000019B" w:csb1="00000000"/>
  </w:font>
  <w:font w:name="STEInfoText-Regular">
    <w:altName w:val="Calibri"/>
    <w:panose1 w:val="00000000000000000000"/>
    <w:charset w:val="00"/>
    <w:family w:val="modern"/>
    <w:notTrueType/>
    <w:pitch w:val="variable"/>
    <w:sig w:usb0="800002AF" w:usb1="40000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1B4AC88B" w14:textId="77777777" w:rsidTr="00D75295">
      <w:tc>
        <w:tcPr>
          <w:tcW w:w="8931" w:type="dxa"/>
        </w:tcPr>
        <w:p w14:paraId="5F1877EA" w14:textId="6F002DAA" w:rsidR="001F5A9F" w:rsidRDefault="001F5A9F">
          <w:pPr>
            <w:pStyle w:val="Fuzeile"/>
          </w:pPr>
          <w:r w:rsidRPr="001F5A9F">
            <w:t xml:space="preserve">Rückfragen zu diesem Text an: </w:t>
          </w:r>
          <w:r w:rsidR="00651DA4">
            <w:t>Henning Schulz</w:t>
          </w:r>
          <w:r w:rsidRPr="001F5A9F">
            <w:t xml:space="preserve"> | </w:t>
          </w:r>
          <w:r w:rsidR="00622086" w:rsidRPr="001F5A9F">
            <w:t>Telefon: +49 (0) 55 31/702-95 68</w:t>
          </w:r>
          <w:r w:rsidR="00622086">
            <w:t>5</w:t>
          </w:r>
          <w:r w:rsidR="00622086" w:rsidRPr="001F5A9F">
            <w:t xml:space="preserve"> | </w:t>
          </w:r>
          <w:r w:rsidR="00622086">
            <w:t>henning.schulz</w:t>
          </w:r>
          <w:r w:rsidR="00622086" w:rsidRPr="001F5A9F">
            <w:t>@stiebel-eltron.de</w:t>
          </w:r>
        </w:p>
      </w:tc>
      <w:tc>
        <w:tcPr>
          <w:tcW w:w="567" w:type="dxa"/>
        </w:tcPr>
        <w:p w14:paraId="48BD253F"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r w:rsidR="00CB75BF">
            <w:fldChar w:fldCharType="begin"/>
          </w:r>
          <w:r w:rsidR="00CB75BF">
            <w:instrText>NUMPAGES   \* MERGEFORMAT</w:instrText>
          </w:r>
          <w:r w:rsidR="00CB75BF">
            <w:fldChar w:fldCharType="separate"/>
          </w:r>
          <w:r w:rsidR="00E01D72">
            <w:rPr>
              <w:noProof/>
            </w:rPr>
            <w:t>3</w:t>
          </w:r>
          <w:r w:rsidR="00CB75BF">
            <w:rPr>
              <w:noProof/>
            </w:rPr>
            <w:fldChar w:fldCharType="end"/>
          </w:r>
        </w:p>
      </w:tc>
    </w:tr>
  </w:tbl>
  <w:p w14:paraId="1EFC2A21"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AE95" w14:textId="77777777" w:rsidR="00085429" w:rsidRDefault="00085429" w:rsidP="0071604B">
      <w:pPr>
        <w:spacing w:line="240" w:lineRule="auto"/>
      </w:pPr>
      <w:r>
        <w:separator/>
      </w:r>
    </w:p>
  </w:footnote>
  <w:footnote w:type="continuationSeparator" w:id="0">
    <w:p w14:paraId="6C6698B2" w14:textId="77777777" w:rsidR="00085429" w:rsidRDefault="00085429"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935C" w14:textId="77777777" w:rsidR="0071604B" w:rsidRPr="001F5A9F" w:rsidRDefault="00A320EE" w:rsidP="0071604B">
    <w:pPr>
      <w:pStyle w:val="Kopfzeile"/>
      <w:rPr>
        <w:color w:val="747575" w:themeColor="background2"/>
      </w:rPr>
    </w:pPr>
    <w:r>
      <w:rPr>
        <w:noProof/>
        <w:color w:val="747575" w:themeColor="background2"/>
        <w:lang w:eastAsia="de-DE"/>
      </w:rPr>
      <w:drawing>
        <wp:anchor distT="0" distB="0" distL="114300" distR="114300" simplePos="0" relativeHeight="251654139" behindDoc="0" locked="1" layoutInCell="1" allowOverlap="1" wp14:anchorId="2B8F43A6" wp14:editId="32230934">
          <wp:simplePos x="0" y="0"/>
          <wp:positionH relativeFrom="page">
            <wp:posOffset>895350</wp:posOffset>
          </wp:positionH>
          <wp:positionV relativeFrom="page">
            <wp:posOffset>1776730</wp:posOffset>
          </wp:positionV>
          <wp:extent cx="1727835" cy="240665"/>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info_200dpi.jpg"/>
                  <pic:cNvPicPr/>
                </pic:nvPicPr>
                <pic:blipFill>
                  <a:blip r:embed="rId1">
                    <a:extLst>
                      <a:ext uri="{28A0092B-C50C-407E-A947-70E740481C1C}">
                        <a14:useLocalDpi xmlns:a14="http://schemas.microsoft.com/office/drawing/2010/main" val="0"/>
                      </a:ext>
                    </a:extLst>
                  </a:blip>
                  <a:stretch>
                    <a:fillRect/>
                  </a:stretch>
                </pic:blipFill>
                <pic:spPr>
                  <a:xfrm>
                    <a:off x="0" y="0"/>
                    <a:ext cx="1727835" cy="240665"/>
                  </a:xfrm>
                  <a:prstGeom prst="rect">
                    <a:avLst/>
                  </a:prstGeom>
                </pic:spPr>
              </pic:pic>
            </a:graphicData>
          </a:graphic>
          <wp14:sizeRelH relativeFrom="margin">
            <wp14:pctWidth>0</wp14:pctWidth>
          </wp14:sizeRelH>
          <wp14:sizeRelV relativeFrom="margin">
            <wp14:pctHeight>0</wp14:pctHeight>
          </wp14:sizeRelV>
        </wp:anchor>
      </w:drawing>
    </w:r>
    <w:r w:rsidR="00A946B7">
      <w:rPr>
        <w:noProof/>
        <w:color w:val="747575" w:themeColor="background2"/>
        <w:lang w:eastAsia="de-DE"/>
      </w:rPr>
      <w:drawing>
        <wp:anchor distT="0" distB="0" distL="114300" distR="114300" simplePos="0" relativeHeight="251655164" behindDoc="0" locked="1" layoutInCell="1" allowOverlap="1" wp14:anchorId="0524D7D3" wp14:editId="71787B83">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2">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362743D5" wp14:editId="1B6203F2">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p>
  <w:p w14:paraId="596700BE" w14:textId="77777777" w:rsidR="0071604B" w:rsidRDefault="0071604B" w:rsidP="0071604B">
    <w:pPr>
      <w:pStyle w:val="Kopfzeile"/>
    </w:pPr>
  </w:p>
  <w:p w14:paraId="5F946E6F" w14:textId="77777777" w:rsidR="0071604B" w:rsidRDefault="0071604B" w:rsidP="0071604B">
    <w:pPr>
      <w:pStyle w:val="Kopfzeile"/>
    </w:pPr>
  </w:p>
  <w:p w14:paraId="5C5D8A5D" w14:textId="77777777" w:rsidR="0071604B" w:rsidRDefault="0071604B" w:rsidP="001F5A9F">
    <w:pPr>
      <w:pStyle w:val="Titel"/>
    </w:pPr>
  </w:p>
  <w:p w14:paraId="0B91FD29"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1A3E0BEB" wp14:editId="595C0844">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8BDC4A"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D0F"/>
    <w:multiLevelType w:val="hybridMultilevel"/>
    <w:tmpl w:val="52C83044"/>
    <w:lvl w:ilvl="0" w:tplc="C5FE171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1084186554">
    <w:abstractNumId w:val="1"/>
  </w:num>
  <w:num w:numId="2" w16cid:durableId="776145356">
    <w:abstractNumId w:val="2"/>
  </w:num>
  <w:num w:numId="3" w16cid:durableId="1870793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577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2410"/>
    <w:rsid w:val="00003692"/>
    <w:rsid w:val="00006B96"/>
    <w:rsid w:val="00011846"/>
    <w:rsid w:val="00022777"/>
    <w:rsid w:val="00026AC8"/>
    <w:rsid w:val="00035B11"/>
    <w:rsid w:val="00045175"/>
    <w:rsid w:val="00052724"/>
    <w:rsid w:val="00057764"/>
    <w:rsid w:val="00066101"/>
    <w:rsid w:val="00066679"/>
    <w:rsid w:val="00070F71"/>
    <w:rsid w:val="00076F9D"/>
    <w:rsid w:val="00085429"/>
    <w:rsid w:val="00086103"/>
    <w:rsid w:val="000A1D66"/>
    <w:rsid w:val="000B22D9"/>
    <w:rsid w:val="000B3CE5"/>
    <w:rsid w:val="000C3C8A"/>
    <w:rsid w:val="000F41DF"/>
    <w:rsid w:val="00126AC3"/>
    <w:rsid w:val="00134849"/>
    <w:rsid w:val="0014253D"/>
    <w:rsid w:val="00151139"/>
    <w:rsid w:val="0015738A"/>
    <w:rsid w:val="00174817"/>
    <w:rsid w:val="00181A06"/>
    <w:rsid w:val="001A5FA6"/>
    <w:rsid w:val="001A65F6"/>
    <w:rsid w:val="001B6C3F"/>
    <w:rsid w:val="001C2A05"/>
    <w:rsid w:val="001F5A9F"/>
    <w:rsid w:val="001F6DEF"/>
    <w:rsid w:val="00202722"/>
    <w:rsid w:val="0021323E"/>
    <w:rsid w:val="00213A74"/>
    <w:rsid w:val="00217A80"/>
    <w:rsid w:val="00227937"/>
    <w:rsid w:val="00233E2F"/>
    <w:rsid w:val="002556A4"/>
    <w:rsid w:val="00264073"/>
    <w:rsid w:val="002668FC"/>
    <w:rsid w:val="002878C0"/>
    <w:rsid w:val="002A524A"/>
    <w:rsid w:val="002B2CDB"/>
    <w:rsid w:val="002D6AAB"/>
    <w:rsid w:val="002F0E34"/>
    <w:rsid w:val="002F23F5"/>
    <w:rsid w:val="002F271E"/>
    <w:rsid w:val="002F7B80"/>
    <w:rsid w:val="00317057"/>
    <w:rsid w:val="00330550"/>
    <w:rsid w:val="003401EF"/>
    <w:rsid w:val="00362E34"/>
    <w:rsid w:val="00372071"/>
    <w:rsid w:val="003879C7"/>
    <w:rsid w:val="003A6E2B"/>
    <w:rsid w:val="003C0319"/>
    <w:rsid w:val="003C3395"/>
    <w:rsid w:val="003C6BCF"/>
    <w:rsid w:val="003F34B9"/>
    <w:rsid w:val="00402D2A"/>
    <w:rsid w:val="00404A90"/>
    <w:rsid w:val="00404A99"/>
    <w:rsid w:val="004156CF"/>
    <w:rsid w:val="00423AC9"/>
    <w:rsid w:val="0044784D"/>
    <w:rsid w:val="00450DB8"/>
    <w:rsid w:val="00476752"/>
    <w:rsid w:val="00483997"/>
    <w:rsid w:val="004C0995"/>
    <w:rsid w:val="004C6E7E"/>
    <w:rsid w:val="004F7784"/>
    <w:rsid w:val="00516914"/>
    <w:rsid w:val="00541E7D"/>
    <w:rsid w:val="00550DCE"/>
    <w:rsid w:val="0055210A"/>
    <w:rsid w:val="00562BD6"/>
    <w:rsid w:val="00567EE7"/>
    <w:rsid w:val="005A2920"/>
    <w:rsid w:val="005B1E11"/>
    <w:rsid w:val="005D30BA"/>
    <w:rsid w:val="005F0E78"/>
    <w:rsid w:val="005F3ACA"/>
    <w:rsid w:val="005F5021"/>
    <w:rsid w:val="00622086"/>
    <w:rsid w:val="006312C7"/>
    <w:rsid w:val="006363C5"/>
    <w:rsid w:val="00651DA4"/>
    <w:rsid w:val="00675F0E"/>
    <w:rsid w:val="00691998"/>
    <w:rsid w:val="0069589F"/>
    <w:rsid w:val="006A5E9A"/>
    <w:rsid w:val="006B1915"/>
    <w:rsid w:val="006C33D0"/>
    <w:rsid w:val="006E1DCB"/>
    <w:rsid w:val="006E3F94"/>
    <w:rsid w:val="006E4377"/>
    <w:rsid w:val="006F5938"/>
    <w:rsid w:val="007031AD"/>
    <w:rsid w:val="00712A56"/>
    <w:rsid w:val="0071604B"/>
    <w:rsid w:val="0073040A"/>
    <w:rsid w:val="00730786"/>
    <w:rsid w:val="00733646"/>
    <w:rsid w:val="00735E1C"/>
    <w:rsid w:val="00771431"/>
    <w:rsid w:val="007B3FF1"/>
    <w:rsid w:val="007D665C"/>
    <w:rsid w:val="007F3343"/>
    <w:rsid w:val="00830AC5"/>
    <w:rsid w:val="00864241"/>
    <w:rsid w:val="00872266"/>
    <w:rsid w:val="00892DA4"/>
    <w:rsid w:val="0089390C"/>
    <w:rsid w:val="008B4924"/>
    <w:rsid w:val="008C79B6"/>
    <w:rsid w:val="008D069D"/>
    <w:rsid w:val="008E05AD"/>
    <w:rsid w:val="008E573B"/>
    <w:rsid w:val="00923C63"/>
    <w:rsid w:val="00926416"/>
    <w:rsid w:val="00927BD3"/>
    <w:rsid w:val="00951C62"/>
    <w:rsid w:val="0097755E"/>
    <w:rsid w:val="00981F65"/>
    <w:rsid w:val="00992F3C"/>
    <w:rsid w:val="009952F4"/>
    <w:rsid w:val="009A7192"/>
    <w:rsid w:val="009A732C"/>
    <w:rsid w:val="009B6F91"/>
    <w:rsid w:val="009D535D"/>
    <w:rsid w:val="009E0688"/>
    <w:rsid w:val="009F3004"/>
    <w:rsid w:val="009F7D7E"/>
    <w:rsid w:val="00A320EE"/>
    <w:rsid w:val="00A42DA3"/>
    <w:rsid w:val="00A42E1F"/>
    <w:rsid w:val="00A475B1"/>
    <w:rsid w:val="00A6761C"/>
    <w:rsid w:val="00A70A01"/>
    <w:rsid w:val="00A7700B"/>
    <w:rsid w:val="00A946B7"/>
    <w:rsid w:val="00AA2D3F"/>
    <w:rsid w:val="00AB196B"/>
    <w:rsid w:val="00AB66E1"/>
    <w:rsid w:val="00AB7450"/>
    <w:rsid w:val="00AD49CF"/>
    <w:rsid w:val="00AE7059"/>
    <w:rsid w:val="00AE7D69"/>
    <w:rsid w:val="00B1528A"/>
    <w:rsid w:val="00B15C55"/>
    <w:rsid w:val="00B24190"/>
    <w:rsid w:val="00B47C44"/>
    <w:rsid w:val="00B63FD0"/>
    <w:rsid w:val="00B7180D"/>
    <w:rsid w:val="00B87C0E"/>
    <w:rsid w:val="00BA3FD4"/>
    <w:rsid w:val="00BA5121"/>
    <w:rsid w:val="00BD2C48"/>
    <w:rsid w:val="00BE0EF8"/>
    <w:rsid w:val="00BE36A4"/>
    <w:rsid w:val="00BF7449"/>
    <w:rsid w:val="00C12D3C"/>
    <w:rsid w:val="00C15C99"/>
    <w:rsid w:val="00C37950"/>
    <w:rsid w:val="00C46DBB"/>
    <w:rsid w:val="00C61D2C"/>
    <w:rsid w:val="00C626A6"/>
    <w:rsid w:val="00C930CB"/>
    <w:rsid w:val="00CA008C"/>
    <w:rsid w:val="00CA4970"/>
    <w:rsid w:val="00CB75BF"/>
    <w:rsid w:val="00CC6D59"/>
    <w:rsid w:val="00CE02FD"/>
    <w:rsid w:val="00CE47D1"/>
    <w:rsid w:val="00CE510F"/>
    <w:rsid w:val="00CF0CB2"/>
    <w:rsid w:val="00CF1B7A"/>
    <w:rsid w:val="00D10914"/>
    <w:rsid w:val="00D13EE1"/>
    <w:rsid w:val="00D17523"/>
    <w:rsid w:val="00D219B8"/>
    <w:rsid w:val="00D3732D"/>
    <w:rsid w:val="00D379D5"/>
    <w:rsid w:val="00D449AE"/>
    <w:rsid w:val="00D73C39"/>
    <w:rsid w:val="00D75295"/>
    <w:rsid w:val="00DC6413"/>
    <w:rsid w:val="00DC7FE9"/>
    <w:rsid w:val="00DD004F"/>
    <w:rsid w:val="00E01D72"/>
    <w:rsid w:val="00E07ADD"/>
    <w:rsid w:val="00E153DB"/>
    <w:rsid w:val="00E1781F"/>
    <w:rsid w:val="00E253E2"/>
    <w:rsid w:val="00E56512"/>
    <w:rsid w:val="00E6290C"/>
    <w:rsid w:val="00E72DD2"/>
    <w:rsid w:val="00E81B25"/>
    <w:rsid w:val="00E83356"/>
    <w:rsid w:val="00E96C08"/>
    <w:rsid w:val="00EA18C2"/>
    <w:rsid w:val="00EA2EA8"/>
    <w:rsid w:val="00EA451F"/>
    <w:rsid w:val="00EA4EB8"/>
    <w:rsid w:val="00EA539F"/>
    <w:rsid w:val="00EB4D64"/>
    <w:rsid w:val="00ED364E"/>
    <w:rsid w:val="00EE7E8B"/>
    <w:rsid w:val="00EF4464"/>
    <w:rsid w:val="00F12D9F"/>
    <w:rsid w:val="00F15F33"/>
    <w:rsid w:val="00F2109F"/>
    <w:rsid w:val="00F33156"/>
    <w:rsid w:val="00F36568"/>
    <w:rsid w:val="00F544B7"/>
    <w:rsid w:val="00F63849"/>
    <w:rsid w:val="00F806CB"/>
    <w:rsid w:val="00F81665"/>
    <w:rsid w:val="00F904B5"/>
    <w:rsid w:val="00F97B2A"/>
    <w:rsid w:val="00FA0472"/>
    <w:rsid w:val="00FB6601"/>
    <w:rsid w:val="00FC5AC7"/>
    <w:rsid w:val="074F4E06"/>
    <w:rsid w:val="41C8F8A6"/>
    <w:rsid w:val="64396AC7"/>
    <w:rsid w:val="70E375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8025A"/>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Kommentarzeichen">
    <w:name w:val="annotation reference"/>
    <w:basedOn w:val="Absatz-Standardschriftart"/>
    <w:uiPriority w:val="99"/>
    <w:semiHidden/>
    <w:unhideWhenUsed/>
    <w:rsid w:val="00D73C39"/>
    <w:rPr>
      <w:sz w:val="16"/>
      <w:szCs w:val="16"/>
    </w:rPr>
  </w:style>
  <w:style w:type="paragraph" w:styleId="Kommentartext">
    <w:name w:val="annotation text"/>
    <w:basedOn w:val="Standard"/>
    <w:link w:val="KommentartextZchn"/>
    <w:uiPriority w:val="99"/>
    <w:semiHidden/>
    <w:unhideWhenUsed/>
    <w:rsid w:val="00D73C39"/>
    <w:pPr>
      <w:spacing w:line="240" w:lineRule="auto"/>
    </w:pPr>
    <w:rPr>
      <w:szCs w:val="20"/>
    </w:rPr>
  </w:style>
  <w:style w:type="character" w:customStyle="1" w:styleId="KommentartextZchn">
    <w:name w:val="Kommentartext Zchn"/>
    <w:basedOn w:val="Absatz-Standardschriftart"/>
    <w:link w:val="Kommentartext"/>
    <w:uiPriority w:val="99"/>
    <w:semiHidden/>
    <w:rsid w:val="00D73C39"/>
    <w:rPr>
      <w:sz w:val="20"/>
      <w:szCs w:val="20"/>
    </w:rPr>
  </w:style>
  <w:style w:type="paragraph" w:styleId="Kommentarthema">
    <w:name w:val="annotation subject"/>
    <w:basedOn w:val="Kommentartext"/>
    <w:next w:val="Kommentartext"/>
    <w:link w:val="KommentarthemaZchn"/>
    <w:uiPriority w:val="99"/>
    <w:semiHidden/>
    <w:unhideWhenUsed/>
    <w:rsid w:val="00D73C39"/>
    <w:rPr>
      <w:b/>
      <w:bCs/>
    </w:rPr>
  </w:style>
  <w:style w:type="character" w:customStyle="1" w:styleId="KommentarthemaZchn">
    <w:name w:val="Kommentarthema Zchn"/>
    <w:basedOn w:val="KommentartextZchn"/>
    <w:link w:val="Kommentarthema"/>
    <w:uiPriority w:val="99"/>
    <w:semiHidden/>
    <w:rsid w:val="00D73C39"/>
    <w:rPr>
      <w:b/>
      <w:bCs/>
      <w:sz w:val="20"/>
      <w:szCs w:val="20"/>
    </w:rPr>
  </w:style>
  <w:style w:type="paragraph" w:styleId="Listenabsatz">
    <w:name w:val="List Paragraph"/>
    <w:basedOn w:val="Standard"/>
    <w:uiPriority w:val="34"/>
    <w:qFormat/>
    <w:rsid w:val="000F41DF"/>
    <w:pPr>
      <w:spacing w:after="160" w:line="252" w:lineRule="auto"/>
      <w:ind w:left="720"/>
      <w:contextualSpacing/>
    </w:pPr>
    <w:rPr>
      <w:rFonts w:ascii="Calibri" w:hAnsi="Calibri" w:cs="Calibri"/>
      <w:sz w:val="22"/>
    </w:rPr>
  </w:style>
  <w:style w:type="character" w:styleId="BesuchterLink">
    <w:name w:val="FollowedHyperlink"/>
    <w:basedOn w:val="Absatz-Standardschriftart"/>
    <w:uiPriority w:val="99"/>
    <w:semiHidden/>
    <w:unhideWhenUsed/>
    <w:rsid w:val="00BE36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aktion@econ-new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daktion@econ-news.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8294-E8A8-477E-B3CF-56F113A8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Template>
  <TotalTime>0</TotalTime>
  <Pages>2</Pages>
  <Words>358</Words>
  <Characters>2261</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Sandra Sauer</cp:lastModifiedBy>
  <cp:revision>2</cp:revision>
  <cp:lastPrinted>2024-03-04T09:24:00Z</cp:lastPrinted>
  <dcterms:created xsi:type="dcterms:W3CDTF">2024-03-04T09:25:00Z</dcterms:created>
  <dcterms:modified xsi:type="dcterms:W3CDTF">2024-03-04T09:25:00Z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2022-06-03T09:09:31Z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e21d9edb-fcf7-4b34-a1c4-0b02e6daee81</vt:lpwstr>
  </property>
  <property fmtid="{D5CDD505-2E9C-101B-9397-08002B2CF9AE}" pid="8" name="MSIP_Label_a778f0de-7455-48b1-94b1-e40d100647ac_ContentBits">
    <vt:lpwstr>0</vt:lpwstr>
  </property>
</Properties>
</file>