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C1CA2" w14:textId="390BFEEE" w:rsidR="00085BED" w:rsidRPr="000A0475" w:rsidRDefault="00183E99" w:rsidP="000A0475">
      <w:pPr>
        <w:pStyle w:val="berschrift1"/>
        <w:rPr>
          <w:sz w:val="32"/>
          <w:szCs w:val="36"/>
        </w:rPr>
      </w:pPr>
      <w:r>
        <w:t>Nachhaltig und digital</w:t>
      </w:r>
      <w:r w:rsidR="00A916DB">
        <w:t xml:space="preserve"> </w:t>
      </w:r>
      <w:proofErr w:type="gramStart"/>
      <w:r w:rsidR="00A916DB">
        <w:t>im</w:t>
      </w:r>
      <w:r w:rsidR="00CC13FE">
        <w:t xml:space="preserve"> </w:t>
      </w:r>
      <w:r w:rsidR="00A916DB">
        <w:t>Dienste</w:t>
      </w:r>
      <w:proofErr w:type="gramEnd"/>
      <w:r w:rsidR="00A916DB">
        <w:t xml:space="preserve"> der Energiewende</w:t>
      </w:r>
      <w:r>
        <w:t xml:space="preserve">: </w:t>
      </w:r>
      <w:r w:rsidR="00A916DB">
        <w:t xml:space="preserve">Leuchtturmprojekt </w:t>
      </w:r>
      <w:r w:rsidR="008A60EB" w:rsidRPr="00AA0CAC">
        <w:t>EUREF</w:t>
      </w:r>
      <w:r w:rsidR="000C5663">
        <w:t>-</w:t>
      </w:r>
      <w:r w:rsidR="008A60EB" w:rsidRPr="00AA0CAC">
        <w:t xml:space="preserve">Campus </w:t>
      </w:r>
      <w:r w:rsidR="00DE020D">
        <w:t xml:space="preserve">Düsseldorf </w:t>
      </w:r>
      <w:r w:rsidR="00085BED">
        <w:t>mit Technik von Schneider Electric</w:t>
      </w:r>
    </w:p>
    <w:p w14:paraId="4FDCCB49" w14:textId="1113661C" w:rsidR="00477C97" w:rsidRDefault="00284C10" w:rsidP="00477C97">
      <w:pPr>
        <w:pStyle w:val="berschrift2"/>
        <w:rPr>
          <w:rFonts w:eastAsia="SimSun"/>
        </w:rPr>
      </w:pPr>
      <w:r>
        <w:rPr>
          <w:rFonts w:eastAsia="SimSun"/>
        </w:rPr>
        <w:t xml:space="preserve">Digitales Gebäude- und Energiemanagement ermöglicht höchste Nachhaltigkeitsstandards: Mit </w:t>
      </w:r>
      <w:r w:rsidR="00477C97">
        <w:rPr>
          <w:rFonts w:eastAsia="SimSun"/>
        </w:rPr>
        <w:t>CO</w:t>
      </w:r>
      <w:r w:rsidR="00477C97">
        <w:rPr>
          <w:rFonts w:eastAsia="SimSun"/>
          <w:vertAlign w:val="subscript"/>
        </w:rPr>
        <w:t>2</w:t>
      </w:r>
      <w:r w:rsidR="00477C97">
        <w:rPr>
          <w:rFonts w:eastAsia="SimSun"/>
        </w:rPr>
        <w:t>-neutrale</w:t>
      </w:r>
      <w:r>
        <w:rPr>
          <w:rFonts w:eastAsia="SimSun"/>
        </w:rPr>
        <w:t>m</w:t>
      </w:r>
      <w:r w:rsidR="00477C97">
        <w:rPr>
          <w:rFonts w:eastAsia="SimSun"/>
        </w:rPr>
        <w:t xml:space="preserve"> </w:t>
      </w:r>
      <w:r>
        <w:rPr>
          <w:rFonts w:eastAsia="SimSun"/>
        </w:rPr>
        <w:t>Betrieb wird der neue EUREF</w:t>
      </w:r>
      <w:r w:rsidR="000C5663">
        <w:rPr>
          <w:rFonts w:eastAsia="SimSun"/>
        </w:rPr>
        <w:t>-</w:t>
      </w:r>
      <w:r>
        <w:rPr>
          <w:rFonts w:eastAsia="SimSun"/>
        </w:rPr>
        <w:t xml:space="preserve">Campus schon 2024 die Klimaschutzziele für 2045 erfüllen. </w:t>
      </w:r>
    </w:p>
    <w:p w14:paraId="2AC68984" w14:textId="76131923" w:rsidR="00E92CF4" w:rsidRPr="00590C32" w:rsidRDefault="00B87F28" w:rsidP="00E92CF4">
      <w:pPr>
        <w:rPr>
          <w:sz w:val="4"/>
          <w:szCs w:val="4"/>
          <w:lang w:eastAsia="en-GB"/>
        </w:rPr>
      </w:pPr>
      <w:r>
        <w:rPr>
          <w:noProof/>
        </w:rPr>
        <w:drawing>
          <wp:anchor distT="0" distB="0" distL="114300" distR="114300" simplePos="0" relativeHeight="251664384" behindDoc="0" locked="0" layoutInCell="1" allowOverlap="1" wp14:anchorId="2200B13E" wp14:editId="361BD15A">
            <wp:simplePos x="0" y="0"/>
            <wp:positionH relativeFrom="column">
              <wp:posOffset>2280235</wp:posOffset>
            </wp:positionH>
            <wp:positionV relativeFrom="paragraph">
              <wp:posOffset>111082</wp:posOffset>
            </wp:positionV>
            <wp:extent cx="321310" cy="332614"/>
            <wp:effectExtent l="0" t="0" r="2540" b="0"/>
            <wp:wrapNone/>
            <wp:docPr id="20177465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746511" name="Grafik 2017746511"/>
                    <pic:cNvPicPr/>
                  </pic:nvPicPr>
                  <pic:blipFill rotWithShape="1">
                    <a:blip r:embed="rId11"/>
                    <a:srcRect l="23681" r="22227"/>
                    <a:stretch/>
                  </pic:blipFill>
                  <pic:spPr bwMode="auto">
                    <a:xfrm>
                      <a:off x="0" y="0"/>
                      <a:ext cx="325048" cy="3364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462218CD" wp14:editId="55B8398B">
            <wp:simplePos x="0" y="0"/>
            <wp:positionH relativeFrom="column">
              <wp:posOffset>1885950</wp:posOffset>
            </wp:positionH>
            <wp:positionV relativeFrom="paragraph">
              <wp:posOffset>111760</wp:posOffset>
            </wp:positionV>
            <wp:extent cx="330835" cy="333375"/>
            <wp:effectExtent l="0" t="0" r="0" b="952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2"/>
                    <a:stretch>
                      <a:fillRect/>
                    </a:stretch>
                  </pic:blipFill>
                  <pic:spPr>
                    <a:xfrm>
                      <a:off x="0" y="0"/>
                      <a:ext cx="330835" cy="333375"/>
                    </a:xfrm>
                    <a:prstGeom prst="rect">
                      <a:avLst/>
                    </a:prstGeom>
                  </pic:spPr>
                </pic:pic>
              </a:graphicData>
            </a:graphic>
            <wp14:sizeRelH relativeFrom="margin">
              <wp14:pctWidth>0</wp14:pctWidth>
            </wp14:sizeRelH>
            <wp14:sizeRelV relativeFrom="margin">
              <wp14:pctHeight>0</wp14:pctHeight>
            </wp14:sizeRelV>
          </wp:anchor>
        </w:drawing>
      </w:r>
      <w:r w:rsidR="00E92CF4">
        <w:rPr>
          <w:noProof/>
        </w:rPr>
        <w:drawing>
          <wp:anchor distT="0" distB="0" distL="114300" distR="114300" simplePos="0" relativeHeight="251662336" behindDoc="0" locked="0" layoutInCell="1" allowOverlap="1" wp14:anchorId="25D838E0" wp14:editId="18256DBA">
            <wp:simplePos x="0" y="0"/>
            <wp:positionH relativeFrom="margin">
              <wp:posOffset>2657475</wp:posOffset>
            </wp:positionH>
            <wp:positionV relativeFrom="paragraph">
              <wp:posOffset>109220</wp:posOffset>
            </wp:positionV>
            <wp:extent cx="330835" cy="333375"/>
            <wp:effectExtent l="0" t="0" r="0" b="9525"/>
            <wp:wrapNone/>
            <wp:docPr id="6" name="Image 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
                      <a:hlinkClick r:id="rId13"/>
                    </pic:cNvPr>
                    <pic:cNvPicPr/>
                  </pic:nvPicPr>
                  <pic:blipFill>
                    <a:blip r:embed="rId14"/>
                    <a:stretch>
                      <a:fillRect/>
                    </a:stretch>
                  </pic:blipFill>
                  <pic:spPr>
                    <a:xfrm>
                      <a:off x="0" y="0"/>
                      <a:ext cx="330835" cy="333375"/>
                    </a:xfrm>
                    <a:prstGeom prst="rect">
                      <a:avLst/>
                    </a:prstGeom>
                  </pic:spPr>
                </pic:pic>
              </a:graphicData>
            </a:graphic>
            <wp14:sizeRelH relativeFrom="page">
              <wp14:pctWidth>0</wp14:pctWidth>
            </wp14:sizeRelH>
            <wp14:sizeRelV relativeFrom="page">
              <wp14:pctHeight>0</wp14:pctHeight>
            </wp14:sizeRelV>
          </wp:anchor>
        </w:drawing>
      </w:r>
    </w:p>
    <w:p w14:paraId="1D965C9B" w14:textId="1AEAD8CB" w:rsidR="00E92CF4" w:rsidRDefault="00E92CF4" w:rsidP="00E92CF4">
      <w:pPr>
        <w:rPr>
          <w:b/>
          <w:bCs/>
          <w:color w:val="00B050"/>
        </w:rPr>
      </w:pPr>
      <w:r>
        <w:rPr>
          <w:b/>
          <w:bCs/>
        </w:rPr>
        <w:t>Meldung g</w:t>
      </w:r>
      <w:r w:rsidRPr="005F6217">
        <w:rPr>
          <w:b/>
          <w:bCs/>
        </w:rPr>
        <w:t xml:space="preserve">anz einfach </w:t>
      </w:r>
      <w:r w:rsidRPr="005F6217">
        <w:rPr>
          <w:b/>
          <w:bCs/>
          <w:color w:val="00B050"/>
        </w:rPr>
        <w:t>teilen:</w:t>
      </w:r>
    </w:p>
    <w:p w14:paraId="2C6B5D02" w14:textId="77777777" w:rsidR="00E92CF4" w:rsidRPr="00590C32" w:rsidRDefault="00E92CF4" w:rsidP="00E92CF4">
      <w:pPr>
        <w:rPr>
          <w:rStyle w:val="xn-location"/>
          <w:b/>
          <w:bCs/>
          <w:sz w:val="4"/>
          <w:szCs w:val="4"/>
        </w:rPr>
      </w:pPr>
    </w:p>
    <w:p w14:paraId="49C59890" w14:textId="0FC054BD" w:rsidR="00822DE2" w:rsidRDefault="00E92CF4" w:rsidP="00994604">
      <w:r w:rsidRPr="00903198">
        <w:rPr>
          <w:rStyle w:val="xn-location"/>
          <w:rFonts w:cs="Arial"/>
          <w:b/>
          <w:bCs/>
        </w:rPr>
        <w:t xml:space="preserve">Ratingen, </w:t>
      </w:r>
      <w:r w:rsidR="00346A9C">
        <w:rPr>
          <w:rStyle w:val="xn-location"/>
          <w:rFonts w:cs="Arial"/>
          <w:b/>
          <w:bCs/>
        </w:rPr>
        <w:t>04</w:t>
      </w:r>
      <w:r w:rsidRPr="00903198">
        <w:rPr>
          <w:rStyle w:val="xn-location"/>
          <w:rFonts w:cs="Arial"/>
          <w:b/>
          <w:bCs/>
        </w:rPr>
        <w:t xml:space="preserve">. </w:t>
      </w:r>
      <w:r w:rsidR="00346A9C">
        <w:rPr>
          <w:rStyle w:val="xn-location"/>
          <w:rFonts w:cs="Arial"/>
          <w:b/>
          <w:bCs/>
        </w:rPr>
        <w:t>März</w:t>
      </w:r>
      <w:r w:rsidR="00047D6E">
        <w:rPr>
          <w:rStyle w:val="xn-location"/>
          <w:rFonts w:cs="Arial"/>
          <w:b/>
          <w:bCs/>
        </w:rPr>
        <w:t xml:space="preserve"> </w:t>
      </w:r>
      <w:r w:rsidRPr="00903198">
        <w:rPr>
          <w:rStyle w:val="xn-location"/>
          <w:rFonts w:cs="Arial"/>
          <w:b/>
          <w:bCs/>
        </w:rPr>
        <w:t>202</w:t>
      </w:r>
      <w:r w:rsidR="00A54E43">
        <w:rPr>
          <w:rStyle w:val="xn-location"/>
          <w:rFonts w:cs="Arial"/>
          <w:b/>
          <w:bCs/>
        </w:rPr>
        <w:t>4</w:t>
      </w:r>
      <w:r w:rsidR="002447D5">
        <w:rPr>
          <w:rStyle w:val="xn-location"/>
          <w:rFonts w:cs="Arial"/>
          <w:b/>
          <w:bCs/>
        </w:rPr>
        <w:t xml:space="preserve"> – </w:t>
      </w:r>
      <w:bookmarkStart w:id="0" w:name="_Hlk125535747"/>
      <w:r w:rsidR="009C5417">
        <w:rPr>
          <w:rStyle w:val="xn-location"/>
          <w:rFonts w:cs="Arial"/>
        </w:rPr>
        <w:t>Schneider Electric wird im Herbst 2024 seine</w:t>
      </w:r>
      <w:r w:rsidR="003E2050">
        <w:rPr>
          <w:rStyle w:val="xn-location"/>
          <w:rFonts w:cs="Arial"/>
        </w:rPr>
        <w:t xml:space="preserve"> Deutschlandzentrale </w:t>
      </w:r>
      <w:r w:rsidR="009C5417">
        <w:rPr>
          <w:rStyle w:val="xn-location"/>
          <w:rFonts w:cs="Arial"/>
        </w:rPr>
        <w:t xml:space="preserve">auf dem </w:t>
      </w:r>
      <w:r w:rsidR="003E2050">
        <w:rPr>
          <w:rStyle w:val="xn-location"/>
          <w:rFonts w:cs="Arial"/>
        </w:rPr>
        <w:t xml:space="preserve">neuen </w:t>
      </w:r>
      <w:r w:rsidR="009C5417">
        <w:rPr>
          <w:rStyle w:val="xn-location"/>
          <w:rFonts w:cs="Arial"/>
        </w:rPr>
        <w:t>EUREF</w:t>
      </w:r>
      <w:r w:rsidR="000C5663">
        <w:rPr>
          <w:rStyle w:val="xn-location"/>
          <w:rFonts w:cs="Arial"/>
        </w:rPr>
        <w:t>-</w:t>
      </w:r>
      <w:r w:rsidR="009C5417">
        <w:rPr>
          <w:rStyle w:val="xn-location"/>
          <w:rFonts w:cs="Arial"/>
        </w:rPr>
        <w:t>Campus</w:t>
      </w:r>
      <w:r w:rsidR="00384DC2">
        <w:rPr>
          <w:rStyle w:val="xn-location"/>
          <w:rFonts w:cs="Arial"/>
        </w:rPr>
        <w:t xml:space="preserve"> in</w:t>
      </w:r>
      <w:r w:rsidR="009C5417">
        <w:rPr>
          <w:rStyle w:val="xn-location"/>
          <w:rFonts w:cs="Arial"/>
        </w:rPr>
        <w:t xml:space="preserve"> Düsseldorf beziehen. </w:t>
      </w:r>
      <w:r w:rsidR="00B21260">
        <w:t xml:space="preserve">Der Campus </w:t>
      </w:r>
      <w:r w:rsidR="00351BA3">
        <w:t>versteht sich</w:t>
      </w:r>
      <w:r w:rsidR="0000392E">
        <w:t xml:space="preserve"> </w:t>
      </w:r>
      <w:r w:rsidR="003E2050">
        <w:t xml:space="preserve">als </w:t>
      </w:r>
      <w:r w:rsidR="005679F2">
        <w:rPr>
          <w:lang w:eastAsia="en-GB"/>
        </w:rPr>
        <w:t>Vorzeigeprojekt</w:t>
      </w:r>
      <w:r w:rsidR="005679F2" w:rsidRPr="001D0272">
        <w:rPr>
          <w:lang w:eastAsia="en-GB"/>
        </w:rPr>
        <w:t xml:space="preserve"> für den </w:t>
      </w:r>
      <w:r w:rsidR="00B130C7">
        <w:rPr>
          <w:lang w:eastAsia="en-GB"/>
        </w:rPr>
        <w:t>klimaneutralen</w:t>
      </w:r>
      <w:r w:rsidR="00922844" w:rsidRPr="001D0272">
        <w:rPr>
          <w:lang w:eastAsia="en-GB"/>
        </w:rPr>
        <w:t xml:space="preserve"> </w:t>
      </w:r>
      <w:r w:rsidR="00F446C1">
        <w:rPr>
          <w:lang w:eastAsia="en-GB"/>
        </w:rPr>
        <w:t>und</w:t>
      </w:r>
      <w:r w:rsidR="00922844">
        <w:rPr>
          <w:lang w:eastAsia="en-GB"/>
        </w:rPr>
        <w:t xml:space="preserve"> </w:t>
      </w:r>
      <w:r w:rsidR="005679F2">
        <w:rPr>
          <w:lang w:eastAsia="en-GB"/>
        </w:rPr>
        <w:t xml:space="preserve">digitalen </w:t>
      </w:r>
      <w:r w:rsidR="005679F2" w:rsidRPr="001D0272">
        <w:rPr>
          <w:lang w:eastAsia="en-GB"/>
        </w:rPr>
        <w:t>Gebäudebetrieb</w:t>
      </w:r>
      <w:r w:rsidR="005679F2">
        <w:rPr>
          <w:lang w:eastAsia="en-GB"/>
        </w:rPr>
        <w:t xml:space="preserve"> </w:t>
      </w:r>
      <w:r w:rsidR="00B21260">
        <w:rPr>
          <w:lang w:eastAsia="en-GB"/>
        </w:rPr>
        <w:t xml:space="preserve">und </w:t>
      </w:r>
      <w:r w:rsidR="005679F2" w:rsidRPr="002D50FC">
        <w:t>ist nach höchsten Nachhaltigkeitsstandards konzipiert</w:t>
      </w:r>
      <w:r w:rsidR="00B21260">
        <w:t>.</w:t>
      </w:r>
      <w:r w:rsidR="00922844">
        <w:t xml:space="preserve"> </w:t>
      </w:r>
      <w:r w:rsidR="00003E33">
        <w:t xml:space="preserve">So </w:t>
      </w:r>
      <w:r w:rsidR="006A1C64">
        <w:t xml:space="preserve">erfüllt </w:t>
      </w:r>
      <w:r w:rsidR="00003E33">
        <w:t xml:space="preserve">das </w:t>
      </w:r>
      <w:r w:rsidR="004349B6">
        <w:t>moderne</w:t>
      </w:r>
      <w:r w:rsidR="00003E33">
        <w:t xml:space="preserve"> Areal </w:t>
      </w:r>
      <w:r w:rsidR="006A1C64">
        <w:t xml:space="preserve">bereits </w:t>
      </w:r>
      <w:r w:rsidR="00A916DB">
        <w:t xml:space="preserve">mit </w:t>
      </w:r>
      <w:r w:rsidR="00B60279">
        <w:t xml:space="preserve">seiner </w:t>
      </w:r>
      <w:r w:rsidR="00A916DB">
        <w:t xml:space="preserve">Fertigstellung </w:t>
      </w:r>
      <w:r w:rsidR="006A1C64" w:rsidRPr="00F317F2">
        <w:t>die CO</w:t>
      </w:r>
      <w:r w:rsidR="006A1C64" w:rsidRPr="00F317F2">
        <w:rPr>
          <w:rFonts w:ascii="Cambria Math" w:hAnsi="Cambria Math" w:cs="Cambria Math"/>
        </w:rPr>
        <w:t>₂</w:t>
      </w:r>
      <w:r w:rsidR="006A1C64" w:rsidRPr="00F317F2">
        <w:t>-Klimaschutzziele der Bundesregierung f</w:t>
      </w:r>
      <w:r w:rsidR="006A1C64" w:rsidRPr="00F317F2">
        <w:rPr>
          <w:rFonts w:cs="Arial"/>
        </w:rPr>
        <w:t>ü</w:t>
      </w:r>
      <w:r w:rsidR="006A1C64" w:rsidRPr="00F317F2">
        <w:t>r das Jahr 2045</w:t>
      </w:r>
      <w:r w:rsidR="006A1C64">
        <w:t xml:space="preserve">. Möglich wird </w:t>
      </w:r>
      <w:r w:rsidR="00CB12D8">
        <w:t xml:space="preserve">das </w:t>
      </w:r>
      <w:r w:rsidR="00B60279">
        <w:t xml:space="preserve">mithilfe </w:t>
      </w:r>
      <w:r w:rsidR="00B860B4">
        <w:t>digitale</w:t>
      </w:r>
      <w:r w:rsidR="00B60279">
        <w:t>r</w:t>
      </w:r>
      <w:r w:rsidR="00B860B4">
        <w:t xml:space="preserve"> IoT-Technologien</w:t>
      </w:r>
      <w:r w:rsidR="00B60279">
        <w:t xml:space="preserve"> sowie</w:t>
      </w:r>
      <w:r w:rsidR="006A1C64">
        <w:t xml:space="preserve"> </w:t>
      </w:r>
      <w:r w:rsidR="00B60279">
        <w:rPr>
          <w:lang w:eastAsia="en-GB"/>
        </w:rPr>
        <w:t>einer</w:t>
      </w:r>
      <w:r w:rsidR="006A1C64">
        <w:rPr>
          <w:lang w:eastAsia="en-GB"/>
        </w:rPr>
        <w:t xml:space="preserve"> </w:t>
      </w:r>
      <w:r w:rsidR="00CC13FE">
        <w:rPr>
          <w:lang w:eastAsia="en-GB"/>
        </w:rPr>
        <w:t>durchgängige</w:t>
      </w:r>
      <w:r w:rsidR="00B60279">
        <w:rPr>
          <w:lang w:eastAsia="en-GB"/>
        </w:rPr>
        <w:t>n</w:t>
      </w:r>
      <w:r w:rsidR="006A1C64">
        <w:rPr>
          <w:lang w:eastAsia="en-GB"/>
        </w:rPr>
        <w:t xml:space="preserve"> Vernetzung </w:t>
      </w:r>
      <w:r w:rsidR="00B60279">
        <w:rPr>
          <w:lang w:eastAsia="en-GB"/>
        </w:rPr>
        <w:t>sämtlicher</w:t>
      </w:r>
      <w:r w:rsidR="00723438">
        <w:rPr>
          <w:lang w:eastAsia="en-GB"/>
        </w:rPr>
        <w:t xml:space="preserve"> Gewerke</w:t>
      </w:r>
      <w:r w:rsidR="00CC13FE">
        <w:rPr>
          <w:lang w:eastAsia="en-GB"/>
        </w:rPr>
        <w:t xml:space="preserve"> </w:t>
      </w:r>
      <w:r w:rsidR="00B860B4">
        <w:rPr>
          <w:lang w:eastAsia="en-GB"/>
        </w:rPr>
        <w:t>und Funktionen</w:t>
      </w:r>
      <w:r w:rsidR="00B60279">
        <w:rPr>
          <w:lang w:eastAsia="en-GB"/>
        </w:rPr>
        <w:t xml:space="preserve">. Außerdem kommen </w:t>
      </w:r>
      <w:r w:rsidR="00994604">
        <w:rPr>
          <w:lang w:eastAsia="en-GB"/>
        </w:rPr>
        <w:t>regenerative Energieträger und Energiespeicher</w:t>
      </w:r>
      <w:r w:rsidR="00B60279">
        <w:rPr>
          <w:lang w:eastAsia="en-GB"/>
        </w:rPr>
        <w:t xml:space="preserve"> zum Einsatz</w:t>
      </w:r>
      <w:r w:rsidR="00994604">
        <w:rPr>
          <w:lang w:eastAsia="en-GB"/>
        </w:rPr>
        <w:t>.</w:t>
      </w:r>
      <w:r w:rsidR="00B60279">
        <w:rPr>
          <w:lang w:eastAsia="en-GB"/>
        </w:rPr>
        <w:t xml:space="preserve"> </w:t>
      </w:r>
      <w:r w:rsidR="00822DE2">
        <w:t>Mit</w:t>
      </w:r>
      <w:r w:rsidR="00FA1401">
        <w:t xml:space="preserve"> </w:t>
      </w:r>
      <w:r w:rsidR="001E1D7C">
        <w:t xml:space="preserve">vernetzten </w:t>
      </w:r>
      <w:r w:rsidR="00822DE2">
        <w:t>Produkten, Technologien und Lösungen für Energiemanagement und Gebäudeautomation ist Schneider Electric maßgeblich a</w:t>
      </w:r>
      <w:r w:rsidR="00B860B4">
        <w:t>m</w:t>
      </w:r>
      <w:r w:rsidR="00CB12D8">
        <w:t xml:space="preserve"> klimafreundlichen</w:t>
      </w:r>
      <w:r w:rsidR="00B860B4">
        <w:t xml:space="preserve"> Betrieb</w:t>
      </w:r>
      <w:r w:rsidR="00822DE2">
        <w:t xml:space="preserve"> des </w:t>
      </w:r>
      <w:r w:rsidR="00822DE2">
        <w:rPr>
          <w:rStyle w:val="xn-location"/>
          <w:rFonts w:cs="Arial"/>
        </w:rPr>
        <w:t>EUREF</w:t>
      </w:r>
      <w:r w:rsidR="000C5663">
        <w:rPr>
          <w:rStyle w:val="xn-location"/>
          <w:rFonts w:cs="Arial"/>
        </w:rPr>
        <w:t>-</w:t>
      </w:r>
      <w:r w:rsidR="00822DE2">
        <w:rPr>
          <w:rStyle w:val="xn-location"/>
          <w:rFonts w:cs="Arial"/>
        </w:rPr>
        <w:t xml:space="preserve">Campus Düsseldorf </w:t>
      </w:r>
      <w:r w:rsidR="00822DE2">
        <w:t>beteiligt.</w:t>
      </w:r>
    </w:p>
    <w:p w14:paraId="4E5D9558" w14:textId="50EBC3D6" w:rsidR="005E5B4D" w:rsidRPr="007907DB" w:rsidRDefault="005E5B4D" w:rsidP="005E5B4D">
      <w:pPr>
        <w:pStyle w:val="SEZwischentitel"/>
        <w:rPr>
          <w:lang w:val="de-DE"/>
        </w:rPr>
      </w:pPr>
      <w:r w:rsidRPr="007907DB">
        <w:rPr>
          <w:lang w:val="de-DE"/>
        </w:rPr>
        <w:t>Ganzheitlich</w:t>
      </w:r>
      <w:r w:rsidR="003723F3">
        <w:rPr>
          <w:lang w:val="de-DE"/>
        </w:rPr>
        <w:t xml:space="preserve"> digitalisierte</w:t>
      </w:r>
      <w:r w:rsidRPr="007907DB">
        <w:rPr>
          <w:lang w:val="de-DE"/>
        </w:rPr>
        <w:t xml:space="preserve"> Energieinfrastruktur</w:t>
      </w:r>
    </w:p>
    <w:p w14:paraId="71548059" w14:textId="1AD45082" w:rsidR="00087459" w:rsidRDefault="009E431A" w:rsidP="00256821">
      <w:r>
        <w:t>Ein entscheidender Faktor für die Erreichung höchster Nachhaltigkeitsstandards am neuen EUREF</w:t>
      </w:r>
      <w:r w:rsidR="000C5663">
        <w:t>-</w:t>
      </w:r>
      <w:r>
        <w:t xml:space="preserve">Campus ist die komplett </w:t>
      </w:r>
      <w:r w:rsidR="00087459">
        <w:t>digital vernetzte</w:t>
      </w:r>
      <w:r>
        <w:t xml:space="preserve"> Energieverteilung, in die sämtliche Erzeuger, Verbraucher und Speichermedien miteinbezogen sind. Im Sinne der Sektorenkopplung lässt sich so ein intelligentes und an aktuelle Bedarfe dynamisch anpassbares Energiemanagement realisieren, das nicht nur punktuell, sondern ganzheitlich – und damit besonders effizient – erfolgen kann. Hierzu komm</w:t>
      </w:r>
      <w:r w:rsidR="001A2868">
        <w:t>en</w:t>
      </w:r>
      <w:r w:rsidR="00346A9C">
        <w:t xml:space="preserve"> </w:t>
      </w:r>
      <w:r>
        <w:t xml:space="preserve">in Düsseldorf </w:t>
      </w:r>
      <w:r w:rsidR="001A2868">
        <w:t xml:space="preserve">mehrere EcoStruxure Advisor Softwarelösungen </w:t>
      </w:r>
      <w:r w:rsidR="00087459">
        <w:t xml:space="preserve">von Schneider Electric zum Einsatz, die </w:t>
      </w:r>
      <w:r w:rsidR="003723F3">
        <w:t>neben der automatisierten Regelung der Energieflüsse</w:t>
      </w:r>
      <w:r w:rsidR="00087459">
        <w:t xml:space="preserve"> auch für eine hohe Datentransparenz sorg</w:t>
      </w:r>
      <w:r w:rsidR="00EC161E">
        <w:t>en</w:t>
      </w:r>
      <w:r w:rsidR="00087459">
        <w:t xml:space="preserve">. </w:t>
      </w:r>
      <w:r w:rsidR="00EC161E">
        <w:t xml:space="preserve">EcoStruxure Building Advisor beispielsweise </w:t>
      </w:r>
      <w:r w:rsidR="00087459">
        <w:t xml:space="preserve">ist insbesondere für das Auffinden und Beheben von Ineffizienzen wertvoll und bildet eine elementare Voraussetzung für eine möglichst energieeffizient eingestellte Gebäudeautomation.  </w:t>
      </w:r>
    </w:p>
    <w:p w14:paraId="2C8390FA" w14:textId="3B895B69" w:rsidR="005E5B4D" w:rsidRDefault="00087459" w:rsidP="00256821">
      <w:r>
        <w:lastRenderedPageBreak/>
        <w:t xml:space="preserve">Die </w:t>
      </w:r>
      <w:r w:rsidRPr="006259CB">
        <w:t>Energieinfrastruktur</w:t>
      </w:r>
      <w:r>
        <w:t xml:space="preserve"> des EUREF</w:t>
      </w:r>
      <w:r w:rsidR="000C5663">
        <w:t>-</w:t>
      </w:r>
      <w:r>
        <w:t xml:space="preserve">Campus umfasst neben der </w:t>
      </w:r>
      <w:r w:rsidRPr="00956045">
        <w:t>Solarenergie</w:t>
      </w:r>
      <w:r>
        <w:t>, der Fernwärme und</w:t>
      </w:r>
      <w:r w:rsidRPr="00A561B5">
        <w:t xml:space="preserve"> </w:t>
      </w:r>
      <w:r>
        <w:t xml:space="preserve">den </w:t>
      </w:r>
      <w:r w:rsidRPr="00A561B5">
        <w:t>Wärmepumpen</w:t>
      </w:r>
      <w:r>
        <w:t xml:space="preserve"> auch </w:t>
      </w:r>
      <w:r w:rsidR="00A8152B">
        <w:t>adi</w:t>
      </w:r>
      <w:r w:rsidR="00073C30">
        <w:t>abatische Kühlung</w:t>
      </w:r>
      <w:r>
        <w:t xml:space="preserve"> sowie eine komplett in das intelligente Lastmanagement integrierte Ladeinfrastruktur mit </w:t>
      </w:r>
      <w:r w:rsidR="006779D9">
        <w:rPr>
          <w:rStyle w:val="ui-provider"/>
        </w:rPr>
        <w:t>150</w:t>
      </w:r>
      <w:r>
        <w:rPr>
          <w:rStyle w:val="ui-provider"/>
        </w:rPr>
        <w:t xml:space="preserve"> EV Link Ladepunkten für die E-Mobilität</w:t>
      </w:r>
      <w:r>
        <w:t xml:space="preserve">. Eine besondere Rolle kommt darüber hinaus dem nahegelegenen </w:t>
      </w:r>
      <w:proofErr w:type="spellStart"/>
      <w:r>
        <w:t>Lichtenbroicher</w:t>
      </w:r>
      <w:proofErr w:type="spellEnd"/>
      <w:r>
        <w:t xml:space="preserve"> Baggersee zu. Mithilfe hocheffizienter Wärmepumpen ist es möglich, </w:t>
      </w:r>
      <w:r w:rsidR="003723F3">
        <w:t>diesen</w:t>
      </w:r>
      <w:r w:rsidR="00CE78AC">
        <w:t xml:space="preserve"> als</w:t>
      </w:r>
      <w:r w:rsidR="00ED3E2B">
        <w:t xml:space="preserve"> </w:t>
      </w:r>
      <w:r w:rsidR="00CE78AC">
        <w:t>Energie</w:t>
      </w:r>
      <w:r w:rsidR="003723F3">
        <w:t>speicher zu nutzen, der im Winter Wärme und im Sommer Kälte bereitstellt.</w:t>
      </w:r>
    </w:p>
    <w:p w14:paraId="5EC7BE15" w14:textId="2100461B" w:rsidR="008004A7" w:rsidRPr="007907DB" w:rsidRDefault="008004A7" w:rsidP="00F9400E">
      <w:pPr>
        <w:pStyle w:val="SEZwischentitel"/>
        <w:rPr>
          <w:lang w:val="de-DE"/>
        </w:rPr>
      </w:pPr>
      <w:r w:rsidRPr="007907DB">
        <w:rPr>
          <w:lang w:val="de-DE"/>
        </w:rPr>
        <w:t>Softwarelösungen für den digitalen</w:t>
      </w:r>
      <w:r w:rsidR="00000398" w:rsidRPr="007907DB">
        <w:rPr>
          <w:lang w:val="de-DE"/>
        </w:rPr>
        <w:t xml:space="preserve"> </w:t>
      </w:r>
      <w:r w:rsidRPr="007907DB">
        <w:rPr>
          <w:lang w:val="de-DE"/>
        </w:rPr>
        <w:t>Gebäudebetrieb</w:t>
      </w:r>
    </w:p>
    <w:p w14:paraId="5FD128A3" w14:textId="3C5304E5" w:rsidR="003723F3" w:rsidRDefault="003723F3" w:rsidP="005E1C0D">
      <w:pPr>
        <w:pStyle w:val="Kommentartext"/>
        <w:rPr>
          <w:rStyle w:val="xn-location"/>
          <w:rFonts w:cs="Arial"/>
        </w:rPr>
      </w:pPr>
      <w:r>
        <w:rPr>
          <w:rStyle w:val="xn-location"/>
          <w:rFonts w:cs="Arial"/>
        </w:rPr>
        <w:t>Eine technische Besonderheit am EUREF</w:t>
      </w:r>
      <w:r w:rsidR="000C5663">
        <w:rPr>
          <w:rStyle w:val="xn-location"/>
          <w:rFonts w:cs="Arial"/>
        </w:rPr>
        <w:t>-</w:t>
      </w:r>
      <w:r>
        <w:rPr>
          <w:rStyle w:val="xn-location"/>
          <w:rFonts w:cs="Arial"/>
        </w:rPr>
        <w:t xml:space="preserve">Campus Düsseldorf – und auch für das Portfolio von Schneider Electric – ist die Integration von Gebäude- und Energiemanagement. Beides wird nicht wie üblich separat, sondern als gemeinsame Lösung gedacht und umgesetzt. Zwar kommen für die unterschiedlichen </w:t>
      </w:r>
      <w:r w:rsidR="00615DAF">
        <w:rPr>
          <w:rStyle w:val="xn-location"/>
          <w:rFonts w:cs="Arial"/>
        </w:rPr>
        <w:t>Aufgaben</w:t>
      </w:r>
      <w:r>
        <w:rPr>
          <w:rStyle w:val="xn-location"/>
          <w:rFonts w:cs="Arial"/>
        </w:rPr>
        <w:t xml:space="preserve"> verschiedene Softwareanwendungen zum Einsatz, </w:t>
      </w:r>
      <w:r w:rsidR="00346A9C">
        <w:rPr>
          <w:rStyle w:val="xn-location"/>
          <w:rFonts w:cs="Arial"/>
        </w:rPr>
        <w:t xml:space="preserve">dank smarter Schnittstellen kommunizieren </w:t>
      </w:r>
      <w:r>
        <w:rPr>
          <w:rStyle w:val="xn-location"/>
          <w:rFonts w:cs="Arial"/>
        </w:rPr>
        <w:t xml:space="preserve">diese </w:t>
      </w:r>
      <w:r w:rsidR="00432A59">
        <w:rPr>
          <w:rStyle w:val="xn-location"/>
          <w:rFonts w:cs="Arial"/>
        </w:rPr>
        <w:t xml:space="preserve">jedoch </w:t>
      </w:r>
      <w:r w:rsidR="009E0158">
        <w:rPr>
          <w:rStyle w:val="xn-location"/>
          <w:rFonts w:cs="Arial"/>
        </w:rPr>
        <w:t>nahtlos miteinander</w:t>
      </w:r>
      <w:r>
        <w:rPr>
          <w:rStyle w:val="xn-location"/>
          <w:rFonts w:cs="Arial"/>
        </w:rPr>
        <w:t xml:space="preserve">. </w:t>
      </w:r>
      <w:r w:rsidR="00615DAF">
        <w:rPr>
          <w:rStyle w:val="xn-location"/>
          <w:rFonts w:cs="Arial"/>
        </w:rPr>
        <w:t>Von der Zählerinfrastruktur bis zur Klimaanlage stehen dazu i</w:t>
      </w:r>
      <w:r>
        <w:rPr>
          <w:rStyle w:val="xn-location"/>
          <w:rFonts w:cs="Arial"/>
        </w:rPr>
        <w:t xml:space="preserve">n </w:t>
      </w:r>
      <w:r w:rsidR="00615DAF">
        <w:rPr>
          <w:rStyle w:val="xn-location"/>
          <w:rFonts w:cs="Arial"/>
        </w:rPr>
        <w:t>Düsseldorf Informationen aus mehr als 15.000 Datenpunkten zur Verfügung. Diese werden unter anderem in einen digitalen Zwilling des Gebäudes überführt und können mithilfe der Schneider Electric-Software EcoStruxure Building Advisor ausgewertet werden. Ineffizienzen, Schwachstellen oder Wartungsfälle lassen sich damit frühzeitig und gezielt lokalisieren und beheben.</w:t>
      </w:r>
    </w:p>
    <w:p w14:paraId="4643D782" w14:textId="1E924922" w:rsidR="00085BED" w:rsidRPr="007907DB" w:rsidRDefault="00615DAF" w:rsidP="005E1C0D">
      <w:pPr>
        <w:pStyle w:val="Kommentartext"/>
        <w:rPr>
          <w:rFonts w:cs="Arial"/>
        </w:rPr>
      </w:pPr>
      <w:r>
        <w:rPr>
          <w:rStyle w:val="xn-location"/>
          <w:rFonts w:cs="Arial"/>
        </w:rPr>
        <w:t xml:space="preserve">Und auch für das Arbeitsplatzmanagement können die umfangreich zur Verfügung stehenden Gebäudedaten genutzt werden. So sorgt etwa die Software </w:t>
      </w:r>
      <w:proofErr w:type="spellStart"/>
      <w:r>
        <w:rPr>
          <w:rStyle w:val="xn-location"/>
          <w:rFonts w:cs="Arial"/>
        </w:rPr>
        <w:t>Workplace</w:t>
      </w:r>
      <w:proofErr w:type="spellEnd"/>
      <w:r>
        <w:rPr>
          <w:rStyle w:val="xn-location"/>
          <w:rFonts w:cs="Arial"/>
        </w:rPr>
        <w:t xml:space="preserve"> </w:t>
      </w:r>
      <w:proofErr w:type="spellStart"/>
      <w:r>
        <w:rPr>
          <w:rStyle w:val="xn-location"/>
          <w:rFonts w:cs="Arial"/>
        </w:rPr>
        <w:t>Insights</w:t>
      </w:r>
      <w:proofErr w:type="spellEnd"/>
      <w:r>
        <w:rPr>
          <w:rStyle w:val="xn-location"/>
          <w:rFonts w:cs="Arial"/>
        </w:rPr>
        <w:t xml:space="preserve"> der Schneider Electric-Tochter </w:t>
      </w:r>
      <w:proofErr w:type="spellStart"/>
      <w:r>
        <w:rPr>
          <w:rStyle w:val="xn-location"/>
          <w:rFonts w:cs="Arial"/>
        </w:rPr>
        <w:t>Planon</w:t>
      </w:r>
      <w:proofErr w:type="spellEnd"/>
      <w:r>
        <w:rPr>
          <w:rStyle w:val="xn-location"/>
          <w:rFonts w:cs="Arial"/>
        </w:rPr>
        <w:t xml:space="preserve"> am neuen EUREF</w:t>
      </w:r>
      <w:r w:rsidR="000C5663">
        <w:rPr>
          <w:rStyle w:val="xn-location"/>
          <w:rFonts w:cs="Arial"/>
        </w:rPr>
        <w:t>-</w:t>
      </w:r>
      <w:r>
        <w:rPr>
          <w:rStyle w:val="xn-location"/>
          <w:rFonts w:cs="Arial"/>
        </w:rPr>
        <w:t xml:space="preserve">Campus für eine produktivere Arbeitsumgebung. </w:t>
      </w:r>
      <w:r>
        <w:t xml:space="preserve">Die </w:t>
      </w:r>
      <w:r w:rsidRPr="0058763E">
        <w:t>Arbeitsplatzmanagement</w:t>
      </w:r>
      <w:r>
        <w:t xml:space="preserve">lösung optimiert die Organisation der </w:t>
      </w:r>
      <w:r w:rsidRPr="00085BED">
        <w:t>Arbeitsplatzressourcen</w:t>
      </w:r>
      <w:r>
        <w:t xml:space="preserve"> und verbessert Komfort und Produktivität der Mitarbeiter.</w:t>
      </w:r>
    </w:p>
    <w:p w14:paraId="3D42125A" w14:textId="7040AD2B" w:rsidR="0058763E" w:rsidRPr="007907DB" w:rsidRDefault="0053569B" w:rsidP="007C5009">
      <w:pPr>
        <w:pStyle w:val="SEZwischentitel"/>
        <w:rPr>
          <w:rStyle w:val="xn-location"/>
          <w:rFonts w:cs="Arial"/>
          <w:b w:val="0"/>
          <w:bCs/>
          <w:lang w:val="de-DE"/>
        </w:rPr>
      </w:pPr>
      <w:r w:rsidRPr="007907DB">
        <w:rPr>
          <w:rStyle w:val="xn-location"/>
          <w:rFonts w:cs="Arial"/>
          <w:bCs/>
          <w:lang w:val="de-DE"/>
        </w:rPr>
        <w:t>Vernetzte Produkte</w:t>
      </w:r>
      <w:r w:rsidR="00000398" w:rsidRPr="007907DB">
        <w:rPr>
          <w:rStyle w:val="xn-location"/>
          <w:rFonts w:cs="Arial"/>
          <w:bCs/>
          <w:lang w:val="de-DE"/>
        </w:rPr>
        <w:t xml:space="preserve"> und Steuerungskomponenten</w:t>
      </w:r>
    </w:p>
    <w:p w14:paraId="720F78DD" w14:textId="72C6ADBA" w:rsidR="0040782A" w:rsidRDefault="009D08B4" w:rsidP="00766045">
      <w:pPr>
        <w:rPr>
          <w:lang w:eastAsia="en-GB"/>
        </w:rPr>
      </w:pPr>
      <w:r>
        <w:t>Damit die am EUREF eingesetzten Softwarelösungen auch einen möglichst großen Mehrwert in puncto Energieeffizienz, Nachhaltigkeit und Betriebskosten bringen</w:t>
      </w:r>
      <w:r w:rsidR="007907DB">
        <w:t xml:space="preserve"> können</w:t>
      </w:r>
      <w:r>
        <w:t xml:space="preserve">, braucht es </w:t>
      </w:r>
      <w:r w:rsidR="005C5E4A">
        <w:t>Datentransparenz</w:t>
      </w:r>
      <w:r>
        <w:t>. Daher komm</w:t>
      </w:r>
      <w:r w:rsidR="007907DB">
        <w:t>t</w:t>
      </w:r>
      <w:r>
        <w:t xml:space="preserve"> in den neuen Gebäuden des Campus eine Vielzahl an </w:t>
      </w:r>
      <w:r w:rsidR="007907DB">
        <w:t xml:space="preserve">digital </w:t>
      </w:r>
      <w:r w:rsidR="00DC651F" w:rsidRPr="00F7535A">
        <w:t>vernetzte</w:t>
      </w:r>
      <w:r w:rsidR="00DC651F">
        <w:t>n</w:t>
      </w:r>
      <w:r w:rsidR="00DC651F" w:rsidRPr="00F7535A">
        <w:t xml:space="preserve"> Produkte</w:t>
      </w:r>
      <w:r w:rsidR="00DC651F">
        <w:t>n und</w:t>
      </w:r>
      <w:r>
        <w:t xml:space="preserve"> Steuerungskomponenten</w:t>
      </w:r>
      <w:r w:rsidR="00DC651F" w:rsidRPr="00F7535A">
        <w:t xml:space="preserve"> </w:t>
      </w:r>
      <w:r>
        <w:t>von Schneider Electric zum Einsatz</w:t>
      </w:r>
      <w:r w:rsidR="00DC651F">
        <w:t xml:space="preserve">. </w:t>
      </w:r>
      <w:r w:rsidR="00F55276">
        <w:t xml:space="preserve">Dazu zählen sowohl </w:t>
      </w:r>
      <w:r w:rsidR="007907DB">
        <w:t xml:space="preserve">intelligente </w:t>
      </w:r>
      <w:r w:rsidR="00F55276">
        <w:rPr>
          <w:lang w:eastAsia="en-GB"/>
        </w:rPr>
        <w:t xml:space="preserve">Wasserzähler, Ventile und Frequenzumrichter als auch </w:t>
      </w:r>
      <w:r w:rsidR="00F55276">
        <w:t>Sensoren, Aktoren, Automations</w:t>
      </w:r>
      <w:r w:rsidR="00047C01">
        <w:t xml:space="preserve">server </w:t>
      </w:r>
      <w:r w:rsidR="00F55276">
        <w:t xml:space="preserve">sowie </w:t>
      </w:r>
      <w:r w:rsidR="00F55276">
        <w:rPr>
          <w:lang w:eastAsia="en-GB"/>
        </w:rPr>
        <w:t xml:space="preserve">Feld- und Raumcontroller. </w:t>
      </w:r>
      <w:r w:rsidR="00766045">
        <w:rPr>
          <w:lang w:eastAsia="en-GB"/>
        </w:rPr>
        <w:t xml:space="preserve">Ergänzt wird die </w:t>
      </w:r>
      <w:r w:rsidR="00766045" w:rsidRPr="00766045">
        <w:rPr>
          <w:lang w:eastAsia="en-GB"/>
        </w:rPr>
        <w:t>Gebäudeinfrastruktur</w:t>
      </w:r>
      <w:r w:rsidR="00766045">
        <w:rPr>
          <w:lang w:eastAsia="en-GB"/>
        </w:rPr>
        <w:t xml:space="preserve"> um </w:t>
      </w:r>
      <w:r w:rsidR="00AA1063">
        <w:rPr>
          <w:rStyle w:val="xn-location"/>
          <w:rFonts w:cs="Arial"/>
          <w:szCs w:val="20"/>
        </w:rPr>
        <w:t xml:space="preserve">digital vernetzte, </w:t>
      </w:r>
      <w:r w:rsidR="00766045" w:rsidRPr="00766045">
        <w:rPr>
          <w:lang w:eastAsia="en-GB"/>
        </w:rPr>
        <w:t>SF6-freie Schaltanlagen</w:t>
      </w:r>
      <w:r w:rsidR="00766045">
        <w:rPr>
          <w:lang w:eastAsia="en-GB"/>
        </w:rPr>
        <w:t xml:space="preserve"> der Baureihe </w:t>
      </w:r>
      <w:r w:rsidR="00EF021B" w:rsidRPr="00EF021B">
        <w:rPr>
          <w:lang w:eastAsia="en-GB"/>
        </w:rPr>
        <w:t xml:space="preserve">RM </w:t>
      </w:r>
      <w:proofErr w:type="spellStart"/>
      <w:r w:rsidR="00EF021B" w:rsidRPr="00EF021B">
        <w:rPr>
          <w:lang w:eastAsia="en-GB"/>
        </w:rPr>
        <w:t>AirSeT</w:t>
      </w:r>
      <w:proofErr w:type="spellEnd"/>
      <w:r w:rsidR="00766045">
        <w:rPr>
          <w:lang w:eastAsia="en-GB"/>
        </w:rPr>
        <w:t>.</w:t>
      </w:r>
    </w:p>
    <w:p w14:paraId="079626A7" w14:textId="79A0EC88" w:rsidR="007907DB" w:rsidRDefault="007907DB" w:rsidP="00766045">
      <w:pPr>
        <w:rPr>
          <w:lang w:eastAsia="en-GB"/>
        </w:rPr>
      </w:pPr>
      <w:r>
        <w:rPr>
          <w:lang w:eastAsia="en-GB"/>
        </w:rPr>
        <w:t>„Für uns ist der neue EUREF</w:t>
      </w:r>
      <w:r w:rsidR="000C5663">
        <w:rPr>
          <w:lang w:eastAsia="en-GB"/>
        </w:rPr>
        <w:t>-</w:t>
      </w:r>
      <w:r>
        <w:rPr>
          <w:lang w:eastAsia="en-GB"/>
        </w:rPr>
        <w:t xml:space="preserve">Campus in Düsseldorf nicht nur deshalb so wichtig, weil wir unsere Deutschlandzentrale hier hin verlegen“, </w:t>
      </w:r>
      <w:r w:rsidRPr="00346A9C">
        <w:rPr>
          <w:lang w:eastAsia="en-GB"/>
        </w:rPr>
        <w:t>betont</w:t>
      </w:r>
      <w:r w:rsidR="00116147" w:rsidRPr="00346A9C">
        <w:rPr>
          <w:lang w:eastAsia="en-GB"/>
        </w:rPr>
        <w:t xml:space="preserve"> Stefan </w:t>
      </w:r>
      <w:proofErr w:type="spellStart"/>
      <w:r w:rsidR="00116147" w:rsidRPr="00346A9C">
        <w:rPr>
          <w:lang w:eastAsia="en-GB"/>
        </w:rPr>
        <w:t>Klepzig</w:t>
      </w:r>
      <w:proofErr w:type="spellEnd"/>
      <w:r w:rsidRPr="00346A9C">
        <w:rPr>
          <w:lang w:eastAsia="en-GB"/>
        </w:rPr>
        <w:t xml:space="preserve">, </w:t>
      </w:r>
      <w:r w:rsidR="00116147" w:rsidRPr="00346A9C">
        <w:rPr>
          <w:lang w:eastAsia="en-GB"/>
        </w:rPr>
        <w:t xml:space="preserve">Segmentleiter Real Estate </w:t>
      </w:r>
      <w:r w:rsidRPr="00346A9C">
        <w:rPr>
          <w:lang w:eastAsia="en-GB"/>
        </w:rPr>
        <w:t>bei Schneider Electric DACH</w:t>
      </w:r>
      <w:r w:rsidRPr="00116147">
        <w:rPr>
          <w:lang w:eastAsia="en-GB"/>
        </w:rPr>
        <w:t>.</w:t>
      </w:r>
      <w:r>
        <w:rPr>
          <w:lang w:eastAsia="en-GB"/>
        </w:rPr>
        <w:t xml:space="preserve"> „Das gesamte Areal ist auch ein </w:t>
      </w:r>
      <w:r w:rsidR="00A97AAC">
        <w:rPr>
          <w:lang w:eastAsia="en-GB"/>
        </w:rPr>
        <w:t>mutmachender</w:t>
      </w:r>
      <w:r>
        <w:rPr>
          <w:lang w:eastAsia="en-GB"/>
        </w:rPr>
        <w:t xml:space="preserve"> Beleg dafür, </w:t>
      </w:r>
      <w:r w:rsidR="00144EBF">
        <w:rPr>
          <w:lang w:eastAsia="en-GB"/>
        </w:rPr>
        <w:t xml:space="preserve">dass uns sämtliche </w:t>
      </w:r>
      <w:r w:rsidR="00144EBF">
        <w:rPr>
          <w:lang w:eastAsia="en-GB"/>
        </w:rPr>
        <w:lastRenderedPageBreak/>
        <w:t>Technologien für einen nachhaltigen Gebäudebetrieb längst zur Verfügung stehen</w:t>
      </w:r>
      <w:r>
        <w:rPr>
          <w:lang w:eastAsia="en-GB"/>
        </w:rPr>
        <w:t xml:space="preserve">. </w:t>
      </w:r>
      <w:r w:rsidR="00144EBF">
        <w:rPr>
          <w:lang w:eastAsia="en-GB"/>
        </w:rPr>
        <w:t xml:space="preserve">Insbesondere die IoT-Digitalisierung erweist sich einmal mehr als Schlüsseltechnologie. Und mehr noch: Der neue Campus ist für Betreiber und Nutzer ja gerade deshalb so attraktiv, </w:t>
      </w:r>
      <w:r w:rsidR="00144EBF" w:rsidRPr="00144EBF">
        <w:rPr>
          <w:i/>
          <w:iCs/>
          <w:lang w:eastAsia="en-GB"/>
        </w:rPr>
        <w:t>weil</w:t>
      </w:r>
      <w:r w:rsidR="00144EBF">
        <w:rPr>
          <w:lang w:eastAsia="en-GB"/>
        </w:rPr>
        <w:t xml:space="preserve"> er nach nachhaltigen Gesichtspunkten gestaltet wurde. Insofern ist der EUREF</w:t>
      </w:r>
      <w:r w:rsidR="000C5663">
        <w:rPr>
          <w:lang w:eastAsia="en-GB"/>
        </w:rPr>
        <w:t>-</w:t>
      </w:r>
      <w:r w:rsidR="00144EBF">
        <w:rPr>
          <w:lang w:eastAsia="en-GB"/>
        </w:rPr>
        <w:t>Campus wirklich ein inspirierendes Projekt, an dem das</w:t>
      </w:r>
      <w:r w:rsidR="00480B1F">
        <w:rPr>
          <w:lang w:eastAsia="en-GB"/>
        </w:rPr>
        <w:t xml:space="preserve"> große</w:t>
      </w:r>
      <w:r w:rsidR="00144EBF">
        <w:rPr>
          <w:lang w:eastAsia="en-GB"/>
        </w:rPr>
        <w:t xml:space="preserve"> wirtschaftliche Potenzial von Nachhaltigkeit und Energiewende eindrücklich sichtbar wird.“ </w:t>
      </w:r>
    </w:p>
    <w:p w14:paraId="58479879" w14:textId="360222A2" w:rsidR="00274918" w:rsidRPr="007907DB" w:rsidRDefault="009D08B4" w:rsidP="007C5009">
      <w:pPr>
        <w:pStyle w:val="SEZwischentitel"/>
        <w:rPr>
          <w:lang w:val="de-DE"/>
        </w:rPr>
      </w:pPr>
      <w:r>
        <w:rPr>
          <w:lang w:val="de-DE"/>
        </w:rPr>
        <w:t>Eckdaten zum neuen EUREF</w:t>
      </w:r>
      <w:r w:rsidR="003C35CE">
        <w:rPr>
          <w:lang w:val="de-DE"/>
        </w:rPr>
        <w:t>-</w:t>
      </w:r>
      <w:r>
        <w:rPr>
          <w:lang w:val="de-DE"/>
        </w:rPr>
        <w:t xml:space="preserve">Campus: </w:t>
      </w:r>
      <w:r w:rsidR="00274918" w:rsidRPr="007907DB">
        <w:rPr>
          <w:lang w:val="de-DE"/>
        </w:rPr>
        <w:t>4.000 Arbeitsplätze auf 80.000 Quadratmetern</w:t>
      </w:r>
    </w:p>
    <w:p w14:paraId="3AF6B2BE" w14:textId="0DEE06FC" w:rsidR="005C14A6" w:rsidRDefault="00A156D6" w:rsidP="00956045">
      <w:pPr>
        <w:rPr>
          <w:rStyle w:val="xn-location"/>
          <w:rFonts w:cs="Arial"/>
        </w:rPr>
      </w:pPr>
      <w:r>
        <w:rPr>
          <w:rStyle w:val="xn-location"/>
          <w:rFonts w:cs="Arial"/>
        </w:rPr>
        <w:t>A</w:t>
      </w:r>
      <w:r w:rsidR="00A916DB">
        <w:rPr>
          <w:rStyle w:val="xn-location"/>
          <w:rFonts w:cs="Arial"/>
        </w:rPr>
        <w:t xml:space="preserve">ls </w:t>
      </w:r>
      <w:r w:rsidR="00274918">
        <w:rPr>
          <w:rStyle w:val="xn-location"/>
          <w:rFonts w:cs="Arial"/>
        </w:rPr>
        <w:t xml:space="preserve">hochmodernes Arbeitsumfeld </w:t>
      </w:r>
      <w:r>
        <w:rPr>
          <w:rStyle w:val="xn-location"/>
          <w:rFonts w:cs="Arial"/>
        </w:rPr>
        <w:t>ist der EUREF</w:t>
      </w:r>
      <w:r w:rsidR="000A0475">
        <w:rPr>
          <w:rStyle w:val="xn-location"/>
          <w:rFonts w:cs="Arial"/>
        </w:rPr>
        <w:t>-</w:t>
      </w:r>
      <w:r>
        <w:rPr>
          <w:rStyle w:val="xn-location"/>
          <w:rFonts w:cs="Arial"/>
        </w:rPr>
        <w:t xml:space="preserve">Campus Düsseldorf </w:t>
      </w:r>
      <w:r w:rsidR="00A916DB">
        <w:rPr>
          <w:rStyle w:val="xn-location"/>
          <w:rFonts w:cs="Arial"/>
        </w:rPr>
        <w:t xml:space="preserve">auf </w:t>
      </w:r>
      <w:r w:rsidR="00274918" w:rsidRPr="006D7C38">
        <w:rPr>
          <w:rStyle w:val="xn-location"/>
          <w:rFonts w:cs="Arial"/>
        </w:rPr>
        <w:t>Unternehmen, Start-ups</w:t>
      </w:r>
      <w:r w:rsidR="00274918">
        <w:rPr>
          <w:rStyle w:val="xn-location"/>
          <w:rFonts w:cs="Arial"/>
        </w:rPr>
        <w:t xml:space="preserve"> und</w:t>
      </w:r>
      <w:r w:rsidR="00274918" w:rsidRPr="006D7C38">
        <w:rPr>
          <w:rStyle w:val="xn-location"/>
          <w:rFonts w:cs="Arial"/>
        </w:rPr>
        <w:t xml:space="preserve"> </w:t>
      </w:r>
      <w:r w:rsidR="00274918">
        <w:t>wissenschaftliche Einrichtungen</w:t>
      </w:r>
      <w:r>
        <w:t xml:space="preserve"> ausgerichtet</w:t>
      </w:r>
      <w:r w:rsidR="00274918">
        <w:t>, die sich auf Themen</w:t>
      </w:r>
      <w:r w:rsidR="009D08B4">
        <w:t xml:space="preserve"> wie</w:t>
      </w:r>
      <w:r w:rsidR="00274918">
        <w:t xml:space="preserve"> </w:t>
      </w:r>
      <w:r w:rsidR="00274918">
        <w:rPr>
          <w:lang w:eastAsia="en-GB"/>
        </w:rPr>
        <w:t>Energie, Mobilität und Nachhaltigkeit spezialisiert haben</w:t>
      </w:r>
      <w:r w:rsidR="00274918">
        <w:t xml:space="preserve">. Auf einer Mietfläche von rund 80.000 Quadratmetern </w:t>
      </w:r>
      <w:r w:rsidR="00274918" w:rsidRPr="00B860B4">
        <w:t>wird</w:t>
      </w:r>
      <w:r w:rsidR="00274918">
        <w:t xml:space="preserve"> das Areal künftig bis zu </w:t>
      </w:r>
      <w:r w:rsidR="00274918" w:rsidRPr="003E447B">
        <w:t>4.000</w:t>
      </w:r>
      <w:r w:rsidR="00274918">
        <w:t xml:space="preserve"> Arbeitsplätze in unmittelbarer Nähe zum Flughafen Düsseldorf und </w:t>
      </w:r>
      <w:r w:rsidR="00274918">
        <w:rPr>
          <w:rStyle w:val="xn-location"/>
          <w:rFonts w:cs="Arial"/>
        </w:rPr>
        <w:t xml:space="preserve">dem </w:t>
      </w:r>
      <w:r w:rsidR="00274918" w:rsidRPr="0012526E">
        <w:rPr>
          <w:rStyle w:val="xn-location"/>
          <w:rFonts w:cs="Arial"/>
        </w:rPr>
        <w:t>Bahnhof Düsseldorf-Flughafen</w:t>
      </w:r>
      <w:r w:rsidR="00274918">
        <w:rPr>
          <w:rStyle w:val="xn-location"/>
          <w:rFonts w:cs="Arial"/>
        </w:rPr>
        <w:t xml:space="preserve"> bereitstellen. Als Ankermieter </w:t>
      </w:r>
      <w:r w:rsidR="00CC13FE">
        <w:rPr>
          <w:rStyle w:val="xn-location"/>
          <w:rFonts w:cs="Arial"/>
        </w:rPr>
        <w:t>bezieht</w:t>
      </w:r>
      <w:r w:rsidR="00274918">
        <w:rPr>
          <w:rStyle w:val="xn-location"/>
          <w:rFonts w:cs="Arial"/>
        </w:rPr>
        <w:t xml:space="preserve"> Schneider Electric eine Fläche von </w:t>
      </w:r>
      <w:r w:rsidR="00274918">
        <w:t xml:space="preserve">11.500 Quadratmetern </w:t>
      </w:r>
      <w:r w:rsidR="000968CC">
        <w:t xml:space="preserve">und verlegt </w:t>
      </w:r>
      <w:r w:rsidR="00873963">
        <w:rPr>
          <w:rStyle w:val="xn-location"/>
          <w:rFonts w:cs="Arial"/>
        </w:rPr>
        <w:t xml:space="preserve">seine Deutschlandzentrale </w:t>
      </w:r>
      <w:r w:rsidR="009D08B4">
        <w:rPr>
          <w:rStyle w:val="xn-location"/>
          <w:rFonts w:cs="Arial"/>
        </w:rPr>
        <w:t xml:space="preserve">auf </w:t>
      </w:r>
      <w:r w:rsidR="00274918">
        <w:rPr>
          <w:rStyle w:val="xn-location"/>
          <w:rFonts w:cs="Arial"/>
        </w:rPr>
        <w:t>das neue Areal</w:t>
      </w:r>
      <w:r w:rsidR="000968CC">
        <w:rPr>
          <w:rStyle w:val="xn-location"/>
          <w:rFonts w:cs="Arial"/>
        </w:rPr>
        <w:t>.</w:t>
      </w:r>
      <w:r w:rsidR="00274918">
        <w:rPr>
          <w:rStyle w:val="xn-location"/>
          <w:rFonts w:cs="Arial"/>
        </w:rPr>
        <w:t xml:space="preserve"> </w:t>
      </w:r>
    </w:p>
    <w:p w14:paraId="0954297F" w14:textId="77777777" w:rsidR="00567E72" w:rsidRDefault="00567E72" w:rsidP="00956045">
      <w:pPr>
        <w:rPr>
          <w:rStyle w:val="xn-location"/>
          <w:rFonts w:cs="Arial"/>
        </w:rPr>
      </w:pPr>
    </w:p>
    <w:p w14:paraId="686058B7" w14:textId="1571D758" w:rsidR="00567E72" w:rsidRDefault="00567E72" w:rsidP="00956045">
      <w:pPr>
        <w:rPr>
          <w:rStyle w:val="xn-location"/>
          <w:rFonts w:cs="Arial"/>
        </w:rPr>
      </w:pPr>
      <w:r w:rsidRPr="00567E72">
        <w:rPr>
          <w:rStyle w:val="xn-location"/>
          <w:rFonts w:cs="Arial"/>
          <w:b/>
          <w:bCs/>
        </w:rPr>
        <w:t>Bildquelle in allen Fällen:</w:t>
      </w:r>
      <w:r>
        <w:rPr>
          <w:rStyle w:val="xn-location"/>
          <w:rFonts w:cs="Arial"/>
        </w:rPr>
        <w:t xml:space="preserve"> </w:t>
      </w:r>
      <w:r w:rsidRPr="00567E72">
        <w:rPr>
          <w:rStyle w:val="xn-location"/>
          <w:rFonts w:cs="Arial"/>
        </w:rPr>
        <w:t>EUREF-Campus Düsseldorf, © EUREF AG</w:t>
      </w:r>
    </w:p>
    <w:p w14:paraId="403463F8" w14:textId="77777777" w:rsidR="00567E72" w:rsidRPr="00274918" w:rsidRDefault="00567E72" w:rsidP="00956045">
      <w:pPr>
        <w:rPr>
          <w:rFonts w:cs="Arial"/>
        </w:rPr>
      </w:pPr>
    </w:p>
    <w:bookmarkEnd w:id="0"/>
    <w:p w14:paraId="7B1F415D" w14:textId="77777777" w:rsidR="002155F8" w:rsidRDefault="002155F8" w:rsidP="002155F8">
      <w:pPr>
        <w:pStyle w:val="SEBoilerplate"/>
        <w:rPr>
          <w:b/>
          <w:bCs/>
          <w:sz w:val="18"/>
          <w:szCs w:val="18"/>
        </w:rPr>
      </w:pPr>
      <w:r>
        <w:rPr>
          <w:b/>
          <w:bCs/>
          <w:sz w:val="18"/>
          <w:szCs w:val="18"/>
        </w:rPr>
        <w:t>Impact Company Schneider Electric</w:t>
      </w:r>
    </w:p>
    <w:p w14:paraId="791B7A2D" w14:textId="77777777" w:rsidR="002155F8" w:rsidRDefault="002155F8" w:rsidP="002155F8">
      <w:pPr>
        <w:pStyle w:val="SEBoilerplate"/>
        <w:rPr>
          <w:sz w:val="18"/>
          <w:szCs w:val="18"/>
          <w:lang w:eastAsia="de-DE"/>
        </w:rPr>
      </w:pPr>
      <w:r>
        <w:rPr>
          <w:sz w:val="18"/>
          <w:szCs w:val="18"/>
          <w:lang w:eastAsia="de-DE"/>
        </w:rPr>
        <w:t xml:space="preserve">Nachhaltigkeit ist bei Schneider Electric fest in der Unternehmens-DNA verankert. Seit mehr als 15 Jahren leistet das Unternehmen mit innovativen Lösungen seinen Beitrag zu einer wirtschaftlich und sozial verträglichen Klimawende. Schneider Electric versteht sich in diesem Sinne als Impact Company, die ihre Kunden und Partner zu einem nachhaltig erfolgreichen Wirtschaften befähigt. Gleichzeitig geht es auch um das Eintreten für Werte: Unternehmenskultur und </w:t>
      </w:r>
      <w:proofErr w:type="spellStart"/>
      <w:r>
        <w:rPr>
          <w:sz w:val="18"/>
          <w:szCs w:val="18"/>
          <w:lang w:eastAsia="de-DE"/>
        </w:rPr>
        <w:t>Ecosystem</w:t>
      </w:r>
      <w:proofErr w:type="spellEnd"/>
      <w:r>
        <w:rPr>
          <w:sz w:val="18"/>
          <w:szCs w:val="18"/>
          <w:lang w:eastAsia="de-DE"/>
        </w:rPr>
        <w:t xml:space="preserve"> sind eng an modernen ESG-Kriterien orientiert. Von führenden Ratingagenturen wird Schneider Electric regelmäßig mit Bestnoten in puncto ESG bewertet. Im Jahr 2024 wurde die Impact Company zudem zum 13. Mal in Folge in die von Corporate Knights herausgegebene Global 100-Liste der nachhaltigsten Unternehmen der Welt sowie in den Dow Jones Sustainability World Index aufgenommen. </w:t>
      </w:r>
    </w:p>
    <w:p w14:paraId="01715CF7" w14:textId="77777777" w:rsidR="00E92CF4" w:rsidRPr="00B6116F" w:rsidRDefault="00E92CF4" w:rsidP="00E92CF4">
      <w:pPr>
        <w:pStyle w:val="SEBoilerplate"/>
        <w:rPr>
          <w:b/>
          <w:bCs/>
          <w:sz w:val="18"/>
          <w:szCs w:val="18"/>
        </w:rPr>
      </w:pPr>
      <w:r w:rsidRPr="00B6116F">
        <w:rPr>
          <w:b/>
          <w:bCs/>
          <w:sz w:val="18"/>
          <w:szCs w:val="18"/>
        </w:rPr>
        <w:t>Über Schneider Electric</w:t>
      </w:r>
    </w:p>
    <w:p w14:paraId="7508297F"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Wir von Schneider Electric möchten </w:t>
      </w:r>
      <w:r w:rsidRPr="00B6116F">
        <w:rPr>
          <w:b/>
          <w:bCs/>
          <w:kern w:val="24"/>
          <w:sz w:val="18"/>
          <w:szCs w:val="18"/>
          <w:lang w:eastAsia="de-DE"/>
        </w:rPr>
        <w:t xml:space="preserve">die optimale Nutzung von Energie und Ressourcen für alle ermöglichen </w:t>
      </w:r>
      <w:r w:rsidRPr="00B6116F">
        <w:rPr>
          <w:kern w:val="24"/>
          <w:sz w:val="18"/>
          <w:szCs w:val="18"/>
          <w:lang w:eastAsia="de-DE"/>
        </w:rPr>
        <w:t xml:space="preserve">und damit den </w:t>
      </w:r>
      <w:r w:rsidRPr="00B6116F">
        <w:rPr>
          <w:b/>
          <w:bCs/>
          <w:kern w:val="24"/>
          <w:sz w:val="18"/>
          <w:szCs w:val="18"/>
          <w:lang w:eastAsia="de-DE"/>
        </w:rPr>
        <w:t xml:space="preserve">Weg zu Fortschritt und Nachhaltigkeit </w:t>
      </w:r>
      <w:r w:rsidRPr="00B6116F">
        <w:rPr>
          <w:kern w:val="24"/>
          <w:sz w:val="18"/>
          <w:szCs w:val="18"/>
          <w:lang w:eastAsia="de-DE"/>
        </w:rPr>
        <w:t xml:space="preserve">ebnen. Wir nennen das </w:t>
      </w:r>
      <w:r w:rsidRPr="00B6116F">
        <w:rPr>
          <w:b/>
          <w:bCs/>
          <w:kern w:val="24"/>
          <w:sz w:val="18"/>
          <w:szCs w:val="18"/>
          <w:lang w:eastAsia="de-DE"/>
        </w:rPr>
        <w:t xml:space="preserve">Life </w:t>
      </w:r>
      <w:proofErr w:type="spellStart"/>
      <w:r w:rsidRPr="00B6116F">
        <w:rPr>
          <w:b/>
          <w:bCs/>
          <w:kern w:val="24"/>
          <w:sz w:val="18"/>
          <w:szCs w:val="18"/>
          <w:lang w:eastAsia="de-DE"/>
        </w:rPr>
        <w:t>Is</w:t>
      </w:r>
      <w:proofErr w:type="spellEnd"/>
      <w:r w:rsidRPr="00B6116F">
        <w:rPr>
          <w:b/>
          <w:bCs/>
          <w:kern w:val="24"/>
          <w:sz w:val="18"/>
          <w:szCs w:val="18"/>
          <w:lang w:eastAsia="de-DE"/>
        </w:rPr>
        <w:t xml:space="preserve"> On.</w:t>
      </w:r>
    </w:p>
    <w:p w14:paraId="552CEF10"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Wir sind Ihr </w:t>
      </w:r>
      <w:r w:rsidRPr="00B6116F">
        <w:rPr>
          <w:b/>
          <w:bCs/>
          <w:kern w:val="24"/>
          <w:sz w:val="18"/>
          <w:szCs w:val="18"/>
          <w:lang w:eastAsia="de-DE"/>
        </w:rPr>
        <w:t>digitaler Partner für Nachhaltigkeit und Effizienz.</w:t>
      </w:r>
    </w:p>
    <w:p w14:paraId="37DC1CD8"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Wir fördern die digitale Transformation durch die Integration weltweit führender Prozess- und Energietechnologien, durch die Vernetzung von Produkten mit der Cloud, durch Steuerungskomponenten sowie mit Software und Services über den gesamten Lebenszyklus hinweg. So ermöglichen wir ein integriertes Management für private Wohnhäuser, Gewerbegebäude, Rechenzentren, Infrastruktur und Industrien.</w:t>
      </w:r>
    </w:p>
    <w:p w14:paraId="124B50C1"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Die tiefe Verankerung in den weltweiten lokalen Märkten macht uns zu einem nachhaltigen globalen Unternehmen. Wir setzen uns für offene Standards und für offene partnerschaftliche Eco-Systeme ein, die sich mit unserer </w:t>
      </w:r>
      <w:r w:rsidRPr="00B6116F">
        <w:rPr>
          <w:b/>
          <w:bCs/>
          <w:kern w:val="24"/>
          <w:sz w:val="18"/>
          <w:szCs w:val="18"/>
          <w:lang w:eastAsia="de-DE"/>
        </w:rPr>
        <w:t xml:space="preserve">richtungsweisenden Aufgabe und unseren Werten Inklusion und Empowerment </w:t>
      </w:r>
      <w:r w:rsidRPr="00B6116F">
        <w:rPr>
          <w:kern w:val="24"/>
          <w:sz w:val="18"/>
          <w:szCs w:val="18"/>
          <w:lang w:eastAsia="de-DE"/>
        </w:rPr>
        <w:t xml:space="preserve">identifizieren. </w:t>
      </w:r>
    </w:p>
    <w:p w14:paraId="6E65BE1F" w14:textId="77777777" w:rsidR="00E92CF4" w:rsidRDefault="00567E72" w:rsidP="00E92CF4">
      <w:pPr>
        <w:pStyle w:val="SEBoilerplate"/>
        <w:rPr>
          <w:kern w:val="24"/>
          <w:sz w:val="18"/>
          <w:szCs w:val="18"/>
          <w:lang w:eastAsia="de-DE"/>
        </w:rPr>
      </w:pPr>
      <w:hyperlink r:id="rId15" w:history="1">
        <w:r w:rsidR="00E92CF4" w:rsidRPr="00E142B2">
          <w:rPr>
            <w:rStyle w:val="Hyperlink"/>
            <w:kern w:val="24"/>
            <w:sz w:val="18"/>
            <w:szCs w:val="18"/>
            <w:lang w:eastAsia="de-DE"/>
          </w:rPr>
          <w:t>www.se.com/de</w:t>
        </w:r>
      </w:hyperlink>
    </w:p>
    <w:p w14:paraId="503BAC70" w14:textId="3D7D2478" w:rsidR="00E92CF4" w:rsidRPr="00C26BEA" w:rsidRDefault="00E92CF4" w:rsidP="00E92CF4">
      <w:pPr>
        <w:widowControl w:val="0"/>
        <w:autoSpaceDE w:val="0"/>
        <w:autoSpaceDN w:val="0"/>
        <w:adjustRightInd w:val="0"/>
        <w:spacing w:after="0" w:line="259" w:lineRule="auto"/>
        <w:textAlignment w:val="center"/>
        <w:rPr>
          <w:rFonts w:eastAsia="SimSun" w:cs="Arial"/>
          <w:b/>
          <w:sz w:val="18"/>
          <w:szCs w:val="18"/>
          <w:lang w:eastAsia="en-GB"/>
        </w:rPr>
      </w:pPr>
      <w:r w:rsidRPr="009E6B19">
        <w:rPr>
          <w:rFonts w:eastAsia="SimSun" w:cs="Arial"/>
          <w:noProof/>
          <w:sz w:val="18"/>
          <w:szCs w:val="18"/>
          <w:lang w:val="fr-FR" w:eastAsia="fr-FR"/>
        </w:rPr>
        <mc:AlternateContent>
          <mc:Choice Requires="wps">
            <w:drawing>
              <wp:inline distT="0" distB="0" distL="0" distR="0" wp14:anchorId="14C55FDE" wp14:editId="72FB907A">
                <wp:extent cx="1620000" cy="288000"/>
                <wp:effectExtent l="0" t="0" r="0" b="0"/>
                <wp:docPr id="16" name="AutoShape 13">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288000"/>
                        </a:xfrm>
                        <a:prstGeom prst="roundRect">
                          <a:avLst>
                            <a:gd name="adj" fmla="val 50000"/>
                          </a:avLst>
                        </a:prstGeom>
                        <a:solidFill>
                          <a:srgbClr val="3DCD58"/>
                        </a:solidFill>
                        <a:ln>
                          <a:noFill/>
                        </a:ln>
                        <a:extLs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6A853445" w14:textId="77777777" w:rsidR="00E92CF4" w:rsidRPr="00134931" w:rsidRDefault="00E92CF4" w:rsidP="00E92CF4">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 xml:space="preserve">Entdecken Sie ‘Life </w:t>
                            </w:r>
                            <w:proofErr w:type="spellStart"/>
                            <w:r w:rsidRPr="00134931">
                              <w:rPr>
                                <w:rFonts w:ascii="Arial Rounded MT Pro" w:hAnsi="Arial Rounded MT Pro"/>
                                <w:color w:val="FFFFFF" w:themeColor="background1"/>
                                <w:sz w:val="18"/>
                                <w:szCs w:val="18"/>
                              </w:rPr>
                              <w:t>Is</w:t>
                            </w:r>
                            <w:proofErr w:type="spellEnd"/>
                            <w:r w:rsidRPr="00134931">
                              <w:rPr>
                                <w:rFonts w:ascii="Arial Rounded MT Pro" w:hAnsi="Arial Rounded MT Pro"/>
                                <w:color w:val="FFFFFF" w:themeColor="background1"/>
                                <w:sz w:val="18"/>
                                <w:szCs w:val="18"/>
                              </w:rPr>
                              <w:t xml:space="preserve"> On’</w:t>
                            </w:r>
                          </w:p>
                          <w:p w14:paraId="13333A5F" w14:textId="77777777" w:rsidR="00E92CF4" w:rsidRPr="00C07956" w:rsidRDefault="00E92CF4" w:rsidP="00E92CF4">
                            <w:pPr>
                              <w:spacing w:line="480" w:lineRule="auto"/>
                              <w:jc w:val="center"/>
                              <w:rPr>
                                <w:rFonts w:cs="Arial"/>
                                <w:color w:val="FFFFFF"/>
                                <w:sz w:val="18"/>
                                <w:szCs w:val="20"/>
                              </w:rPr>
                            </w:pPr>
                          </w:p>
                        </w:txbxContent>
                      </wps:txbx>
                      <wps:bodyPr rot="0" vert="horz" wrap="square" lIns="91440" tIns="45720" rIns="91440" bIns="45720" anchor="ctr" anchorCtr="0" upright="1">
                        <a:noAutofit/>
                      </wps:bodyPr>
                    </wps:wsp>
                  </a:graphicData>
                </a:graphic>
              </wp:inline>
            </w:drawing>
          </mc:Choice>
          <mc:Fallback>
            <w:pict>
              <v:roundrect w14:anchorId="14C55FDE" id="AutoShape 13" o:spid="_x0000_s1027" href="https://www.se.com/de/de/work/campaign/life-is-on/life-is-on.jsp" style="width:127.5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" o:button="t" fillcolor="#3dcd58" stroked="f">
                <v:fill o:detectmouseclick="t"/>
                <v:textbox>
                  <w:txbxContent>
                    <w:p w14:paraId="6A853445" w14:textId="77777777" w:rsidR="00E92CF4" w:rsidRPr="00134931" w:rsidRDefault="00E92CF4" w:rsidP="00E92CF4">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Entdecken Sie ‘Life Is On’</w:t>
                      </w:r>
                    </w:p>
                    <w:p w14:paraId="13333A5F" w14:textId="77777777" w:rsidR="00E92CF4" w:rsidRPr="00C07956" w:rsidRDefault="00E92CF4" w:rsidP="00E92CF4">
                      <w:pPr>
                        <w:spacing w:line="480" w:lineRule="auto"/>
                        <w:jc w:val="center"/>
                        <w:rPr>
                          <w:rFonts w:cs="Arial"/>
                          <w:color w:val="FFFFFF"/>
                          <w:sz w:val="18"/>
                          <w:szCs w:val="20"/>
                        </w:rPr>
                      </w:pPr>
                    </w:p>
                  </w:txbxContent>
                </v:textbox>
                <w10:anchorlock/>
              </v:roundrect>
            </w:pict>
          </mc:Fallback>
        </mc:AlternateContent>
      </w:r>
      <w:r w:rsidRPr="00C26BEA">
        <w:rPr>
          <w:rFonts w:eastAsia="SimSun" w:cs="Arial"/>
          <w:color w:val="000000"/>
          <w:sz w:val="18"/>
          <w:szCs w:val="18"/>
          <w:lang w:eastAsia="en-GB"/>
        </w:rPr>
        <w:t xml:space="preserve"> </w:t>
      </w:r>
      <w:r w:rsidRPr="009E6B19">
        <w:rPr>
          <w:rFonts w:eastAsia="SimSun" w:cs="Arial"/>
          <w:b/>
          <w:sz w:val="18"/>
          <w:szCs w:val="18"/>
          <w:lang w:eastAsia="en-GB"/>
        </w:rPr>
        <w:t>Folgen Sie uns auf</w:t>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37E28771" wp14:editId="0872BBEB">
            <wp:extent cx="238125" cy="238125"/>
            <wp:effectExtent l="0" t="0" r="9525" b="9525"/>
            <wp:docPr id="8" name="Picture 8" descr="twitter.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itter.png">
                      <a:hlinkClick r:id="rId17"/>
                    </pic:cNvPr>
                    <pic:cNvPicPr/>
                  </pic:nvPicPr>
                  <pic:blipFill>
                    <a:blip r:embed="rId18"/>
                    <a:stretch>
                      <a:fillRect/>
                    </a:stretch>
                  </pic:blipFill>
                  <pic:spPr>
                    <a:xfrm>
                      <a:off x="0" y="0"/>
                      <a:ext cx="238125" cy="238125"/>
                    </a:xfrm>
                    <a:prstGeom prst="rect">
                      <a:avLst/>
                    </a:prstGeom>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349FCCE3" wp14:editId="7183E1E0">
            <wp:extent cx="238125" cy="238125"/>
            <wp:effectExtent l="0" t="0" r="9525" b="9525"/>
            <wp:docPr id="10" name="Picture 106" descr="C:\Users\SESA367509\Desktop\facebook.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6" descr="C:\Users\SESA367509\Desktop\facebook.png">
                      <a:hlinkClick r:id="rId19"/>
                    </pic:cNvPr>
                    <pic:cNvPicPr>
                      <a:picLocks noChangeAspect="1" noChangeArrowheads="1"/>
                    </pic:cNvPicPr>
                  </pic:nvPicPr>
                  <pic:blipFill>
                    <a:blip r:embed="rId20"/>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6B7D3E2A" wp14:editId="3EC6D1C3">
            <wp:extent cx="238125" cy="238125"/>
            <wp:effectExtent l="0" t="0" r="9525" b="9525"/>
            <wp:docPr id="11" name="Picture 107" descr="C:\Users\SESA367509\Desktop\linkedin.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7" descr="C:\Users\SESA367509\Desktop\linkedin.png">
                      <a:hlinkClick r:id="rId21"/>
                    </pic:cNvPr>
                    <pic:cNvPicPr>
                      <a:picLocks noChangeAspect="1" noChangeArrowheads="1"/>
                    </pic:cNvPicPr>
                  </pic:nvPicPr>
                  <pic:blipFill>
                    <a:blip r:embed="rId22"/>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6C69ED18" wp14:editId="36B9A7F5">
            <wp:extent cx="238125" cy="238125"/>
            <wp:effectExtent l="0" t="0" r="9525" b="9525"/>
            <wp:docPr id="12" name="Picture 109" descr="C:\Users\SESA367509\Desktop\youtube.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9" descr="C:\Users\SESA367509\Desktop\youtube.png">
                      <a:hlinkClick r:id="rId23"/>
                    </pic:cNvPr>
                    <pic:cNvPicPr>
                      <a:picLocks noChangeAspect="1" noChangeArrowheads="1"/>
                    </pic:cNvPicPr>
                  </pic:nvPicPr>
                  <pic:blipFill>
                    <a:blip r:embed="rId24"/>
                    <a:srcRect/>
                    <a:stretch>
                      <a:fillRect/>
                    </a:stretch>
                  </pic:blipFill>
                  <pic:spPr bwMode="auto">
                    <a:xfrm>
                      <a:off x="0" y="0"/>
                      <a:ext cx="238125" cy="238125"/>
                    </a:xfrm>
                    <a:prstGeom prst="rect">
                      <a:avLst/>
                    </a:prstGeom>
                    <a:noFill/>
                    <a:ln w="9525">
                      <a:noFill/>
                      <a:miter lim="800000"/>
                      <a:headEnd/>
                      <a:tailEnd/>
                    </a:ln>
                  </pic:spPr>
                </pic:pic>
              </a:graphicData>
            </a:graphic>
          </wp:inline>
        </w:drawing>
      </w:r>
    </w:p>
    <w:p w14:paraId="3CA168E3" w14:textId="04ECDF19" w:rsidR="00E92CF4" w:rsidRPr="0057041B" w:rsidRDefault="00E92CF4" w:rsidP="00E92CF4">
      <w:pPr>
        <w:widowControl w:val="0"/>
        <w:autoSpaceDE w:val="0"/>
        <w:autoSpaceDN w:val="0"/>
        <w:adjustRightInd w:val="0"/>
        <w:spacing w:after="0" w:line="259" w:lineRule="auto"/>
        <w:textAlignment w:val="center"/>
        <w:rPr>
          <w:rFonts w:eastAsia="SimSun" w:cs="Arial"/>
          <w:bCs/>
          <w:sz w:val="18"/>
          <w:szCs w:val="18"/>
          <w:lang w:eastAsia="en-GB"/>
        </w:rPr>
      </w:pPr>
    </w:p>
    <w:p w14:paraId="17419F90" w14:textId="77777777" w:rsidR="00E92CF4" w:rsidRPr="00B6116F" w:rsidRDefault="00E92CF4" w:rsidP="00E92CF4">
      <w:pPr>
        <w:rPr>
          <w:rFonts w:cs="Arial"/>
          <w:b/>
          <w:bCs/>
          <w:sz w:val="18"/>
          <w:szCs w:val="18"/>
        </w:rPr>
      </w:pPr>
      <w:r w:rsidRPr="00B6116F">
        <w:rPr>
          <w:rFonts w:cs="Arial"/>
          <w:b/>
          <w:bCs/>
          <w:sz w:val="18"/>
          <w:szCs w:val="18"/>
        </w:rPr>
        <w:t xml:space="preserve">Entdecken Sie die neuesten Ansätze und Erkenntnisse zum Thema </w:t>
      </w:r>
      <w:hyperlink r:id="rId25" w:history="1">
        <w:r w:rsidRPr="00B6116F">
          <w:rPr>
            <w:rStyle w:val="Hyperlink"/>
            <w:rFonts w:cs="Arial"/>
            <w:b/>
            <w:bCs/>
            <w:sz w:val="18"/>
            <w:szCs w:val="18"/>
          </w:rPr>
          <w:t>Nachhaltigkeit</w:t>
        </w:r>
      </w:hyperlink>
    </w:p>
    <w:p w14:paraId="4B931BA6" w14:textId="77777777" w:rsidR="00E92CF4" w:rsidRPr="00B6116F" w:rsidRDefault="00E92CF4" w:rsidP="00E92CF4">
      <w:pPr>
        <w:rPr>
          <w:rFonts w:cs="Arial"/>
          <w:color w:val="000000"/>
          <w:sz w:val="18"/>
          <w:szCs w:val="18"/>
          <w:lang w:val="en-GB"/>
        </w:rPr>
      </w:pPr>
      <w:r w:rsidRPr="00B6116F">
        <w:rPr>
          <w:rFonts w:cs="Arial"/>
          <w:b/>
          <w:color w:val="000000"/>
          <w:sz w:val="18"/>
          <w:szCs w:val="18"/>
          <w:lang w:val="en-GB"/>
        </w:rPr>
        <w:t>Hashtags</w:t>
      </w:r>
      <w:r w:rsidRPr="00B6116F">
        <w:rPr>
          <w:rFonts w:cs="Arial"/>
          <w:b/>
          <w:sz w:val="18"/>
          <w:szCs w:val="18"/>
          <w:lang w:val="en-GB"/>
        </w:rPr>
        <w:t xml:space="preserve">: </w:t>
      </w:r>
      <w:r w:rsidRPr="00B6116F">
        <w:rPr>
          <w:rFonts w:cs="Arial" w:hint="eastAsia"/>
          <w:color w:val="000000"/>
          <w:sz w:val="18"/>
          <w:szCs w:val="18"/>
          <w:lang w:val="en-GB"/>
        </w:rPr>
        <w:t>#SchneiderElectric #</w:t>
      </w:r>
      <w:r w:rsidRPr="00B6116F">
        <w:rPr>
          <w:rFonts w:cs="Arial"/>
          <w:color w:val="000000"/>
          <w:sz w:val="18"/>
          <w:szCs w:val="18"/>
          <w:lang w:val="en-GB"/>
        </w:rPr>
        <w:t>LifeIsOn #InnovationAtEveryLevel #EcoStruxure</w:t>
      </w:r>
    </w:p>
    <w:sectPr w:rsidR="00E92CF4" w:rsidRPr="00B6116F" w:rsidSect="00C26BEA">
      <w:headerReference w:type="even" r:id="rId26"/>
      <w:headerReference w:type="default" r:id="rId27"/>
      <w:footerReference w:type="even" r:id="rId28"/>
      <w:footerReference w:type="default" r:id="rId29"/>
      <w:footerReference w:type="first" r:id="rId30"/>
      <w:pgSz w:w="11906" w:h="16838"/>
      <w:pgMar w:top="1418" w:right="1418" w:bottom="2693" w:left="1418" w:header="567" w:footer="1911" w:gutter="0"/>
      <w:cols w:space="709"/>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C3FED" w14:textId="77777777" w:rsidR="00620FFA" w:rsidRDefault="00620FFA" w:rsidP="00B230CF">
      <w:r>
        <w:separator/>
      </w:r>
    </w:p>
  </w:endnote>
  <w:endnote w:type="continuationSeparator" w:id="0">
    <w:p w14:paraId="7FA93691" w14:textId="77777777" w:rsidR="00620FFA" w:rsidRDefault="00620FFA" w:rsidP="00B23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Pro Light">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Arial Rounded MT Std Light">
    <w:altName w:val="Arial"/>
    <w:panose1 w:val="00000000000000000000"/>
    <w:charset w:val="00"/>
    <w:family w:val="swiss"/>
    <w:notTrueType/>
    <w:pitch w:val="variable"/>
    <w:sig w:usb0="800000AF" w:usb1="4000204A" w:usb2="00000000" w:usb3="00000000" w:csb0="00000001" w:csb1="00000000"/>
  </w:font>
  <w:font w:name="Arial Rounded MT Std">
    <w:altName w:val="Arial"/>
    <w:panose1 w:val="00000000000000000000"/>
    <w:charset w:val="00"/>
    <w:family w:val="swiss"/>
    <w:notTrueType/>
    <w:pitch w:val="variable"/>
    <w:sig w:usb0="800000AF" w:usb1="4000204A"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Rounded MT Pro">
    <w:altName w:val="Arial"/>
    <w:panose1 w:val="00000000000000000000"/>
    <w:charset w:val="00"/>
    <w:family w:val="swiss"/>
    <w:notTrueType/>
    <w:pitch w:val="variable"/>
    <w:sig w:usb0="A00000AF" w:usb1="5000205B" w:usb2="00000000" w:usb3="00000000" w:csb0="00000093" w:csb1="00000000"/>
  </w:font>
  <w:font w:name="ArialRoundedMTStd-Light">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2F0C2" w14:textId="42AB3B56" w:rsidR="00451A6B" w:rsidRPr="00597782" w:rsidRDefault="003D6502">
    <w:pPr>
      <w:pStyle w:val="Fuzeile"/>
      <w:rPr>
        <w:rFonts w:ascii="Arial Rounded MT Std Light" w:hAnsi="Arial Rounded MT Std Light"/>
        <w:sz w:val="16"/>
        <w:szCs w:val="16"/>
        <w:lang w:val="pl-PL"/>
      </w:rPr>
    </w:pPr>
    <w:r>
      <w:rPr>
        <w:rFonts w:asciiTheme="minorHAnsi" w:hAnsiTheme="minorHAnsi"/>
        <w:noProof/>
        <w:sz w:val="24"/>
        <w:lang w:eastAsia="de-DE"/>
      </w:rPr>
      <mc:AlternateContent>
        <mc:Choice Requires="wps">
          <w:drawing>
            <wp:anchor distT="0" distB="0" distL="0" distR="0" simplePos="0" relativeHeight="251675648" behindDoc="0" locked="0" layoutInCell="1" allowOverlap="1" wp14:anchorId="3E1035F9" wp14:editId="110F3344">
              <wp:simplePos x="635" y="635"/>
              <wp:positionH relativeFrom="page">
                <wp:align>center</wp:align>
              </wp:positionH>
              <wp:positionV relativeFrom="page">
                <wp:align>bottom</wp:align>
              </wp:positionV>
              <wp:extent cx="443865" cy="443865"/>
              <wp:effectExtent l="0" t="0" r="3810" b="0"/>
              <wp:wrapNone/>
              <wp:docPr id="7" name="Textfeld 7"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96DAC7" w14:textId="3D53CB8D" w:rsidR="003D6502" w:rsidRPr="003D6502" w:rsidRDefault="003D6502" w:rsidP="003D6502">
                          <w:pPr>
                            <w:spacing w:after="0"/>
                            <w:rPr>
                              <w:rFonts w:ascii="Calibri" w:eastAsia="Calibri" w:hAnsi="Calibri" w:cs="Calibri"/>
                              <w:noProof/>
                              <w:color w:val="626469"/>
                              <w:sz w:val="12"/>
                              <w:szCs w:val="12"/>
                            </w:rPr>
                          </w:pPr>
                          <w:r w:rsidRPr="003D6502">
                            <w:rPr>
                              <w:rFonts w:ascii="Calibri" w:eastAsia="Calibri" w:hAnsi="Calibri" w:cs="Calibri"/>
                              <w:noProof/>
                              <w:color w:val="626469"/>
                              <w:sz w:val="12"/>
                              <w:szCs w:val="12"/>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1035F9" id="_x0000_t202" coordsize="21600,21600" o:spt="202" path="m,l,21600r21600,l21600,xe">
              <v:stroke joinstyle="miter"/>
              <v:path gradientshapeok="t" o:connecttype="rect"/>
            </v:shapetype>
            <v:shape id="Textfeld 7" o:spid="_x0000_s1029" type="#_x0000_t202" alt="Public" style="position:absolute;left:0;text-align:left;margin-left:0;margin-top:0;width:34.95pt;height:34.95pt;z-index:2516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3396DAC7" w14:textId="3D53CB8D" w:rsidR="003D6502" w:rsidRPr="003D6502" w:rsidRDefault="003D6502" w:rsidP="003D6502">
                    <w:pPr>
                      <w:spacing w:after="0"/>
                      <w:rPr>
                        <w:rFonts w:ascii="Calibri" w:eastAsia="Calibri" w:hAnsi="Calibri" w:cs="Calibri"/>
                        <w:noProof/>
                        <w:color w:val="626469"/>
                        <w:sz w:val="12"/>
                        <w:szCs w:val="12"/>
                      </w:rPr>
                    </w:pPr>
                    <w:r w:rsidRPr="003D6502">
                      <w:rPr>
                        <w:rFonts w:ascii="Calibri" w:eastAsia="Calibri" w:hAnsi="Calibri" w:cs="Calibri"/>
                        <w:noProof/>
                        <w:color w:val="626469"/>
                        <w:sz w:val="12"/>
                        <w:szCs w:val="12"/>
                      </w:rPr>
                      <w:t>Public</w:t>
                    </w:r>
                  </w:p>
                </w:txbxContent>
              </v:textbox>
              <w10:wrap anchorx="page" anchory="page"/>
            </v:shape>
          </w:pict>
        </mc:Fallback>
      </mc:AlternateContent>
    </w:r>
    <w:r w:rsidR="00451A6B">
      <w:rPr>
        <w:rFonts w:asciiTheme="minorHAnsi" w:hAnsiTheme="minorHAnsi"/>
        <w:noProof/>
        <w:sz w:val="24"/>
        <w:lang w:eastAsia="de-DE"/>
      </w:rPr>
      <mc:AlternateContent>
        <mc:Choice Requires="wps">
          <w:drawing>
            <wp:anchor distT="0" distB="0" distL="114300" distR="114300" simplePos="0" relativeHeight="251669504" behindDoc="0" locked="0" layoutInCell="1" allowOverlap="1" wp14:anchorId="3295B455" wp14:editId="07777777">
              <wp:simplePos x="0" y="0"/>
              <wp:positionH relativeFrom="column">
                <wp:posOffset>-495300</wp:posOffset>
              </wp:positionH>
              <wp:positionV relativeFrom="paragraph">
                <wp:posOffset>248285</wp:posOffset>
              </wp:positionV>
              <wp:extent cx="7639050" cy="144145"/>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CA827" id="Rectangle 2" o:spid="_x0000_s1026" style="position:absolute;margin-left:-39pt;margin-top:19.55pt;width:601.5pt;height:1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" fillcolor="#2cb34a" stroked="f"/>
          </w:pict>
        </mc:Fallback>
      </mc:AlternateContent>
    </w:r>
    <w:r w:rsidR="00451A6B">
      <w:ptab w:relativeTo="margin" w:alignment="center" w:leader="none"/>
    </w:r>
    <w:r w:rsidR="00451A6B">
      <w:ptab w:relativeTo="margin" w:alignment="right" w:leader="none"/>
    </w:r>
    <w:r w:rsidR="00451A6B" w:rsidRPr="006B7D9F">
      <w:rPr>
        <w:rFonts w:ascii="Arial Rounded MT Std Light" w:hAnsi="Arial Rounded MT Std Light"/>
        <w:sz w:val="16"/>
        <w:szCs w:val="16"/>
      </w:rPr>
      <w:t xml:space="preserve">Page | </w:t>
    </w:r>
    <w:r w:rsidR="00451A6B" w:rsidRPr="006B7D9F">
      <w:rPr>
        <w:rFonts w:ascii="Arial Rounded MT Std Light" w:hAnsi="Arial Rounded MT Std Light"/>
        <w:sz w:val="16"/>
        <w:szCs w:val="16"/>
      </w:rPr>
      <w:fldChar w:fldCharType="begin"/>
    </w:r>
    <w:r w:rsidR="00451A6B" w:rsidRPr="006B7D9F">
      <w:rPr>
        <w:rFonts w:ascii="Arial Rounded MT Std Light" w:hAnsi="Arial Rounded MT Std Light"/>
        <w:sz w:val="16"/>
        <w:szCs w:val="16"/>
      </w:rPr>
      <w:instrText xml:space="preserve"> PAGE   \* MERGEFORMAT </w:instrText>
    </w:r>
    <w:r w:rsidR="00451A6B" w:rsidRPr="006B7D9F">
      <w:rPr>
        <w:rFonts w:ascii="Arial Rounded MT Std Light" w:hAnsi="Arial Rounded MT Std Light"/>
        <w:sz w:val="16"/>
        <w:szCs w:val="16"/>
      </w:rPr>
      <w:fldChar w:fldCharType="separate"/>
    </w:r>
    <w:r w:rsidR="00451A6B">
      <w:rPr>
        <w:rFonts w:ascii="Arial Rounded MT Std Light" w:hAnsi="Arial Rounded MT Std Light"/>
        <w:noProof/>
        <w:sz w:val="16"/>
        <w:szCs w:val="16"/>
      </w:rPr>
      <w:t>2</w:t>
    </w:r>
    <w:r w:rsidR="00451A6B" w:rsidRPr="006B7D9F">
      <w:rPr>
        <w:rFonts w:ascii="Arial Rounded MT Std Light" w:hAnsi="Arial Rounded MT Std Ligh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5DD8" w14:textId="010989F3" w:rsidR="00451A6B" w:rsidRPr="00C1284A" w:rsidRDefault="003D6502" w:rsidP="00C1284A">
    <w:pPr>
      <w:pStyle w:val="Fuzeile"/>
      <w:jc w:val="right"/>
      <w:rPr>
        <w:rFonts w:cs="ArialRoundedMTStd-Light"/>
        <w:sz w:val="16"/>
        <w:szCs w:val="16"/>
        <w:lang w:val="en-US"/>
      </w:rPr>
    </w:pPr>
    <w:r>
      <w:rPr>
        <w:rFonts w:cs="ArialRoundedMTStd-Light"/>
        <w:noProof/>
        <w:sz w:val="16"/>
        <w:szCs w:val="16"/>
        <w:lang w:eastAsia="de-DE"/>
      </w:rPr>
      <mc:AlternateContent>
        <mc:Choice Requires="wps">
          <w:drawing>
            <wp:anchor distT="0" distB="0" distL="0" distR="0" simplePos="0" relativeHeight="251676672" behindDoc="0" locked="0" layoutInCell="1" allowOverlap="1" wp14:anchorId="65FDE560" wp14:editId="35250148">
              <wp:simplePos x="899160" y="9151620"/>
              <wp:positionH relativeFrom="page">
                <wp:align>center</wp:align>
              </wp:positionH>
              <wp:positionV relativeFrom="page">
                <wp:align>bottom</wp:align>
              </wp:positionV>
              <wp:extent cx="443865" cy="443865"/>
              <wp:effectExtent l="0" t="0" r="3810" b="0"/>
              <wp:wrapNone/>
              <wp:docPr id="9" name="Textfeld 9"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8334AF" w14:textId="2B88D074" w:rsidR="003D6502" w:rsidRPr="003D6502" w:rsidRDefault="003D6502" w:rsidP="003D6502">
                          <w:pPr>
                            <w:spacing w:after="0"/>
                            <w:rPr>
                              <w:rFonts w:ascii="Calibri" w:eastAsia="Calibri" w:hAnsi="Calibri" w:cs="Calibri"/>
                              <w:noProof/>
                              <w:color w:val="626469"/>
                              <w:sz w:val="12"/>
                              <w:szCs w:val="12"/>
                            </w:rPr>
                          </w:pPr>
                          <w:r w:rsidRPr="003D6502">
                            <w:rPr>
                              <w:rFonts w:ascii="Calibri" w:eastAsia="Calibri" w:hAnsi="Calibri" w:cs="Calibri"/>
                              <w:noProof/>
                              <w:color w:val="626469"/>
                              <w:sz w:val="12"/>
                              <w:szCs w:val="12"/>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FDE560" id="_x0000_t202" coordsize="21600,21600" o:spt="202" path="m,l,21600r21600,l21600,xe">
              <v:stroke joinstyle="miter"/>
              <v:path gradientshapeok="t" o:connecttype="rect"/>
            </v:shapetype>
            <v:shape id="Textfeld 9" o:spid="_x0000_s1030" type="#_x0000_t202" alt="Public" style="position:absolute;left:0;text-align:left;margin-left:0;margin-top:0;width:34.95pt;height:34.95pt;z-index:251676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138334AF" w14:textId="2B88D074" w:rsidR="003D6502" w:rsidRPr="003D6502" w:rsidRDefault="003D6502" w:rsidP="003D6502">
                    <w:pPr>
                      <w:spacing w:after="0"/>
                      <w:rPr>
                        <w:rFonts w:ascii="Calibri" w:eastAsia="Calibri" w:hAnsi="Calibri" w:cs="Calibri"/>
                        <w:noProof/>
                        <w:color w:val="626469"/>
                        <w:sz w:val="12"/>
                        <w:szCs w:val="12"/>
                      </w:rPr>
                    </w:pPr>
                    <w:r w:rsidRPr="003D6502">
                      <w:rPr>
                        <w:rFonts w:ascii="Calibri" w:eastAsia="Calibri" w:hAnsi="Calibri" w:cs="Calibri"/>
                        <w:noProof/>
                        <w:color w:val="626469"/>
                        <w:sz w:val="12"/>
                        <w:szCs w:val="12"/>
                      </w:rPr>
                      <w:t>Public</w:t>
                    </w:r>
                  </w:p>
                </w:txbxContent>
              </v:textbox>
              <w10:wrap anchorx="page" anchory="page"/>
            </v:shape>
          </w:pict>
        </mc:Fallback>
      </mc:AlternateContent>
    </w:r>
    <w:r w:rsidR="003C4D78">
      <w:rPr>
        <w:rFonts w:cs="ArialRoundedMTStd-Light"/>
        <w:noProof/>
        <w:sz w:val="16"/>
        <w:szCs w:val="16"/>
        <w:lang w:eastAsia="de-DE"/>
      </w:rPr>
      <mc:AlternateContent>
        <mc:Choice Requires="wps">
          <w:drawing>
            <wp:anchor distT="0" distB="0" distL="114300" distR="114300" simplePos="0" relativeHeight="251671552" behindDoc="0" locked="0" layoutInCell="1" allowOverlap="1" wp14:anchorId="32D036E8" wp14:editId="2DA596A4">
              <wp:simplePos x="0" y="0"/>
              <wp:positionH relativeFrom="margin">
                <wp:align>center</wp:align>
              </wp:positionH>
              <wp:positionV relativeFrom="paragraph">
                <wp:posOffset>250434</wp:posOffset>
              </wp:positionV>
              <wp:extent cx="6902450" cy="144145"/>
              <wp:effectExtent l="0" t="0" r="0" b="825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13124" id="Rectangle 3" o:spid="_x0000_s1026" style="position:absolute;margin-left:0;margin-top:19.7pt;width:543.5pt;height:11.3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" fillcolor="#2cb34a" stroked="f">
              <w10:wrap anchorx="margin"/>
            </v:rect>
          </w:pict>
        </mc:Fallback>
      </mc:AlternateContent>
    </w:r>
    <w:r w:rsidR="00451A6B" w:rsidRPr="00C1284A">
      <w:rPr>
        <w:rFonts w:cs="ArialRoundedMTStd-Light"/>
        <w:noProof/>
        <w:sz w:val="16"/>
        <w:szCs w:val="16"/>
        <w:lang w:eastAsia="de-DE"/>
      </w:rPr>
      <mc:AlternateContent>
        <mc:Choice Requires="wps">
          <w:drawing>
            <wp:anchor distT="45720" distB="45720" distL="114300" distR="114300" simplePos="0" relativeHeight="251673600" behindDoc="0" locked="0" layoutInCell="1" allowOverlap="1" wp14:anchorId="702DF757" wp14:editId="2B83F66B">
              <wp:simplePos x="0" y="0"/>
              <wp:positionH relativeFrom="column">
                <wp:posOffset>-183515</wp:posOffset>
              </wp:positionH>
              <wp:positionV relativeFrom="paragraph">
                <wp:posOffset>394335</wp:posOffset>
              </wp:positionV>
              <wp:extent cx="4961254" cy="1885949"/>
              <wp:effectExtent l="0" t="0" r="0" b="63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254" cy="1885949"/>
                      </a:xfrm>
                      <a:prstGeom prst="rect">
                        <a:avLst/>
                      </a:prstGeom>
                      <a:noFill/>
                      <a:ln w="9525">
                        <a:noFill/>
                        <a:miter lim="800000"/>
                        <a:headEnd/>
                        <a:tailEnd/>
                      </a:ln>
                    </wps:spPr>
                    <wps:txb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050C99" w14:paraId="6759C88E" w14:textId="77777777" w:rsidTr="00C1284A">
                            <w:tc>
                              <w:tcPr>
                                <w:tcW w:w="3969" w:type="dxa"/>
                              </w:tcPr>
                              <w:p w14:paraId="04A5CC3E"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79910EE"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762B7351" w14:textId="2A11B5AA"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7BF3EA1A" w14:textId="4FFE995A" w:rsidR="00602DDC" w:rsidRPr="00530EC0" w:rsidRDefault="00602DDC" w:rsidP="00602DDC">
                                <w:pPr>
                                  <w:pStyle w:val="Pa1"/>
                                  <w:spacing w:after="0" w:line="276" w:lineRule="auto"/>
                                  <w:jc w:val="left"/>
                                  <w:rPr>
                                    <w:rStyle w:val="A2"/>
                                    <w:rFonts w:ascii="Arial" w:hAnsi="Arial"/>
                                    <w:lang w:val="fr-FR"/>
                                  </w:rPr>
                                </w:pPr>
                                <w:proofErr w:type="gramStart"/>
                                <w:r w:rsidRPr="00530EC0">
                                  <w:rPr>
                                    <w:rStyle w:val="A2"/>
                                    <w:rFonts w:ascii="Arial" w:hAnsi="Arial"/>
                                    <w:lang w:val="fr-FR"/>
                                  </w:rPr>
                                  <w:t>Mobil:</w:t>
                                </w:r>
                                <w:proofErr w:type="gramEnd"/>
                                <w:r w:rsidRPr="00530EC0">
                                  <w:rPr>
                                    <w:rStyle w:val="A2"/>
                                    <w:rFonts w:ascii="Arial" w:hAnsi="Arial"/>
                                    <w:lang w:val="fr-FR"/>
                                  </w:rPr>
                                  <w:t xml:space="preserve"> +49 </w:t>
                                </w:r>
                                <w:r w:rsidR="004972CA">
                                  <w:rPr>
                                    <w:rStyle w:val="A2"/>
                                    <w:rFonts w:ascii="Arial" w:hAnsi="Arial"/>
                                    <w:lang w:val="fr-FR"/>
                                  </w:rPr>
                                  <w:t xml:space="preserve">(0) </w:t>
                                </w:r>
                                <w:r w:rsidR="004C61EB">
                                  <w:rPr>
                                    <w:rStyle w:val="A2"/>
                                    <w:rFonts w:ascii="Arial" w:hAnsi="Arial"/>
                                    <w:lang w:val="fr-FR"/>
                                  </w:rPr>
                                  <w:t>172 84 65 294</w:t>
                                </w:r>
                              </w:p>
                              <w:p w14:paraId="5768D510" w14:textId="48F7F40B" w:rsidR="00602DDC" w:rsidRPr="00530EC0" w:rsidRDefault="004C61EB" w:rsidP="00602DDC">
                                <w:pPr>
                                  <w:pStyle w:val="Pa1"/>
                                  <w:spacing w:after="0" w:line="276" w:lineRule="auto"/>
                                  <w:rPr>
                                    <w:rFonts w:ascii="Arial" w:hAnsi="Arial" w:cs="Arial Rounded MT Std Light"/>
                                    <w:color w:val="000000"/>
                                    <w:sz w:val="16"/>
                                    <w:szCs w:val="16"/>
                                    <w:lang w:val="fr-FR"/>
                                  </w:rPr>
                                </w:pPr>
                                <w:r>
                                  <w:rPr>
                                    <w:rStyle w:val="A2"/>
                                    <w:rFonts w:ascii="Arial" w:hAnsi="Arial"/>
                                    <w:lang w:val="fr-FR"/>
                                  </w:rPr>
                                  <w:t>susanne.backe</w:t>
                                </w:r>
                                <w:r w:rsidR="00602DDC" w:rsidRPr="00530EC0">
                                  <w:rPr>
                                    <w:rStyle w:val="A2"/>
                                    <w:rFonts w:ascii="Arial" w:hAnsi="Arial"/>
                                    <w:lang w:val="fr-FR"/>
                                  </w:rPr>
                                  <w:t>@se.com</w:t>
                                </w:r>
                              </w:p>
                              <w:p w14:paraId="5630AD66" w14:textId="77777777" w:rsidR="00451A6B" w:rsidRPr="00602DDC" w:rsidRDefault="00451A6B" w:rsidP="00C1284A">
                                <w:pPr>
                                  <w:pStyle w:val="Fuzeile"/>
                                  <w:tabs>
                                    <w:tab w:val="left" w:pos="5103"/>
                                    <w:tab w:val="center" w:pos="7371"/>
                                  </w:tabs>
                                  <w:spacing w:after="0"/>
                                  <w:rPr>
                                    <w:rFonts w:cs="Arial"/>
                                    <w:b/>
                                    <w:kern w:val="16"/>
                                    <w:sz w:val="16"/>
                                    <w:szCs w:val="16"/>
                                    <w:lang w:val="fr-FR"/>
                                  </w:rPr>
                                </w:pPr>
                              </w:p>
                            </w:tc>
                            <w:tc>
                              <w:tcPr>
                                <w:tcW w:w="3969" w:type="dxa"/>
                              </w:tcPr>
                              <w:p w14:paraId="6677F22C"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3986704E" w14:textId="1F9E3529" w:rsidR="00451A6B" w:rsidRPr="0016208A"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rPr>
                                </w:pPr>
                                <w:proofErr w:type="spellStart"/>
                                <w:proofErr w:type="gramStart"/>
                                <w:r w:rsidRPr="0016208A">
                                  <w:rPr>
                                    <w:rFonts w:cs="ArialRoundedMTStd-Light"/>
                                    <w:color w:val="000000"/>
                                    <w:sz w:val="16"/>
                                    <w:szCs w:val="16"/>
                                  </w:rPr>
                                  <w:t>r</w:t>
                                </w:r>
                                <w:r w:rsidR="00451A6B" w:rsidRPr="0016208A">
                                  <w:rPr>
                                    <w:rFonts w:cs="ArialRoundedMTStd-Light"/>
                                    <w:color w:val="000000"/>
                                    <w:sz w:val="16"/>
                                    <w:szCs w:val="16"/>
                                  </w:rPr>
                                  <w:t>iba</w:t>
                                </w:r>
                                <w:r w:rsidRPr="0016208A">
                                  <w:rPr>
                                    <w:rFonts w:cs="ArialRoundedMTStd-Light"/>
                                    <w:color w:val="000000"/>
                                    <w:sz w:val="16"/>
                                    <w:szCs w:val="16"/>
                                  </w:rPr>
                                  <w:t>:b</w:t>
                                </w:r>
                                <w:r w:rsidR="00451A6B" w:rsidRPr="0016208A">
                                  <w:rPr>
                                    <w:rFonts w:cs="ArialRoundedMTStd-Light"/>
                                    <w:color w:val="000000"/>
                                    <w:sz w:val="16"/>
                                    <w:szCs w:val="16"/>
                                  </w:rPr>
                                  <w:t>usiness</w:t>
                                </w:r>
                                <w:r w:rsidRPr="0016208A">
                                  <w:rPr>
                                    <w:rFonts w:cs="ArialRoundedMTStd-Light"/>
                                    <w:color w:val="000000"/>
                                    <w:sz w:val="16"/>
                                    <w:szCs w:val="16"/>
                                  </w:rPr>
                                  <w:t>t</w:t>
                                </w:r>
                                <w:r w:rsidR="00451A6B" w:rsidRPr="0016208A">
                                  <w:rPr>
                                    <w:rFonts w:cs="ArialRoundedMTStd-Light"/>
                                    <w:color w:val="000000"/>
                                    <w:sz w:val="16"/>
                                    <w:szCs w:val="16"/>
                                  </w:rPr>
                                  <w:t>alk</w:t>
                                </w:r>
                                <w:proofErr w:type="spellEnd"/>
                                <w:proofErr w:type="gramEnd"/>
                                <w:r w:rsidR="00451A6B" w:rsidRPr="0016208A">
                                  <w:rPr>
                                    <w:rFonts w:cs="ArialRoundedMTStd-Light"/>
                                    <w:color w:val="000000"/>
                                    <w:sz w:val="16"/>
                                    <w:szCs w:val="16"/>
                                  </w:rPr>
                                  <w:t xml:space="preserve"> GmbH</w:t>
                                </w:r>
                              </w:p>
                              <w:p w14:paraId="50CBAAE7" w14:textId="40212EB6" w:rsidR="00451A6B" w:rsidRPr="00635BF4" w:rsidRDefault="00C42FE7"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color w:val="000000"/>
                                    <w:sz w:val="16"/>
                                    <w:szCs w:val="16"/>
                                  </w:rPr>
                                  <w:t>Martin Barde</w:t>
                                </w:r>
                              </w:p>
                              <w:p w14:paraId="0654E205" w14:textId="6BADF110" w:rsidR="00451A6B" w:rsidRPr="00635BF4"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 xml:space="preserve">Tel: </w:t>
                                </w:r>
                                <w:r w:rsidR="007E6A10" w:rsidRPr="00635BF4">
                                  <w:rPr>
                                    <w:rFonts w:cs="ArialRoundedMTStd-Light"/>
                                    <w:color w:val="000000"/>
                                    <w:sz w:val="16"/>
                                    <w:szCs w:val="16"/>
                                  </w:rPr>
                                  <w:t xml:space="preserve">+49 (0) </w:t>
                                </w:r>
                                <w:r w:rsidRPr="00635BF4">
                                  <w:rPr>
                                    <w:rFonts w:cs="ArialRoundedMTStd-Light"/>
                                    <w:color w:val="000000"/>
                                    <w:sz w:val="16"/>
                                    <w:szCs w:val="16"/>
                                  </w:rPr>
                                  <w:t xml:space="preserve">261 96 37 57 </w:t>
                                </w:r>
                                <w:r w:rsidR="00050C99" w:rsidRPr="00635BF4">
                                  <w:rPr>
                                    <w:rFonts w:cs="ArialRoundedMTStd-Light"/>
                                    <w:color w:val="000000"/>
                                    <w:sz w:val="16"/>
                                    <w:szCs w:val="16"/>
                                  </w:rPr>
                                  <w:t>1</w:t>
                                </w:r>
                                <w:r w:rsidR="00C42FE7">
                                  <w:rPr>
                                    <w:rFonts w:cs="ArialRoundedMTStd-Light"/>
                                    <w:color w:val="000000"/>
                                    <w:sz w:val="16"/>
                                    <w:szCs w:val="16"/>
                                  </w:rPr>
                                  <w:t>85</w:t>
                                </w:r>
                              </w:p>
                              <w:p w14:paraId="3827BD28" w14:textId="0766F39E" w:rsidR="00451A6B" w:rsidRPr="00635BF4" w:rsidRDefault="00C42FE7"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sz w:val="16"/>
                                    <w:szCs w:val="16"/>
                                  </w:rPr>
                                  <w:t>mbarde</w:t>
                                </w:r>
                                <w:r w:rsidR="00451A6B" w:rsidRPr="00635BF4">
                                  <w:rPr>
                                    <w:rFonts w:cs="ArialRoundedMTStd-Light"/>
                                    <w:sz w:val="16"/>
                                    <w:szCs w:val="16"/>
                                  </w:rPr>
                                  <w:t>@riba.eu</w:t>
                                </w:r>
                                <w:r w:rsidR="00451A6B" w:rsidRPr="00635BF4">
                                  <w:rPr>
                                    <w:rFonts w:cs="ArialRoundedMTStd-Light"/>
                                    <w:color w:val="000000"/>
                                    <w:sz w:val="16"/>
                                    <w:szCs w:val="16"/>
                                  </w:rPr>
                                  <w:t xml:space="preserve"> </w:t>
                                </w:r>
                              </w:p>
                              <w:p w14:paraId="61829076" w14:textId="77777777" w:rsidR="00451A6B" w:rsidRPr="00635BF4" w:rsidRDefault="00451A6B" w:rsidP="00C1284A">
                                <w:pPr>
                                  <w:pStyle w:val="Fuzeile"/>
                                  <w:tabs>
                                    <w:tab w:val="left" w:pos="5103"/>
                                    <w:tab w:val="center" w:pos="7371"/>
                                  </w:tabs>
                                  <w:spacing w:after="0"/>
                                  <w:rPr>
                                    <w:rFonts w:cs="Arial"/>
                                    <w:b/>
                                    <w:kern w:val="16"/>
                                    <w:sz w:val="16"/>
                                    <w:szCs w:val="16"/>
                                  </w:rPr>
                                </w:pPr>
                              </w:p>
                            </w:tc>
                          </w:tr>
                        </w:tbl>
                        <w:p w14:paraId="2BA226A1" w14:textId="77777777" w:rsidR="00451A6B" w:rsidRPr="00635BF4" w:rsidRDefault="00451A6B" w:rsidP="00C128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2DF757" id="_x0000_t202" coordsize="21600,21600" o:spt="202" path="m,l,21600r21600,l21600,xe">
              <v:stroke joinstyle="miter"/>
              <v:path gradientshapeok="t" o:connecttype="rect"/>
            </v:shapetype>
            <v:shape id="Textfeld 2" o:spid="_x0000_s1030" type="#_x0000_t202" style="position:absolute;left:0;text-align:left;margin-left:-14.45pt;margin-top:31.05pt;width:390.65pt;height:148.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" filled="f" stroked="f">
              <v:textbo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050C99" w14:paraId="6759C88E" w14:textId="77777777" w:rsidTr="00C1284A">
                      <w:tc>
                        <w:tcPr>
                          <w:tcW w:w="3969" w:type="dxa"/>
                        </w:tcPr>
                        <w:p w14:paraId="04A5CC3E"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79910EE"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762B7351" w14:textId="2A11B5AA"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7BF3EA1A" w14:textId="4FFE995A" w:rsidR="00602DDC" w:rsidRPr="00530EC0" w:rsidRDefault="00602DDC" w:rsidP="00602DDC">
                          <w:pPr>
                            <w:pStyle w:val="Pa1"/>
                            <w:spacing w:after="0" w:line="276" w:lineRule="auto"/>
                            <w:jc w:val="left"/>
                            <w:rPr>
                              <w:rStyle w:val="A2"/>
                              <w:rFonts w:ascii="Arial" w:hAnsi="Arial"/>
                              <w:lang w:val="fr-FR"/>
                            </w:rPr>
                          </w:pPr>
                          <w:proofErr w:type="gramStart"/>
                          <w:r w:rsidRPr="00530EC0">
                            <w:rPr>
                              <w:rStyle w:val="A2"/>
                              <w:rFonts w:ascii="Arial" w:hAnsi="Arial"/>
                              <w:lang w:val="fr-FR"/>
                            </w:rPr>
                            <w:t>Mobil:</w:t>
                          </w:r>
                          <w:proofErr w:type="gramEnd"/>
                          <w:r w:rsidRPr="00530EC0">
                            <w:rPr>
                              <w:rStyle w:val="A2"/>
                              <w:rFonts w:ascii="Arial" w:hAnsi="Arial"/>
                              <w:lang w:val="fr-FR"/>
                            </w:rPr>
                            <w:t xml:space="preserve"> +49 </w:t>
                          </w:r>
                          <w:r w:rsidR="004972CA">
                            <w:rPr>
                              <w:rStyle w:val="A2"/>
                              <w:rFonts w:ascii="Arial" w:hAnsi="Arial"/>
                              <w:lang w:val="fr-FR"/>
                            </w:rPr>
                            <w:t xml:space="preserve">(0) </w:t>
                          </w:r>
                          <w:r w:rsidR="004C61EB">
                            <w:rPr>
                              <w:rStyle w:val="A2"/>
                              <w:rFonts w:ascii="Arial" w:hAnsi="Arial"/>
                              <w:lang w:val="fr-FR"/>
                            </w:rPr>
                            <w:t>172 84 65 294</w:t>
                          </w:r>
                        </w:p>
                        <w:p w14:paraId="5768D510" w14:textId="48F7F40B" w:rsidR="00602DDC" w:rsidRPr="00530EC0" w:rsidRDefault="004C61EB" w:rsidP="00602DDC">
                          <w:pPr>
                            <w:pStyle w:val="Pa1"/>
                            <w:spacing w:after="0" w:line="276" w:lineRule="auto"/>
                            <w:rPr>
                              <w:rFonts w:ascii="Arial" w:hAnsi="Arial" w:cs="Arial Rounded MT Std Light"/>
                              <w:color w:val="000000"/>
                              <w:sz w:val="16"/>
                              <w:szCs w:val="16"/>
                              <w:lang w:val="fr-FR"/>
                            </w:rPr>
                          </w:pPr>
                          <w:r>
                            <w:rPr>
                              <w:rStyle w:val="A2"/>
                              <w:rFonts w:ascii="Arial" w:hAnsi="Arial"/>
                              <w:lang w:val="fr-FR"/>
                            </w:rPr>
                            <w:t>susanne.backe</w:t>
                          </w:r>
                          <w:r w:rsidR="00602DDC" w:rsidRPr="00530EC0">
                            <w:rPr>
                              <w:rStyle w:val="A2"/>
                              <w:rFonts w:ascii="Arial" w:hAnsi="Arial"/>
                              <w:lang w:val="fr-FR"/>
                            </w:rPr>
                            <w:t>@se.com</w:t>
                          </w:r>
                        </w:p>
                        <w:p w14:paraId="5630AD66" w14:textId="77777777" w:rsidR="00451A6B" w:rsidRPr="00602DDC" w:rsidRDefault="00451A6B" w:rsidP="00C1284A">
                          <w:pPr>
                            <w:pStyle w:val="Fuzeile"/>
                            <w:tabs>
                              <w:tab w:val="left" w:pos="5103"/>
                              <w:tab w:val="center" w:pos="7371"/>
                            </w:tabs>
                            <w:spacing w:after="0"/>
                            <w:rPr>
                              <w:rFonts w:cs="Arial"/>
                              <w:b/>
                              <w:kern w:val="16"/>
                              <w:sz w:val="16"/>
                              <w:szCs w:val="16"/>
                              <w:lang w:val="fr-FR"/>
                            </w:rPr>
                          </w:pPr>
                        </w:p>
                      </w:tc>
                      <w:tc>
                        <w:tcPr>
                          <w:tcW w:w="3969" w:type="dxa"/>
                        </w:tcPr>
                        <w:p w14:paraId="6677F22C"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3986704E" w14:textId="1F9E3529" w:rsidR="00451A6B" w:rsidRPr="0016208A"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rPr>
                          </w:pPr>
                          <w:proofErr w:type="spellStart"/>
                          <w:proofErr w:type="gramStart"/>
                          <w:r w:rsidRPr="0016208A">
                            <w:rPr>
                              <w:rFonts w:cs="ArialRoundedMTStd-Light"/>
                              <w:color w:val="000000"/>
                              <w:sz w:val="16"/>
                              <w:szCs w:val="16"/>
                            </w:rPr>
                            <w:t>r</w:t>
                          </w:r>
                          <w:r w:rsidR="00451A6B" w:rsidRPr="0016208A">
                            <w:rPr>
                              <w:rFonts w:cs="ArialRoundedMTStd-Light"/>
                              <w:color w:val="000000"/>
                              <w:sz w:val="16"/>
                              <w:szCs w:val="16"/>
                            </w:rPr>
                            <w:t>iba</w:t>
                          </w:r>
                          <w:r w:rsidRPr="0016208A">
                            <w:rPr>
                              <w:rFonts w:cs="ArialRoundedMTStd-Light"/>
                              <w:color w:val="000000"/>
                              <w:sz w:val="16"/>
                              <w:szCs w:val="16"/>
                            </w:rPr>
                            <w:t>:b</w:t>
                          </w:r>
                          <w:r w:rsidR="00451A6B" w:rsidRPr="0016208A">
                            <w:rPr>
                              <w:rFonts w:cs="ArialRoundedMTStd-Light"/>
                              <w:color w:val="000000"/>
                              <w:sz w:val="16"/>
                              <w:szCs w:val="16"/>
                            </w:rPr>
                            <w:t>usiness</w:t>
                          </w:r>
                          <w:r w:rsidRPr="0016208A">
                            <w:rPr>
                              <w:rFonts w:cs="ArialRoundedMTStd-Light"/>
                              <w:color w:val="000000"/>
                              <w:sz w:val="16"/>
                              <w:szCs w:val="16"/>
                            </w:rPr>
                            <w:t>t</w:t>
                          </w:r>
                          <w:r w:rsidR="00451A6B" w:rsidRPr="0016208A">
                            <w:rPr>
                              <w:rFonts w:cs="ArialRoundedMTStd-Light"/>
                              <w:color w:val="000000"/>
                              <w:sz w:val="16"/>
                              <w:szCs w:val="16"/>
                            </w:rPr>
                            <w:t>alk</w:t>
                          </w:r>
                          <w:proofErr w:type="spellEnd"/>
                          <w:proofErr w:type="gramEnd"/>
                          <w:r w:rsidR="00451A6B" w:rsidRPr="0016208A">
                            <w:rPr>
                              <w:rFonts w:cs="ArialRoundedMTStd-Light"/>
                              <w:color w:val="000000"/>
                              <w:sz w:val="16"/>
                              <w:szCs w:val="16"/>
                            </w:rPr>
                            <w:t xml:space="preserve"> GmbH</w:t>
                          </w:r>
                        </w:p>
                        <w:p w14:paraId="50CBAAE7" w14:textId="40212EB6" w:rsidR="00451A6B" w:rsidRPr="00635BF4" w:rsidRDefault="00C42FE7"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color w:val="000000"/>
                              <w:sz w:val="16"/>
                              <w:szCs w:val="16"/>
                            </w:rPr>
                            <w:t>Martin Barde</w:t>
                          </w:r>
                        </w:p>
                        <w:p w14:paraId="0654E205" w14:textId="6BADF110" w:rsidR="00451A6B" w:rsidRPr="00635BF4"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 xml:space="preserve">Tel: </w:t>
                          </w:r>
                          <w:r w:rsidR="007E6A10" w:rsidRPr="00635BF4">
                            <w:rPr>
                              <w:rFonts w:cs="ArialRoundedMTStd-Light"/>
                              <w:color w:val="000000"/>
                              <w:sz w:val="16"/>
                              <w:szCs w:val="16"/>
                            </w:rPr>
                            <w:t xml:space="preserve">+49 (0) </w:t>
                          </w:r>
                          <w:r w:rsidRPr="00635BF4">
                            <w:rPr>
                              <w:rFonts w:cs="ArialRoundedMTStd-Light"/>
                              <w:color w:val="000000"/>
                              <w:sz w:val="16"/>
                              <w:szCs w:val="16"/>
                            </w:rPr>
                            <w:t xml:space="preserve">261 96 37 57 </w:t>
                          </w:r>
                          <w:r w:rsidR="00050C99" w:rsidRPr="00635BF4">
                            <w:rPr>
                              <w:rFonts w:cs="ArialRoundedMTStd-Light"/>
                              <w:color w:val="000000"/>
                              <w:sz w:val="16"/>
                              <w:szCs w:val="16"/>
                            </w:rPr>
                            <w:t>1</w:t>
                          </w:r>
                          <w:r w:rsidR="00C42FE7">
                            <w:rPr>
                              <w:rFonts w:cs="ArialRoundedMTStd-Light"/>
                              <w:color w:val="000000"/>
                              <w:sz w:val="16"/>
                              <w:szCs w:val="16"/>
                            </w:rPr>
                            <w:t>85</w:t>
                          </w:r>
                        </w:p>
                        <w:p w14:paraId="3827BD28" w14:textId="0766F39E" w:rsidR="00451A6B" w:rsidRPr="00635BF4" w:rsidRDefault="00C42FE7"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sz w:val="16"/>
                              <w:szCs w:val="16"/>
                            </w:rPr>
                            <w:t>mbarde</w:t>
                          </w:r>
                          <w:r w:rsidR="00451A6B" w:rsidRPr="00635BF4">
                            <w:rPr>
                              <w:rFonts w:cs="ArialRoundedMTStd-Light"/>
                              <w:sz w:val="16"/>
                              <w:szCs w:val="16"/>
                            </w:rPr>
                            <w:t>@riba.eu</w:t>
                          </w:r>
                          <w:r w:rsidR="00451A6B" w:rsidRPr="00635BF4">
                            <w:rPr>
                              <w:rFonts w:cs="ArialRoundedMTStd-Light"/>
                              <w:color w:val="000000"/>
                              <w:sz w:val="16"/>
                              <w:szCs w:val="16"/>
                            </w:rPr>
                            <w:t xml:space="preserve"> </w:t>
                          </w:r>
                        </w:p>
                        <w:p w14:paraId="61829076" w14:textId="77777777" w:rsidR="00451A6B" w:rsidRPr="00635BF4" w:rsidRDefault="00451A6B" w:rsidP="00C1284A">
                          <w:pPr>
                            <w:pStyle w:val="Fuzeile"/>
                            <w:tabs>
                              <w:tab w:val="left" w:pos="5103"/>
                              <w:tab w:val="center" w:pos="7371"/>
                            </w:tabs>
                            <w:spacing w:after="0"/>
                            <w:rPr>
                              <w:rFonts w:cs="Arial"/>
                              <w:b/>
                              <w:kern w:val="16"/>
                              <w:sz w:val="16"/>
                              <w:szCs w:val="16"/>
                            </w:rPr>
                          </w:pPr>
                        </w:p>
                      </w:tc>
                    </w:tr>
                  </w:tbl>
                  <w:p w14:paraId="2BA226A1" w14:textId="77777777" w:rsidR="00451A6B" w:rsidRPr="00635BF4" w:rsidRDefault="00451A6B" w:rsidP="00C1284A"/>
                </w:txbxContent>
              </v:textbox>
            </v:shape>
          </w:pict>
        </mc:Fallback>
      </mc:AlternateContent>
    </w:r>
    <w:r w:rsidR="00451A6B">
      <w:rPr>
        <w:rFonts w:cs="ArialRoundedMTStd-Light"/>
        <w:noProof/>
        <w:sz w:val="16"/>
        <w:szCs w:val="16"/>
        <w:lang w:eastAsia="de-DE"/>
      </w:rPr>
      <w:t>Seite</w:t>
    </w:r>
    <w:r w:rsidR="00451A6B" w:rsidRPr="005A6A35">
      <w:rPr>
        <w:rFonts w:cs="ArialRoundedMTStd-Light"/>
        <w:sz w:val="16"/>
        <w:szCs w:val="16"/>
      </w:rPr>
      <w:t xml:space="preserve"> | </w:t>
    </w:r>
    <w:r w:rsidR="00451A6B" w:rsidRPr="005A6A35">
      <w:rPr>
        <w:rFonts w:cs="ArialRoundedMTStd-Light"/>
        <w:sz w:val="16"/>
        <w:szCs w:val="16"/>
      </w:rPr>
      <w:fldChar w:fldCharType="begin"/>
    </w:r>
    <w:r w:rsidR="00451A6B" w:rsidRPr="005A6A35">
      <w:rPr>
        <w:rFonts w:cs="ArialRoundedMTStd-Light"/>
        <w:sz w:val="16"/>
        <w:szCs w:val="16"/>
      </w:rPr>
      <w:instrText xml:space="preserve"> PAGE   \* MERGEFORMAT </w:instrText>
    </w:r>
    <w:r w:rsidR="00451A6B" w:rsidRPr="005A6A35">
      <w:rPr>
        <w:rFonts w:cs="ArialRoundedMTStd-Light"/>
        <w:sz w:val="16"/>
        <w:szCs w:val="16"/>
      </w:rPr>
      <w:fldChar w:fldCharType="separate"/>
    </w:r>
    <w:r w:rsidR="00451A6B">
      <w:rPr>
        <w:rFonts w:cs="ArialRoundedMTStd-Light"/>
        <w:noProof/>
        <w:sz w:val="16"/>
        <w:szCs w:val="16"/>
      </w:rPr>
      <w:t>1</w:t>
    </w:r>
    <w:r w:rsidR="00451A6B" w:rsidRPr="005A6A35">
      <w:rPr>
        <w:rFonts w:cs="ArialRoundedMTStd-Light"/>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92074" w14:textId="31A719BC" w:rsidR="003D6502" w:rsidRDefault="003D6502">
    <w:pPr>
      <w:pStyle w:val="Fuzeile"/>
    </w:pPr>
    <w:r>
      <w:rPr>
        <w:noProof/>
      </w:rPr>
      <mc:AlternateContent>
        <mc:Choice Requires="wps">
          <w:drawing>
            <wp:anchor distT="0" distB="0" distL="0" distR="0" simplePos="0" relativeHeight="251674624" behindDoc="0" locked="0" layoutInCell="1" allowOverlap="1" wp14:anchorId="72931091" wp14:editId="23E4D554">
              <wp:simplePos x="635" y="635"/>
              <wp:positionH relativeFrom="page">
                <wp:align>center</wp:align>
              </wp:positionH>
              <wp:positionV relativeFrom="page">
                <wp:align>bottom</wp:align>
              </wp:positionV>
              <wp:extent cx="443865" cy="443865"/>
              <wp:effectExtent l="0" t="0" r="3810" b="0"/>
              <wp:wrapNone/>
              <wp:docPr id="1" name="Textfeld 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13CE91" w14:textId="5FE85622" w:rsidR="003D6502" w:rsidRPr="003D6502" w:rsidRDefault="003D6502" w:rsidP="003D6502">
                          <w:pPr>
                            <w:spacing w:after="0"/>
                            <w:rPr>
                              <w:rFonts w:ascii="Calibri" w:eastAsia="Calibri" w:hAnsi="Calibri" w:cs="Calibri"/>
                              <w:noProof/>
                              <w:color w:val="626469"/>
                              <w:sz w:val="12"/>
                              <w:szCs w:val="12"/>
                            </w:rPr>
                          </w:pPr>
                          <w:r w:rsidRPr="003D6502">
                            <w:rPr>
                              <w:rFonts w:ascii="Calibri" w:eastAsia="Calibri" w:hAnsi="Calibri" w:cs="Calibri"/>
                              <w:noProof/>
                              <w:color w:val="626469"/>
                              <w:sz w:val="12"/>
                              <w:szCs w:val="12"/>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931091" id="_x0000_t202" coordsize="21600,21600" o:spt="202" path="m,l,21600r21600,l21600,xe">
              <v:stroke joinstyle="miter"/>
              <v:path gradientshapeok="t" o:connecttype="rect"/>
            </v:shapetype>
            <v:shape id="Textfeld 1" o:spid="_x0000_s1032" type="#_x0000_t202" alt="Public" style="position:absolute;left:0;text-align:left;margin-left:0;margin-top:0;width:34.95pt;height:34.95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3113CE91" w14:textId="5FE85622" w:rsidR="003D6502" w:rsidRPr="003D6502" w:rsidRDefault="003D6502" w:rsidP="003D6502">
                    <w:pPr>
                      <w:spacing w:after="0"/>
                      <w:rPr>
                        <w:rFonts w:ascii="Calibri" w:eastAsia="Calibri" w:hAnsi="Calibri" w:cs="Calibri"/>
                        <w:noProof/>
                        <w:color w:val="626469"/>
                        <w:sz w:val="12"/>
                        <w:szCs w:val="12"/>
                      </w:rPr>
                    </w:pPr>
                    <w:r w:rsidRPr="003D6502">
                      <w:rPr>
                        <w:rFonts w:ascii="Calibri" w:eastAsia="Calibri" w:hAnsi="Calibri" w:cs="Calibri"/>
                        <w:noProof/>
                        <w:color w:val="626469"/>
                        <w:sz w:val="12"/>
                        <w:szCs w:val="12"/>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50989" w14:textId="77777777" w:rsidR="00620FFA" w:rsidRDefault="00620FFA" w:rsidP="00B230CF">
      <w:r>
        <w:separator/>
      </w:r>
    </w:p>
  </w:footnote>
  <w:footnote w:type="continuationSeparator" w:id="0">
    <w:p w14:paraId="6494BB50" w14:textId="77777777" w:rsidR="00620FFA" w:rsidRDefault="00620FFA" w:rsidP="00B230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18C52" w14:textId="77777777" w:rsidR="00451A6B" w:rsidRPr="002D65CB" w:rsidRDefault="00451A6B" w:rsidP="002D65CB">
    <w:pPr>
      <w:pStyle w:val="BasicParagraph"/>
      <w:rPr>
        <w:rFonts w:ascii="Arial Rounded MT Std Light" w:hAnsi="Arial Rounded MT Std Light" w:cs="ArialRoundedMTStd-Light"/>
        <w:color w:val="595959" w:themeColor="text1" w:themeTint="A6"/>
        <w:sz w:val="57"/>
        <w:szCs w:val="57"/>
      </w:rPr>
    </w:pPr>
    <w:r>
      <w:rPr>
        <w:rFonts w:ascii="Arial Rounded MT Std Light" w:hAnsi="Arial Rounded MT Std Light" w:cs="ArialRoundedMTStd-Light"/>
        <w:noProof/>
        <w:color w:val="595959" w:themeColor="text1" w:themeTint="A6"/>
        <w:sz w:val="57"/>
        <w:szCs w:val="57"/>
        <w:lang w:eastAsia="de-DE"/>
      </w:rPr>
      <w:drawing>
        <wp:anchor distT="0" distB="0" distL="114300" distR="114300" simplePos="0" relativeHeight="251667456" behindDoc="0" locked="0" layoutInCell="1" allowOverlap="1" wp14:anchorId="2C99EDB9" wp14:editId="07777777">
          <wp:simplePos x="0" y="0"/>
          <wp:positionH relativeFrom="column">
            <wp:posOffset>4499610</wp:posOffset>
          </wp:positionH>
          <wp:positionV relativeFrom="paragraph">
            <wp:posOffset>-29210</wp:posOffset>
          </wp:positionV>
          <wp:extent cx="2119630" cy="445135"/>
          <wp:effectExtent l="19050" t="0" r="0" b="0"/>
          <wp:wrapTopAndBottom/>
          <wp:docPr id="3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9630" cy="445135"/>
                  </a:xfrm>
                  <a:prstGeom prst="rect">
                    <a:avLst/>
                  </a:prstGeom>
                  <a:noFill/>
                  <a:ln>
                    <a:noFill/>
                  </a:ln>
                </pic:spPr>
              </pic:pic>
            </a:graphicData>
          </a:graphic>
        </wp:anchor>
      </w:drawing>
    </w:r>
    <w:r>
      <w:rPr>
        <w:rFonts w:ascii="Arial Rounded MT Std Light" w:hAnsi="Arial Rounded MT Std Light" w:cs="ArialRoundedMTStd-Light"/>
        <w:noProof/>
        <w:color w:val="595959" w:themeColor="text1" w:themeTint="A6"/>
        <w:sz w:val="57"/>
        <w:szCs w:val="57"/>
        <w:lang w:eastAsia="de-DE"/>
      </w:rPr>
      <mc:AlternateContent>
        <mc:Choice Requires="wps">
          <w:drawing>
            <wp:anchor distT="0" distB="0" distL="114300" distR="114300" simplePos="0" relativeHeight="251666432" behindDoc="0" locked="0" layoutInCell="1" allowOverlap="1" wp14:anchorId="2B2358CA" wp14:editId="07777777">
              <wp:simplePos x="0" y="0"/>
              <wp:positionH relativeFrom="column">
                <wp:posOffset>2857500</wp:posOffset>
              </wp:positionH>
              <wp:positionV relativeFrom="paragraph">
                <wp:posOffset>9715500</wp:posOffset>
              </wp:positionV>
              <wp:extent cx="297815" cy="914400"/>
              <wp:effectExtent l="0" t="0" r="0" b="0"/>
              <wp:wrapSquare wrapText="bothSides"/>
              <wp:docPr id="5"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9144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63F29E8" w14:textId="77777777" w:rsidR="00451A6B" w:rsidRDefault="00451A6B" w:rsidP="002D65C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B2358CA" id="_x0000_t202" coordsize="21600,21600" o:spt="202" path="m,l,21600r21600,l21600,xe">
              <v:stroke joinstyle="miter"/>
              <v:path gradientshapeok="t" o:connecttype="rect"/>
            </v:shapetype>
            <v:shape id="Pole tekstowe 1" o:spid="_x0000_s1028" type="#_x0000_t202" style="position:absolute;left:0;text-align:left;margin-left:225pt;margin-top:765pt;width:23.45pt;height:1in;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" filled="f" stroked="f">
              <v:textbox>
                <w:txbxContent>
                  <w:p w14:paraId="463F29E8" w14:textId="77777777" w:rsidR="00451A6B" w:rsidRDefault="00451A6B" w:rsidP="002D65CB"/>
                </w:txbxContent>
              </v:textbox>
              <w10:wrap type="square"/>
            </v:shape>
          </w:pict>
        </mc:Fallback>
      </mc:AlternateContent>
    </w:r>
    <w:r w:rsidRPr="00B230CF">
      <w:rPr>
        <w:rFonts w:ascii="Arial Rounded MT Std Light" w:hAnsi="Arial Rounded MT Std Light" w:cs="ArialRoundedMTStd-Light"/>
        <w:color w:val="595959" w:themeColor="text1" w:themeTint="A6"/>
        <w:sz w:val="57"/>
        <w:szCs w:val="57"/>
      </w:rPr>
      <w:t>Press Release</w:t>
    </w:r>
    <w:r>
      <w:rPr>
        <w:rFonts w:ascii="Arial Rounded MT Std Light" w:hAnsi="Arial Rounded MT Std Light" w:cs="ArialRoundedMTStd-Light"/>
        <w:color w:val="595959" w:themeColor="text1" w:themeTint="A6"/>
        <w:sz w:val="57"/>
        <w:szCs w:val="57"/>
      </w:rPr>
      <w:t xml:space="preserve">                      </w:t>
    </w:r>
  </w:p>
  <w:p w14:paraId="3A0FF5F2" w14:textId="77777777" w:rsidR="00451A6B" w:rsidRPr="00501D81" w:rsidRDefault="00451A6B">
    <w:pPr>
      <w:pStyle w:val="Kopfzeile"/>
      <w:rPr>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25CFC" w14:textId="2B9A6D12" w:rsidR="00451A6B" w:rsidRPr="004D1490" w:rsidRDefault="00451A6B" w:rsidP="00D90848">
    <w:pPr>
      <w:pStyle w:val="BasicParagraph"/>
      <w:rPr>
        <w:rFonts w:ascii="Arial" w:hAnsi="Arial" w:cs="Arial"/>
        <w:color w:val="595959" w:themeColor="text1" w:themeTint="A6"/>
        <w:sz w:val="32"/>
        <w:szCs w:val="32"/>
      </w:rPr>
    </w:pPr>
    <w:r w:rsidRPr="004D1490">
      <w:rPr>
        <w:rFonts w:ascii="Arial" w:hAnsi="Arial" w:cs="Arial"/>
        <w:noProof/>
        <w:color w:val="595959" w:themeColor="text1" w:themeTint="A6"/>
        <w:sz w:val="32"/>
        <w:szCs w:val="32"/>
        <w:lang w:eastAsia="de-DE"/>
      </w:rPr>
      <w:drawing>
        <wp:anchor distT="0" distB="0" distL="114300" distR="114300" simplePos="0" relativeHeight="251664384" behindDoc="0" locked="0" layoutInCell="1" allowOverlap="1" wp14:anchorId="037A7E87" wp14:editId="07777777">
          <wp:simplePos x="0" y="0"/>
          <wp:positionH relativeFrom="column">
            <wp:posOffset>4053205</wp:posOffset>
          </wp:positionH>
          <wp:positionV relativeFrom="paragraph">
            <wp:posOffset>-86360</wp:posOffset>
          </wp:positionV>
          <wp:extent cx="2124075" cy="438150"/>
          <wp:effectExtent l="0" t="0" r="9525" b="0"/>
          <wp:wrapNone/>
          <wp:docPr id="3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2124075" cy="438150"/>
                  </a:xfrm>
                  <a:prstGeom prst="rect">
                    <a:avLst/>
                  </a:prstGeom>
                  <a:noFill/>
                  <a:ln>
                    <a:noFill/>
                  </a:ln>
                </pic:spPr>
              </pic:pic>
            </a:graphicData>
          </a:graphic>
        </wp:anchor>
      </w:drawing>
    </w:r>
    <w:r w:rsidR="000E0837">
      <w:rPr>
        <w:rFonts w:ascii="Arial" w:hAnsi="Arial" w:cs="Arial"/>
        <w:noProof/>
        <w:color w:val="595959" w:themeColor="text1" w:themeTint="A6"/>
        <w:sz w:val="32"/>
        <w:szCs w:val="32"/>
        <w:lang w:val="es-ES" w:eastAsia="es-ES"/>
      </w:rPr>
      <w:t>Pressemeldung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45E3"/>
    <w:multiLevelType w:val="hybridMultilevel"/>
    <w:tmpl w:val="A4D06DF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B70775F"/>
    <w:multiLevelType w:val="hybridMultilevel"/>
    <w:tmpl w:val="A7CE30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C24ECD"/>
    <w:multiLevelType w:val="hybridMultilevel"/>
    <w:tmpl w:val="8AAC5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C58A5"/>
    <w:multiLevelType w:val="hybridMultilevel"/>
    <w:tmpl w:val="DE5274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67539FC"/>
    <w:multiLevelType w:val="hybridMultilevel"/>
    <w:tmpl w:val="6618FE40"/>
    <w:lvl w:ilvl="0" w:tplc="B90CABE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F831E88"/>
    <w:multiLevelType w:val="hybridMultilevel"/>
    <w:tmpl w:val="2BBE75BE"/>
    <w:lvl w:ilvl="0" w:tplc="E32A8574">
      <w:start w:val="2"/>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C086F26"/>
    <w:multiLevelType w:val="hybridMultilevel"/>
    <w:tmpl w:val="835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D623297"/>
    <w:multiLevelType w:val="hybridMultilevel"/>
    <w:tmpl w:val="101AF4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49B5E17"/>
    <w:multiLevelType w:val="hybridMultilevel"/>
    <w:tmpl w:val="C7DA9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82939A4"/>
    <w:multiLevelType w:val="hybridMultilevel"/>
    <w:tmpl w:val="E57429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60014EE"/>
    <w:multiLevelType w:val="hybridMultilevel"/>
    <w:tmpl w:val="A0789276"/>
    <w:lvl w:ilvl="0" w:tplc="475E76FE">
      <w:start w:val="1"/>
      <w:numFmt w:val="bullet"/>
      <w:pStyle w:val="berschrif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96375C"/>
    <w:multiLevelType w:val="hybridMultilevel"/>
    <w:tmpl w:val="22F0D0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5C527223"/>
    <w:multiLevelType w:val="hybridMultilevel"/>
    <w:tmpl w:val="FA704E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089221A"/>
    <w:multiLevelType w:val="hybridMultilevel"/>
    <w:tmpl w:val="009A7B40"/>
    <w:lvl w:ilvl="0" w:tplc="735E57F4">
      <w:start w:val="1"/>
      <w:numFmt w:val="bullet"/>
      <w:pStyle w:val="Listenabsatz"/>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4" w15:restartNumberingAfterBreak="0">
    <w:nsid w:val="6312734F"/>
    <w:multiLevelType w:val="hybridMultilevel"/>
    <w:tmpl w:val="C9545000"/>
    <w:lvl w:ilvl="0" w:tplc="B5889A66">
      <w:numFmt w:val="bullet"/>
      <w:lvlText w:val="-"/>
      <w:lvlJc w:val="left"/>
      <w:pPr>
        <w:ind w:left="720" w:hanging="360"/>
      </w:pPr>
      <w:rPr>
        <w:rFonts w:ascii="Arial Rounded MT Pro Light" w:eastAsiaTheme="minorEastAsia" w:hAnsi="Arial Rounded MT Pr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5397882"/>
    <w:multiLevelType w:val="hybridMultilevel"/>
    <w:tmpl w:val="C7188C4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D3F341C"/>
    <w:multiLevelType w:val="hybridMultilevel"/>
    <w:tmpl w:val="35044D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82891603">
    <w:abstractNumId w:val="11"/>
  </w:num>
  <w:num w:numId="2" w16cid:durableId="1407996445">
    <w:abstractNumId w:val="6"/>
  </w:num>
  <w:num w:numId="3" w16cid:durableId="1789272608">
    <w:abstractNumId w:val="1"/>
  </w:num>
  <w:num w:numId="4" w16cid:durableId="27725187">
    <w:abstractNumId w:val="7"/>
  </w:num>
  <w:num w:numId="5" w16cid:durableId="805660607">
    <w:abstractNumId w:val="12"/>
  </w:num>
  <w:num w:numId="6" w16cid:durableId="833841850">
    <w:abstractNumId w:val="14"/>
  </w:num>
  <w:num w:numId="7" w16cid:durableId="1034307839">
    <w:abstractNumId w:val="8"/>
  </w:num>
  <w:num w:numId="8" w16cid:durableId="1131360027">
    <w:abstractNumId w:val="15"/>
  </w:num>
  <w:num w:numId="9" w16cid:durableId="792097846">
    <w:abstractNumId w:val="0"/>
  </w:num>
  <w:num w:numId="10" w16cid:durableId="325522007">
    <w:abstractNumId w:val="2"/>
  </w:num>
  <w:num w:numId="11" w16cid:durableId="893783734">
    <w:abstractNumId w:val="2"/>
  </w:num>
  <w:num w:numId="12" w16cid:durableId="1172647220">
    <w:abstractNumId w:val="10"/>
  </w:num>
  <w:num w:numId="13" w16cid:durableId="1737316916">
    <w:abstractNumId w:val="13"/>
  </w:num>
  <w:num w:numId="14" w16cid:durableId="1136604531">
    <w:abstractNumId w:val="16"/>
  </w:num>
  <w:num w:numId="15" w16cid:durableId="418255372">
    <w:abstractNumId w:val="3"/>
  </w:num>
  <w:num w:numId="16" w16cid:durableId="74595307">
    <w:abstractNumId w:val="4"/>
  </w:num>
  <w:num w:numId="17" w16cid:durableId="1115832660">
    <w:abstractNumId w:val="5"/>
  </w:num>
  <w:num w:numId="18" w16cid:durableId="14092300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s-ES_tradnl" w:vendorID="64" w:dllVersion="6" w:nlCheck="1" w:checkStyle="1"/>
  <w:activeWritingStyle w:appName="MSWord" w:lang="es-ES" w:vendorID="64" w:dllVersion="6" w:nlCheck="1" w:checkStyle="0"/>
  <w:activeWritingStyle w:appName="MSWord" w:lang="fr-FR" w:vendorID="64" w:dllVersion="6" w:nlCheck="1" w:checkStyle="0"/>
  <w:activeWritingStyle w:appName="MSWord" w:lang="en-GB" w:vendorID="64" w:dllVersion="6" w:nlCheck="1" w:checkStyle="0"/>
  <w:activeWritingStyle w:appName="MSWord" w:lang="de-DE" w:vendorID="64" w:dllVersion="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fr-FR" w:vendorID="64" w:dllVersion="0" w:nlCheck="1" w:checkStyle="0"/>
  <w:activeWritingStyle w:appName="MSWord" w:lang="es-ES" w:vendorID="64" w:dllVersion="4096"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characterSpacingControl w:val="doNotCompress"/>
  <w:hdrShapeDefaults>
    <o:shapedefaults v:ext="edit" spidmax="2050">
      <o:colormru v:ext="edit" colors="#2cb34a,#2cb34b"/>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0CF"/>
    <w:rsid w:val="00000398"/>
    <w:rsid w:val="00001304"/>
    <w:rsid w:val="00002215"/>
    <w:rsid w:val="0000392E"/>
    <w:rsid w:val="00003E33"/>
    <w:rsid w:val="00004BBC"/>
    <w:rsid w:val="00004DE8"/>
    <w:rsid w:val="00005080"/>
    <w:rsid w:val="00006460"/>
    <w:rsid w:val="000066FE"/>
    <w:rsid w:val="00006DBC"/>
    <w:rsid w:val="0000770E"/>
    <w:rsid w:val="0001202B"/>
    <w:rsid w:val="00012D6C"/>
    <w:rsid w:val="000141B9"/>
    <w:rsid w:val="00016CD9"/>
    <w:rsid w:val="00020AC8"/>
    <w:rsid w:val="000229D0"/>
    <w:rsid w:val="00030101"/>
    <w:rsid w:val="0003502E"/>
    <w:rsid w:val="0003688C"/>
    <w:rsid w:val="00037DD7"/>
    <w:rsid w:val="00037E64"/>
    <w:rsid w:val="000443D9"/>
    <w:rsid w:val="000458C2"/>
    <w:rsid w:val="00047729"/>
    <w:rsid w:val="00047C01"/>
    <w:rsid w:val="00047D6E"/>
    <w:rsid w:val="00050C99"/>
    <w:rsid w:val="00055891"/>
    <w:rsid w:val="00062318"/>
    <w:rsid w:val="00066D5D"/>
    <w:rsid w:val="0007052B"/>
    <w:rsid w:val="00073171"/>
    <w:rsid w:val="00073C30"/>
    <w:rsid w:val="00075DD6"/>
    <w:rsid w:val="00081175"/>
    <w:rsid w:val="000818F8"/>
    <w:rsid w:val="00082D12"/>
    <w:rsid w:val="00084F50"/>
    <w:rsid w:val="0008503A"/>
    <w:rsid w:val="0008544C"/>
    <w:rsid w:val="00085BED"/>
    <w:rsid w:val="00087459"/>
    <w:rsid w:val="00090A14"/>
    <w:rsid w:val="00092767"/>
    <w:rsid w:val="00093605"/>
    <w:rsid w:val="00095BF7"/>
    <w:rsid w:val="000968CC"/>
    <w:rsid w:val="000A0475"/>
    <w:rsid w:val="000A0A7F"/>
    <w:rsid w:val="000A1245"/>
    <w:rsid w:val="000A14D6"/>
    <w:rsid w:val="000A313D"/>
    <w:rsid w:val="000A3924"/>
    <w:rsid w:val="000A3E1B"/>
    <w:rsid w:val="000A41A3"/>
    <w:rsid w:val="000A49BC"/>
    <w:rsid w:val="000A6D55"/>
    <w:rsid w:val="000B074E"/>
    <w:rsid w:val="000B23D9"/>
    <w:rsid w:val="000B39BF"/>
    <w:rsid w:val="000B432F"/>
    <w:rsid w:val="000B5117"/>
    <w:rsid w:val="000B5F85"/>
    <w:rsid w:val="000C2711"/>
    <w:rsid w:val="000C5663"/>
    <w:rsid w:val="000D2778"/>
    <w:rsid w:val="000D3470"/>
    <w:rsid w:val="000D4AEE"/>
    <w:rsid w:val="000D5254"/>
    <w:rsid w:val="000E0837"/>
    <w:rsid w:val="000E6615"/>
    <w:rsid w:val="000F0C8D"/>
    <w:rsid w:val="000F505D"/>
    <w:rsid w:val="000F60AF"/>
    <w:rsid w:val="000F7510"/>
    <w:rsid w:val="000F7573"/>
    <w:rsid w:val="00101FB3"/>
    <w:rsid w:val="001034CF"/>
    <w:rsid w:val="0010354D"/>
    <w:rsid w:val="00106234"/>
    <w:rsid w:val="001101DE"/>
    <w:rsid w:val="00110AE5"/>
    <w:rsid w:val="001118FB"/>
    <w:rsid w:val="001139F2"/>
    <w:rsid w:val="00113EB6"/>
    <w:rsid w:val="00116147"/>
    <w:rsid w:val="0011658E"/>
    <w:rsid w:val="00116727"/>
    <w:rsid w:val="00117E14"/>
    <w:rsid w:val="00120E16"/>
    <w:rsid w:val="0012526E"/>
    <w:rsid w:val="00125C68"/>
    <w:rsid w:val="00132648"/>
    <w:rsid w:val="0013336D"/>
    <w:rsid w:val="00133999"/>
    <w:rsid w:val="00134914"/>
    <w:rsid w:val="00134931"/>
    <w:rsid w:val="00136290"/>
    <w:rsid w:val="0013728B"/>
    <w:rsid w:val="00137B5D"/>
    <w:rsid w:val="00142AAF"/>
    <w:rsid w:val="00144EBF"/>
    <w:rsid w:val="001479C9"/>
    <w:rsid w:val="0015316D"/>
    <w:rsid w:val="0015536A"/>
    <w:rsid w:val="00160FC0"/>
    <w:rsid w:val="0016203C"/>
    <w:rsid w:val="0016208A"/>
    <w:rsid w:val="00162C31"/>
    <w:rsid w:val="0016405E"/>
    <w:rsid w:val="00164F36"/>
    <w:rsid w:val="00165522"/>
    <w:rsid w:val="001674EF"/>
    <w:rsid w:val="001728DD"/>
    <w:rsid w:val="001733EF"/>
    <w:rsid w:val="0017578E"/>
    <w:rsid w:val="001779FF"/>
    <w:rsid w:val="00177C47"/>
    <w:rsid w:val="00180E88"/>
    <w:rsid w:val="00180F10"/>
    <w:rsid w:val="001816A3"/>
    <w:rsid w:val="00181747"/>
    <w:rsid w:val="00183E99"/>
    <w:rsid w:val="0018460D"/>
    <w:rsid w:val="00184F4F"/>
    <w:rsid w:val="001875DA"/>
    <w:rsid w:val="00190F34"/>
    <w:rsid w:val="001957D6"/>
    <w:rsid w:val="00195C3E"/>
    <w:rsid w:val="001A01E2"/>
    <w:rsid w:val="001A1E7E"/>
    <w:rsid w:val="001A2868"/>
    <w:rsid w:val="001A2BBE"/>
    <w:rsid w:val="001A3B17"/>
    <w:rsid w:val="001A5DF3"/>
    <w:rsid w:val="001B1639"/>
    <w:rsid w:val="001B2EF3"/>
    <w:rsid w:val="001C048F"/>
    <w:rsid w:val="001C124B"/>
    <w:rsid w:val="001C1BFD"/>
    <w:rsid w:val="001C58C8"/>
    <w:rsid w:val="001D0E3A"/>
    <w:rsid w:val="001D457A"/>
    <w:rsid w:val="001D6EAF"/>
    <w:rsid w:val="001D7BCE"/>
    <w:rsid w:val="001E0F34"/>
    <w:rsid w:val="001E1D7C"/>
    <w:rsid w:val="001E45AC"/>
    <w:rsid w:val="001E71E8"/>
    <w:rsid w:val="001F0563"/>
    <w:rsid w:val="001F1D7C"/>
    <w:rsid w:val="001F252C"/>
    <w:rsid w:val="001F6633"/>
    <w:rsid w:val="00200A18"/>
    <w:rsid w:val="00201E8C"/>
    <w:rsid w:val="002056B2"/>
    <w:rsid w:val="00206548"/>
    <w:rsid w:val="002070D3"/>
    <w:rsid w:val="00212231"/>
    <w:rsid w:val="002127FA"/>
    <w:rsid w:val="00213002"/>
    <w:rsid w:val="00214721"/>
    <w:rsid w:val="00214D0C"/>
    <w:rsid w:val="002155F8"/>
    <w:rsid w:val="00215662"/>
    <w:rsid w:val="00216DE5"/>
    <w:rsid w:val="00217879"/>
    <w:rsid w:val="002208C3"/>
    <w:rsid w:val="0022175B"/>
    <w:rsid w:val="002217D4"/>
    <w:rsid w:val="00221D68"/>
    <w:rsid w:val="00224426"/>
    <w:rsid w:val="002311BE"/>
    <w:rsid w:val="002320CB"/>
    <w:rsid w:val="0023356E"/>
    <w:rsid w:val="0023571A"/>
    <w:rsid w:val="00235AB9"/>
    <w:rsid w:val="002364B9"/>
    <w:rsid w:val="00237562"/>
    <w:rsid w:val="00237FD8"/>
    <w:rsid w:val="00240DB0"/>
    <w:rsid w:val="00240F2A"/>
    <w:rsid w:val="002433B6"/>
    <w:rsid w:val="0024364E"/>
    <w:rsid w:val="002447D5"/>
    <w:rsid w:val="00244802"/>
    <w:rsid w:val="002550A7"/>
    <w:rsid w:val="00256821"/>
    <w:rsid w:val="002621F0"/>
    <w:rsid w:val="00262E4A"/>
    <w:rsid w:val="00263BB0"/>
    <w:rsid w:val="0026716D"/>
    <w:rsid w:val="002674EA"/>
    <w:rsid w:val="00272D28"/>
    <w:rsid w:val="00274918"/>
    <w:rsid w:val="00274B66"/>
    <w:rsid w:val="00274F5A"/>
    <w:rsid w:val="00275299"/>
    <w:rsid w:val="00277E4A"/>
    <w:rsid w:val="00282A5B"/>
    <w:rsid w:val="00283B23"/>
    <w:rsid w:val="0028414D"/>
    <w:rsid w:val="00284242"/>
    <w:rsid w:val="0028497D"/>
    <w:rsid w:val="00284C10"/>
    <w:rsid w:val="00286A2A"/>
    <w:rsid w:val="002906C1"/>
    <w:rsid w:val="00291099"/>
    <w:rsid w:val="00291902"/>
    <w:rsid w:val="00296740"/>
    <w:rsid w:val="00297AB0"/>
    <w:rsid w:val="002A0145"/>
    <w:rsid w:val="002A1026"/>
    <w:rsid w:val="002A2A39"/>
    <w:rsid w:val="002A6673"/>
    <w:rsid w:val="002A7902"/>
    <w:rsid w:val="002B3582"/>
    <w:rsid w:val="002B6D0C"/>
    <w:rsid w:val="002B6D21"/>
    <w:rsid w:val="002C3A1E"/>
    <w:rsid w:val="002C48CD"/>
    <w:rsid w:val="002C6C9C"/>
    <w:rsid w:val="002D27C8"/>
    <w:rsid w:val="002D5DBE"/>
    <w:rsid w:val="002D65CB"/>
    <w:rsid w:val="002D6FD3"/>
    <w:rsid w:val="002D725D"/>
    <w:rsid w:val="002D7788"/>
    <w:rsid w:val="002E1C68"/>
    <w:rsid w:val="002E2FCC"/>
    <w:rsid w:val="002E4B25"/>
    <w:rsid w:val="002E5F2D"/>
    <w:rsid w:val="002F07DD"/>
    <w:rsid w:val="002F1570"/>
    <w:rsid w:val="002F1EE4"/>
    <w:rsid w:val="00300EC7"/>
    <w:rsid w:val="00302466"/>
    <w:rsid w:val="00302EB7"/>
    <w:rsid w:val="003041B8"/>
    <w:rsid w:val="003060E2"/>
    <w:rsid w:val="00307659"/>
    <w:rsid w:val="00307C54"/>
    <w:rsid w:val="003138AC"/>
    <w:rsid w:val="0031411F"/>
    <w:rsid w:val="00314FC4"/>
    <w:rsid w:val="0031532D"/>
    <w:rsid w:val="00316999"/>
    <w:rsid w:val="003202AA"/>
    <w:rsid w:val="0032130E"/>
    <w:rsid w:val="00323EF5"/>
    <w:rsid w:val="003321B2"/>
    <w:rsid w:val="00332358"/>
    <w:rsid w:val="0033261C"/>
    <w:rsid w:val="00336497"/>
    <w:rsid w:val="003372E2"/>
    <w:rsid w:val="003379F4"/>
    <w:rsid w:val="003405FF"/>
    <w:rsid w:val="00346A9C"/>
    <w:rsid w:val="0034734B"/>
    <w:rsid w:val="00350ED7"/>
    <w:rsid w:val="00351B48"/>
    <w:rsid w:val="00351BA3"/>
    <w:rsid w:val="00351F8D"/>
    <w:rsid w:val="003539C6"/>
    <w:rsid w:val="003544A7"/>
    <w:rsid w:val="00356384"/>
    <w:rsid w:val="003605D5"/>
    <w:rsid w:val="0036398D"/>
    <w:rsid w:val="00363A4C"/>
    <w:rsid w:val="0036572A"/>
    <w:rsid w:val="003723F3"/>
    <w:rsid w:val="00374C33"/>
    <w:rsid w:val="00376BB4"/>
    <w:rsid w:val="00384DC2"/>
    <w:rsid w:val="0038552E"/>
    <w:rsid w:val="003946F2"/>
    <w:rsid w:val="00396339"/>
    <w:rsid w:val="003A39B1"/>
    <w:rsid w:val="003A653A"/>
    <w:rsid w:val="003B1387"/>
    <w:rsid w:val="003B14F1"/>
    <w:rsid w:val="003B3E48"/>
    <w:rsid w:val="003B54DB"/>
    <w:rsid w:val="003B6C66"/>
    <w:rsid w:val="003C35CE"/>
    <w:rsid w:val="003C4C3F"/>
    <w:rsid w:val="003C4D78"/>
    <w:rsid w:val="003C68D0"/>
    <w:rsid w:val="003D5F0C"/>
    <w:rsid w:val="003D6502"/>
    <w:rsid w:val="003D6D19"/>
    <w:rsid w:val="003E06B5"/>
    <w:rsid w:val="003E2050"/>
    <w:rsid w:val="003E45B6"/>
    <w:rsid w:val="003E7D78"/>
    <w:rsid w:val="003F351D"/>
    <w:rsid w:val="003F52B6"/>
    <w:rsid w:val="003F5FFB"/>
    <w:rsid w:val="00400557"/>
    <w:rsid w:val="004007FA"/>
    <w:rsid w:val="00402D18"/>
    <w:rsid w:val="00404AF8"/>
    <w:rsid w:val="0040782A"/>
    <w:rsid w:val="004110DE"/>
    <w:rsid w:val="00413C3B"/>
    <w:rsid w:val="00413D71"/>
    <w:rsid w:val="004146BC"/>
    <w:rsid w:val="00415644"/>
    <w:rsid w:val="0042056B"/>
    <w:rsid w:val="004218DF"/>
    <w:rsid w:val="00423550"/>
    <w:rsid w:val="00424ECC"/>
    <w:rsid w:val="00425BD9"/>
    <w:rsid w:val="004322A5"/>
    <w:rsid w:val="00432A59"/>
    <w:rsid w:val="004349B6"/>
    <w:rsid w:val="00434D96"/>
    <w:rsid w:val="0043727C"/>
    <w:rsid w:val="00441F85"/>
    <w:rsid w:val="00446C02"/>
    <w:rsid w:val="00451365"/>
    <w:rsid w:val="0045199E"/>
    <w:rsid w:val="00451A6B"/>
    <w:rsid w:val="0045207C"/>
    <w:rsid w:val="004521C3"/>
    <w:rsid w:val="0045300B"/>
    <w:rsid w:val="00453504"/>
    <w:rsid w:val="004545AE"/>
    <w:rsid w:val="00460702"/>
    <w:rsid w:val="0046283C"/>
    <w:rsid w:val="00462A9C"/>
    <w:rsid w:val="00464D2F"/>
    <w:rsid w:val="00466505"/>
    <w:rsid w:val="00466D28"/>
    <w:rsid w:val="004734E0"/>
    <w:rsid w:val="0047652D"/>
    <w:rsid w:val="00477C97"/>
    <w:rsid w:val="00480B1F"/>
    <w:rsid w:val="0048761C"/>
    <w:rsid w:val="00490852"/>
    <w:rsid w:val="004927E4"/>
    <w:rsid w:val="00493E4E"/>
    <w:rsid w:val="00495A72"/>
    <w:rsid w:val="004972CA"/>
    <w:rsid w:val="00497B9A"/>
    <w:rsid w:val="004A0F17"/>
    <w:rsid w:val="004A29DD"/>
    <w:rsid w:val="004A3030"/>
    <w:rsid w:val="004A790B"/>
    <w:rsid w:val="004A7E87"/>
    <w:rsid w:val="004B35F7"/>
    <w:rsid w:val="004B6B71"/>
    <w:rsid w:val="004B749D"/>
    <w:rsid w:val="004C1A8C"/>
    <w:rsid w:val="004C32E6"/>
    <w:rsid w:val="004C61EB"/>
    <w:rsid w:val="004C7CD9"/>
    <w:rsid w:val="004D1490"/>
    <w:rsid w:val="004E07BE"/>
    <w:rsid w:val="004E20D6"/>
    <w:rsid w:val="004E32FB"/>
    <w:rsid w:val="004E3B4B"/>
    <w:rsid w:val="004E5354"/>
    <w:rsid w:val="004F1AE7"/>
    <w:rsid w:val="004F3F8C"/>
    <w:rsid w:val="004F3FB4"/>
    <w:rsid w:val="004F4B69"/>
    <w:rsid w:val="004F720C"/>
    <w:rsid w:val="00501D81"/>
    <w:rsid w:val="0050402F"/>
    <w:rsid w:val="00506C46"/>
    <w:rsid w:val="00511AF8"/>
    <w:rsid w:val="00512B01"/>
    <w:rsid w:val="00513C2A"/>
    <w:rsid w:val="00522F9E"/>
    <w:rsid w:val="00524B04"/>
    <w:rsid w:val="00525C80"/>
    <w:rsid w:val="0052656B"/>
    <w:rsid w:val="005265EE"/>
    <w:rsid w:val="005319DA"/>
    <w:rsid w:val="0053569B"/>
    <w:rsid w:val="00536162"/>
    <w:rsid w:val="00540658"/>
    <w:rsid w:val="00542F7F"/>
    <w:rsid w:val="00543D9A"/>
    <w:rsid w:val="00545E7C"/>
    <w:rsid w:val="00547BB7"/>
    <w:rsid w:val="00547C1D"/>
    <w:rsid w:val="005558C5"/>
    <w:rsid w:val="005622DB"/>
    <w:rsid w:val="00562DE2"/>
    <w:rsid w:val="0056316A"/>
    <w:rsid w:val="005635B7"/>
    <w:rsid w:val="005679F2"/>
    <w:rsid w:val="00567E72"/>
    <w:rsid w:val="00567F80"/>
    <w:rsid w:val="0057041B"/>
    <w:rsid w:val="00573D76"/>
    <w:rsid w:val="00581478"/>
    <w:rsid w:val="00584F11"/>
    <w:rsid w:val="0058550D"/>
    <w:rsid w:val="0058763E"/>
    <w:rsid w:val="00590F7B"/>
    <w:rsid w:val="00591315"/>
    <w:rsid w:val="00592565"/>
    <w:rsid w:val="00592797"/>
    <w:rsid w:val="00593477"/>
    <w:rsid w:val="00593A58"/>
    <w:rsid w:val="00595F84"/>
    <w:rsid w:val="00596AA3"/>
    <w:rsid w:val="00597782"/>
    <w:rsid w:val="005A0EED"/>
    <w:rsid w:val="005A3F40"/>
    <w:rsid w:val="005A4CE1"/>
    <w:rsid w:val="005A6A35"/>
    <w:rsid w:val="005A79DD"/>
    <w:rsid w:val="005A7F8D"/>
    <w:rsid w:val="005B0100"/>
    <w:rsid w:val="005B1D7A"/>
    <w:rsid w:val="005B39A1"/>
    <w:rsid w:val="005B6331"/>
    <w:rsid w:val="005B7B3A"/>
    <w:rsid w:val="005C14A6"/>
    <w:rsid w:val="005C45D9"/>
    <w:rsid w:val="005C48E4"/>
    <w:rsid w:val="005C5E4A"/>
    <w:rsid w:val="005C6677"/>
    <w:rsid w:val="005D0236"/>
    <w:rsid w:val="005D27B6"/>
    <w:rsid w:val="005D2926"/>
    <w:rsid w:val="005D2DD2"/>
    <w:rsid w:val="005D5C75"/>
    <w:rsid w:val="005E06A6"/>
    <w:rsid w:val="005E1C0D"/>
    <w:rsid w:val="005E2651"/>
    <w:rsid w:val="005E38E4"/>
    <w:rsid w:val="005E4363"/>
    <w:rsid w:val="005E5921"/>
    <w:rsid w:val="005E5B4D"/>
    <w:rsid w:val="005F0F98"/>
    <w:rsid w:val="005F1D71"/>
    <w:rsid w:val="005F2DF7"/>
    <w:rsid w:val="005F4426"/>
    <w:rsid w:val="0060106D"/>
    <w:rsid w:val="0060117D"/>
    <w:rsid w:val="00602DDC"/>
    <w:rsid w:val="00603E93"/>
    <w:rsid w:val="006106AF"/>
    <w:rsid w:val="00613F74"/>
    <w:rsid w:val="00615DAF"/>
    <w:rsid w:val="0061663E"/>
    <w:rsid w:val="006173B1"/>
    <w:rsid w:val="00620FFA"/>
    <w:rsid w:val="006231FC"/>
    <w:rsid w:val="00623428"/>
    <w:rsid w:val="006259CB"/>
    <w:rsid w:val="0063407A"/>
    <w:rsid w:val="00635BF4"/>
    <w:rsid w:val="006361CB"/>
    <w:rsid w:val="006410C1"/>
    <w:rsid w:val="00641A45"/>
    <w:rsid w:val="00641A66"/>
    <w:rsid w:val="006436AE"/>
    <w:rsid w:val="006443D7"/>
    <w:rsid w:val="00645CF4"/>
    <w:rsid w:val="006466F4"/>
    <w:rsid w:val="006510C3"/>
    <w:rsid w:val="00651F26"/>
    <w:rsid w:val="00652FB3"/>
    <w:rsid w:val="006555CD"/>
    <w:rsid w:val="00660CEA"/>
    <w:rsid w:val="00673753"/>
    <w:rsid w:val="00675FEB"/>
    <w:rsid w:val="006779D9"/>
    <w:rsid w:val="0068084F"/>
    <w:rsid w:val="00681E28"/>
    <w:rsid w:val="0068737A"/>
    <w:rsid w:val="00691C21"/>
    <w:rsid w:val="00692FA0"/>
    <w:rsid w:val="006934E8"/>
    <w:rsid w:val="0069650D"/>
    <w:rsid w:val="006968A3"/>
    <w:rsid w:val="006A1C64"/>
    <w:rsid w:val="006A6AF8"/>
    <w:rsid w:val="006B23F4"/>
    <w:rsid w:val="006B2D41"/>
    <w:rsid w:val="006B54AD"/>
    <w:rsid w:val="006B5EC4"/>
    <w:rsid w:val="006B7D9F"/>
    <w:rsid w:val="006C09DE"/>
    <w:rsid w:val="006C71FB"/>
    <w:rsid w:val="006D052D"/>
    <w:rsid w:val="006D2996"/>
    <w:rsid w:val="006D45C1"/>
    <w:rsid w:val="006D5273"/>
    <w:rsid w:val="006D74BE"/>
    <w:rsid w:val="006D7C38"/>
    <w:rsid w:val="006E4656"/>
    <w:rsid w:val="006E506F"/>
    <w:rsid w:val="006E5C12"/>
    <w:rsid w:val="006F1082"/>
    <w:rsid w:val="006F46C5"/>
    <w:rsid w:val="007010EF"/>
    <w:rsid w:val="00702E39"/>
    <w:rsid w:val="0070324C"/>
    <w:rsid w:val="00705BDF"/>
    <w:rsid w:val="00705C0B"/>
    <w:rsid w:val="00706601"/>
    <w:rsid w:val="0070684F"/>
    <w:rsid w:val="007075C5"/>
    <w:rsid w:val="007078C3"/>
    <w:rsid w:val="00707F9C"/>
    <w:rsid w:val="0071209A"/>
    <w:rsid w:val="00715F5A"/>
    <w:rsid w:val="00716514"/>
    <w:rsid w:val="007169FE"/>
    <w:rsid w:val="00721929"/>
    <w:rsid w:val="00722952"/>
    <w:rsid w:val="00723438"/>
    <w:rsid w:val="00723E67"/>
    <w:rsid w:val="0072459B"/>
    <w:rsid w:val="007248A0"/>
    <w:rsid w:val="00725834"/>
    <w:rsid w:val="0072704B"/>
    <w:rsid w:val="007329C6"/>
    <w:rsid w:val="00734D43"/>
    <w:rsid w:val="00734D48"/>
    <w:rsid w:val="00736A4A"/>
    <w:rsid w:val="00737DE8"/>
    <w:rsid w:val="00742DD6"/>
    <w:rsid w:val="0074330C"/>
    <w:rsid w:val="0074378E"/>
    <w:rsid w:val="00744179"/>
    <w:rsid w:val="00744E31"/>
    <w:rsid w:val="00746783"/>
    <w:rsid w:val="00747886"/>
    <w:rsid w:val="0075079E"/>
    <w:rsid w:val="00752DEF"/>
    <w:rsid w:val="00754584"/>
    <w:rsid w:val="0075635B"/>
    <w:rsid w:val="007578B3"/>
    <w:rsid w:val="00760872"/>
    <w:rsid w:val="00760D17"/>
    <w:rsid w:val="00766045"/>
    <w:rsid w:val="00772CD4"/>
    <w:rsid w:val="00773028"/>
    <w:rsid w:val="00774532"/>
    <w:rsid w:val="007753E2"/>
    <w:rsid w:val="007775E0"/>
    <w:rsid w:val="00780C5A"/>
    <w:rsid w:val="00787271"/>
    <w:rsid w:val="0079003F"/>
    <w:rsid w:val="00790658"/>
    <w:rsid w:val="007907DB"/>
    <w:rsid w:val="0079251E"/>
    <w:rsid w:val="007A0CEA"/>
    <w:rsid w:val="007A0E14"/>
    <w:rsid w:val="007A585B"/>
    <w:rsid w:val="007A6A73"/>
    <w:rsid w:val="007A6F25"/>
    <w:rsid w:val="007A787F"/>
    <w:rsid w:val="007B0AAE"/>
    <w:rsid w:val="007B4F0C"/>
    <w:rsid w:val="007B58A9"/>
    <w:rsid w:val="007C1C63"/>
    <w:rsid w:val="007C2045"/>
    <w:rsid w:val="007C369D"/>
    <w:rsid w:val="007C5009"/>
    <w:rsid w:val="007D2D5E"/>
    <w:rsid w:val="007D6C6B"/>
    <w:rsid w:val="007E1C8E"/>
    <w:rsid w:val="007E3304"/>
    <w:rsid w:val="007E43CB"/>
    <w:rsid w:val="007E58FF"/>
    <w:rsid w:val="007E60C6"/>
    <w:rsid w:val="007E64EB"/>
    <w:rsid w:val="007E6A10"/>
    <w:rsid w:val="007E77FD"/>
    <w:rsid w:val="007F0C9B"/>
    <w:rsid w:val="007F0F5D"/>
    <w:rsid w:val="007F131F"/>
    <w:rsid w:val="007F6C16"/>
    <w:rsid w:val="00800336"/>
    <w:rsid w:val="008004A7"/>
    <w:rsid w:val="00803258"/>
    <w:rsid w:val="00805459"/>
    <w:rsid w:val="00807AFC"/>
    <w:rsid w:val="008111F8"/>
    <w:rsid w:val="00811D3C"/>
    <w:rsid w:val="00814E57"/>
    <w:rsid w:val="0081595B"/>
    <w:rsid w:val="0082052D"/>
    <w:rsid w:val="00820B2C"/>
    <w:rsid w:val="00822DE2"/>
    <w:rsid w:val="00831A23"/>
    <w:rsid w:val="008322E1"/>
    <w:rsid w:val="00833460"/>
    <w:rsid w:val="008343D6"/>
    <w:rsid w:val="00835856"/>
    <w:rsid w:val="008367AA"/>
    <w:rsid w:val="008369F8"/>
    <w:rsid w:val="00841099"/>
    <w:rsid w:val="0085081F"/>
    <w:rsid w:val="008528F0"/>
    <w:rsid w:val="0085324B"/>
    <w:rsid w:val="00856C39"/>
    <w:rsid w:val="00857C2E"/>
    <w:rsid w:val="0086190B"/>
    <w:rsid w:val="008631D9"/>
    <w:rsid w:val="008641E4"/>
    <w:rsid w:val="0086587D"/>
    <w:rsid w:val="00867F23"/>
    <w:rsid w:val="00870410"/>
    <w:rsid w:val="00871576"/>
    <w:rsid w:val="0087318E"/>
    <w:rsid w:val="00873963"/>
    <w:rsid w:val="00877EB0"/>
    <w:rsid w:val="0088144F"/>
    <w:rsid w:val="00883201"/>
    <w:rsid w:val="0088381E"/>
    <w:rsid w:val="0088427C"/>
    <w:rsid w:val="00884EBC"/>
    <w:rsid w:val="00886348"/>
    <w:rsid w:val="008948C7"/>
    <w:rsid w:val="008A1F79"/>
    <w:rsid w:val="008A467E"/>
    <w:rsid w:val="008A60EB"/>
    <w:rsid w:val="008B1058"/>
    <w:rsid w:val="008B32DA"/>
    <w:rsid w:val="008C01FC"/>
    <w:rsid w:val="008C5EE4"/>
    <w:rsid w:val="008C6D18"/>
    <w:rsid w:val="008D0B24"/>
    <w:rsid w:val="008D3E97"/>
    <w:rsid w:val="008D3EE1"/>
    <w:rsid w:val="008D499C"/>
    <w:rsid w:val="008D4E78"/>
    <w:rsid w:val="008D62AB"/>
    <w:rsid w:val="008D7E62"/>
    <w:rsid w:val="008E3A2D"/>
    <w:rsid w:val="008E676D"/>
    <w:rsid w:val="008E7396"/>
    <w:rsid w:val="008F089A"/>
    <w:rsid w:val="008F0B45"/>
    <w:rsid w:val="008F0DBF"/>
    <w:rsid w:val="008F0DE7"/>
    <w:rsid w:val="008F3650"/>
    <w:rsid w:val="008F3933"/>
    <w:rsid w:val="00902EB0"/>
    <w:rsid w:val="0090416C"/>
    <w:rsid w:val="00906FB2"/>
    <w:rsid w:val="009126D9"/>
    <w:rsid w:val="0091712B"/>
    <w:rsid w:val="00922396"/>
    <w:rsid w:val="00922844"/>
    <w:rsid w:val="00925CF1"/>
    <w:rsid w:val="00932C7C"/>
    <w:rsid w:val="009347B8"/>
    <w:rsid w:val="00935D7E"/>
    <w:rsid w:val="00936B22"/>
    <w:rsid w:val="00937C86"/>
    <w:rsid w:val="009415A2"/>
    <w:rsid w:val="009418C3"/>
    <w:rsid w:val="00943272"/>
    <w:rsid w:val="00944773"/>
    <w:rsid w:val="00953A85"/>
    <w:rsid w:val="0095469B"/>
    <w:rsid w:val="00955B56"/>
    <w:rsid w:val="00956045"/>
    <w:rsid w:val="00963B3B"/>
    <w:rsid w:val="00967223"/>
    <w:rsid w:val="009674AC"/>
    <w:rsid w:val="00970815"/>
    <w:rsid w:val="00971775"/>
    <w:rsid w:val="00973043"/>
    <w:rsid w:val="00973894"/>
    <w:rsid w:val="0097459D"/>
    <w:rsid w:val="00981FD9"/>
    <w:rsid w:val="009820A1"/>
    <w:rsid w:val="0098336A"/>
    <w:rsid w:val="00983CA8"/>
    <w:rsid w:val="00994604"/>
    <w:rsid w:val="00996ADA"/>
    <w:rsid w:val="009A0E8F"/>
    <w:rsid w:val="009A1D1A"/>
    <w:rsid w:val="009A31D9"/>
    <w:rsid w:val="009A3321"/>
    <w:rsid w:val="009A3DEF"/>
    <w:rsid w:val="009A3F42"/>
    <w:rsid w:val="009A4778"/>
    <w:rsid w:val="009A712F"/>
    <w:rsid w:val="009B1976"/>
    <w:rsid w:val="009B213C"/>
    <w:rsid w:val="009B2502"/>
    <w:rsid w:val="009B5ADE"/>
    <w:rsid w:val="009B7ACF"/>
    <w:rsid w:val="009C0724"/>
    <w:rsid w:val="009C13E5"/>
    <w:rsid w:val="009C5417"/>
    <w:rsid w:val="009D08B4"/>
    <w:rsid w:val="009D090E"/>
    <w:rsid w:val="009D5A50"/>
    <w:rsid w:val="009E0158"/>
    <w:rsid w:val="009E01CD"/>
    <w:rsid w:val="009E431A"/>
    <w:rsid w:val="009E483E"/>
    <w:rsid w:val="009E65E0"/>
    <w:rsid w:val="009E6B19"/>
    <w:rsid w:val="009F0AEB"/>
    <w:rsid w:val="009F2515"/>
    <w:rsid w:val="009F2F76"/>
    <w:rsid w:val="009F5ED0"/>
    <w:rsid w:val="00A0281C"/>
    <w:rsid w:val="00A03BEA"/>
    <w:rsid w:val="00A051BD"/>
    <w:rsid w:val="00A066E8"/>
    <w:rsid w:val="00A0707D"/>
    <w:rsid w:val="00A07A63"/>
    <w:rsid w:val="00A113EA"/>
    <w:rsid w:val="00A1472D"/>
    <w:rsid w:val="00A156D6"/>
    <w:rsid w:val="00A16413"/>
    <w:rsid w:val="00A17305"/>
    <w:rsid w:val="00A20FB5"/>
    <w:rsid w:val="00A2153D"/>
    <w:rsid w:val="00A22C9E"/>
    <w:rsid w:val="00A246C0"/>
    <w:rsid w:val="00A24FDD"/>
    <w:rsid w:val="00A267DF"/>
    <w:rsid w:val="00A274BA"/>
    <w:rsid w:val="00A27CC1"/>
    <w:rsid w:val="00A3009C"/>
    <w:rsid w:val="00A31075"/>
    <w:rsid w:val="00A363F6"/>
    <w:rsid w:val="00A37B6D"/>
    <w:rsid w:val="00A4015C"/>
    <w:rsid w:val="00A42EAE"/>
    <w:rsid w:val="00A435B5"/>
    <w:rsid w:val="00A45DD2"/>
    <w:rsid w:val="00A45EE0"/>
    <w:rsid w:val="00A4620F"/>
    <w:rsid w:val="00A468C0"/>
    <w:rsid w:val="00A50C8A"/>
    <w:rsid w:val="00A522B4"/>
    <w:rsid w:val="00A536BE"/>
    <w:rsid w:val="00A53CE6"/>
    <w:rsid w:val="00A54787"/>
    <w:rsid w:val="00A54E43"/>
    <w:rsid w:val="00A561B5"/>
    <w:rsid w:val="00A57E3A"/>
    <w:rsid w:val="00A61675"/>
    <w:rsid w:val="00A65845"/>
    <w:rsid w:val="00A65871"/>
    <w:rsid w:val="00A65C6F"/>
    <w:rsid w:val="00A71E79"/>
    <w:rsid w:val="00A73957"/>
    <w:rsid w:val="00A754DA"/>
    <w:rsid w:val="00A75EFF"/>
    <w:rsid w:val="00A808FC"/>
    <w:rsid w:val="00A8152B"/>
    <w:rsid w:val="00A8245F"/>
    <w:rsid w:val="00A866C4"/>
    <w:rsid w:val="00A87847"/>
    <w:rsid w:val="00A916DB"/>
    <w:rsid w:val="00A923F4"/>
    <w:rsid w:val="00A93C62"/>
    <w:rsid w:val="00A96A3D"/>
    <w:rsid w:val="00A974ED"/>
    <w:rsid w:val="00A97AAC"/>
    <w:rsid w:val="00AA0CAC"/>
    <w:rsid w:val="00AA1063"/>
    <w:rsid w:val="00AA1414"/>
    <w:rsid w:val="00AA323E"/>
    <w:rsid w:val="00AA7E55"/>
    <w:rsid w:val="00AB2F11"/>
    <w:rsid w:val="00AB3B8D"/>
    <w:rsid w:val="00AB5A01"/>
    <w:rsid w:val="00AB5A4E"/>
    <w:rsid w:val="00AB5A4F"/>
    <w:rsid w:val="00AB6A22"/>
    <w:rsid w:val="00AB7014"/>
    <w:rsid w:val="00AC0B6A"/>
    <w:rsid w:val="00AC0CC4"/>
    <w:rsid w:val="00AC3592"/>
    <w:rsid w:val="00AC46BB"/>
    <w:rsid w:val="00AC5500"/>
    <w:rsid w:val="00AC608A"/>
    <w:rsid w:val="00AC63BA"/>
    <w:rsid w:val="00AC785A"/>
    <w:rsid w:val="00AD017D"/>
    <w:rsid w:val="00AD40CC"/>
    <w:rsid w:val="00AD51CD"/>
    <w:rsid w:val="00AD7895"/>
    <w:rsid w:val="00AE237E"/>
    <w:rsid w:val="00AE237F"/>
    <w:rsid w:val="00AE2405"/>
    <w:rsid w:val="00AE533A"/>
    <w:rsid w:val="00AE6F3D"/>
    <w:rsid w:val="00AE73C0"/>
    <w:rsid w:val="00AF0388"/>
    <w:rsid w:val="00AF3788"/>
    <w:rsid w:val="00AF5E08"/>
    <w:rsid w:val="00AF7E89"/>
    <w:rsid w:val="00B007DE"/>
    <w:rsid w:val="00B05C73"/>
    <w:rsid w:val="00B0728A"/>
    <w:rsid w:val="00B10A32"/>
    <w:rsid w:val="00B11792"/>
    <w:rsid w:val="00B130C7"/>
    <w:rsid w:val="00B15F61"/>
    <w:rsid w:val="00B21260"/>
    <w:rsid w:val="00B230CF"/>
    <w:rsid w:val="00B253A9"/>
    <w:rsid w:val="00B27090"/>
    <w:rsid w:val="00B27BBF"/>
    <w:rsid w:val="00B35161"/>
    <w:rsid w:val="00B36EEF"/>
    <w:rsid w:val="00B37C64"/>
    <w:rsid w:val="00B37D90"/>
    <w:rsid w:val="00B458A4"/>
    <w:rsid w:val="00B50AC6"/>
    <w:rsid w:val="00B51FAC"/>
    <w:rsid w:val="00B535F2"/>
    <w:rsid w:val="00B5386E"/>
    <w:rsid w:val="00B555AD"/>
    <w:rsid w:val="00B60279"/>
    <w:rsid w:val="00B6028B"/>
    <w:rsid w:val="00B6116F"/>
    <w:rsid w:val="00B64E78"/>
    <w:rsid w:val="00B72BE3"/>
    <w:rsid w:val="00B74FCC"/>
    <w:rsid w:val="00B75949"/>
    <w:rsid w:val="00B75C90"/>
    <w:rsid w:val="00B75D43"/>
    <w:rsid w:val="00B7638A"/>
    <w:rsid w:val="00B81E4A"/>
    <w:rsid w:val="00B85C0E"/>
    <w:rsid w:val="00B85EA6"/>
    <w:rsid w:val="00B860B4"/>
    <w:rsid w:val="00B86BEB"/>
    <w:rsid w:val="00B87587"/>
    <w:rsid w:val="00B87F28"/>
    <w:rsid w:val="00B919D6"/>
    <w:rsid w:val="00B93E9A"/>
    <w:rsid w:val="00B94644"/>
    <w:rsid w:val="00B94698"/>
    <w:rsid w:val="00B96A42"/>
    <w:rsid w:val="00B96BEA"/>
    <w:rsid w:val="00BA09CC"/>
    <w:rsid w:val="00BA1013"/>
    <w:rsid w:val="00BA2FE3"/>
    <w:rsid w:val="00BA67A0"/>
    <w:rsid w:val="00BB3A4D"/>
    <w:rsid w:val="00BB7D69"/>
    <w:rsid w:val="00BC13E3"/>
    <w:rsid w:val="00BC1CA4"/>
    <w:rsid w:val="00BC4061"/>
    <w:rsid w:val="00BC4D89"/>
    <w:rsid w:val="00BC7E55"/>
    <w:rsid w:val="00BD0B53"/>
    <w:rsid w:val="00BD4D68"/>
    <w:rsid w:val="00BD6D7D"/>
    <w:rsid w:val="00BD74D3"/>
    <w:rsid w:val="00BD75FC"/>
    <w:rsid w:val="00BE03F1"/>
    <w:rsid w:val="00BE29AB"/>
    <w:rsid w:val="00BE6D56"/>
    <w:rsid w:val="00BE77D3"/>
    <w:rsid w:val="00BE7D17"/>
    <w:rsid w:val="00BF0FAF"/>
    <w:rsid w:val="00BF11A5"/>
    <w:rsid w:val="00BF50ED"/>
    <w:rsid w:val="00BF5807"/>
    <w:rsid w:val="00BF5CD9"/>
    <w:rsid w:val="00C02C51"/>
    <w:rsid w:val="00C0308D"/>
    <w:rsid w:val="00C07EBF"/>
    <w:rsid w:val="00C1284A"/>
    <w:rsid w:val="00C17A3F"/>
    <w:rsid w:val="00C17EA8"/>
    <w:rsid w:val="00C26BEA"/>
    <w:rsid w:val="00C31CB5"/>
    <w:rsid w:val="00C32E29"/>
    <w:rsid w:val="00C35A22"/>
    <w:rsid w:val="00C36135"/>
    <w:rsid w:val="00C3725B"/>
    <w:rsid w:val="00C40434"/>
    <w:rsid w:val="00C42FE7"/>
    <w:rsid w:val="00C436A1"/>
    <w:rsid w:val="00C466E7"/>
    <w:rsid w:val="00C469B3"/>
    <w:rsid w:val="00C47247"/>
    <w:rsid w:val="00C51F25"/>
    <w:rsid w:val="00C5249B"/>
    <w:rsid w:val="00C52E95"/>
    <w:rsid w:val="00C53707"/>
    <w:rsid w:val="00C53C2B"/>
    <w:rsid w:val="00C548DF"/>
    <w:rsid w:val="00C54A07"/>
    <w:rsid w:val="00C65FDA"/>
    <w:rsid w:val="00C667B8"/>
    <w:rsid w:val="00C71E91"/>
    <w:rsid w:val="00C7618D"/>
    <w:rsid w:val="00C8019A"/>
    <w:rsid w:val="00C80899"/>
    <w:rsid w:val="00C81FE7"/>
    <w:rsid w:val="00C86698"/>
    <w:rsid w:val="00C95233"/>
    <w:rsid w:val="00C96C08"/>
    <w:rsid w:val="00CA3090"/>
    <w:rsid w:val="00CB11D4"/>
    <w:rsid w:val="00CB12D8"/>
    <w:rsid w:val="00CB2944"/>
    <w:rsid w:val="00CB2F30"/>
    <w:rsid w:val="00CB2FE1"/>
    <w:rsid w:val="00CB5B1F"/>
    <w:rsid w:val="00CC13FE"/>
    <w:rsid w:val="00CC2F79"/>
    <w:rsid w:val="00CC348A"/>
    <w:rsid w:val="00CC43DA"/>
    <w:rsid w:val="00CD70F8"/>
    <w:rsid w:val="00CE3460"/>
    <w:rsid w:val="00CE473A"/>
    <w:rsid w:val="00CE78AC"/>
    <w:rsid w:val="00CF2581"/>
    <w:rsid w:val="00CF33C8"/>
    <w:rsid w:val="00CF345E"/>
    <w:rsid w:val="00CF495E"/>
    <w:rsid w:val="00CF54EC"/>
    <w:rsid w:val="00CF5F84"/>
    <w:rsid w:val="00CF6C74"/>
    <w:rsid w:val="00CF6F52"/>
    <w:rsid w:val="00CF76F9"/>
    <w:rsid w:val="00CF7D01"/>
    <w:rsid w:val="00CF7FCF"/>
    <w:rsid w:val="00D00BED"/>
    <w:rsid w:val="00D03ACB"/>
    <w:rsid w:val="00D03C9E"/>
    <w:rsid w:val="00D05BC4"/>
    <w:rsid w:val="00D0688E"/>
    <w:rsid w:val="00D11FE6"/>
    <w:rsid w:val="00D12538"/>
    <w:rsid w:val="00D1331C"/>
    <w:rsid w:val="00D151C4"/>
    <w:rsid w:val="00D155ED"/>
    <w:rsid w:val="00D15698"/>
    <w:rsid w:val="00D15B38"/>
    <w:rsid w:val="00D25EE5"/>
    <w:rsid w:val="00D26D67"/>
    <w:rsid w:val="00D26FC1"/>
    <w:rsid w:val="00D273E3"/>
    <w:rsid w:val="00D30149"/>
    <w:rsid w:val="00D301DD"/>
    <w:rsid w:val="00D309A2"/>
    <w:rsid w:val="00D34AB6"/>
    <w:rsid w:val="00D34CC8"/>
    <w:rsid w:val="00D3726D"/>
    <w:rsid w:val="00D4003A"/>
    <w:rsid w:val="00D40061"/>
    <w:rsid w:val="00D4322A"/>
    <w:rsid w:val="00D45603"/>
    <w:rsid w:val="00D46402"/>
    <w:rsid w:val="00D47B2E"/>
    <w:rsid w:val="00D540AB"/>
    <w:rsid w:val="00D5492D"/>
    <w:rsid w:val="00D57EEC"/>
    <w:rsid w:val="00D63E5D"/>
    <w:rsid w:val="00D7173B"/>
    <w:rsid w:val="00D718A1"/>
    <w:rsid w:val="00D75776"/>
    <w:rsid w:val="00D76A6A"/>
    <w:rsid w:val="00D805C1"/>
    <w:rsid w:val="00D8130E"/>
    <w:rsid w:val="00D85C64"/>
    <w:rsid w:val="00D90848"/>
    <w:rsid w:val="00D92BF5"/>
    <w:rsid w:val="00D95227"/>
    <w:rsid w:val="00D95E3E"/>
    <w:rsid w:val="00DA175D"/>
    <w:rsid w:val="00DA1E73"/>
    <w:rsid w:val="00DA4560"/>
    <w:rsid w:val="00DA6E1B"/>
    <w:rsid w:val="00DA73F9"/>
    <w:rsid w:val="00DA7942"/>
    <w:rsid w:val="00DA795C"/>
    <w:rsid w:val="00DB41AA"/>
    <w:rsid w:val="00DB6171"/>
    <w:rsid w:val="00DB6E06"/>
    <w:rsid w:val="00DB7D03"/>
    <w:rsid w:val="00DC651F"/>
    <w:rsid w:val="00DC7630"/>
    <w:rsid w:val="00DC7FFB"/>
    <w:rsid w:val="00DD0CDC"/>
    <w:rsid w:val="00DD12B0"/>
    <w:rsid w:val="00DD1778"/>
    <w:rsid w:val="00DD4EBB"/>
    <w:rsid w:val="00DD70EA"/>
    <w:rsid w:val="00DE011A"/>
    <w:rsid w:val="00DE020D"/>
    <w:rsid w:val="00DE30D9"/>
    <w:rsid w:val="00DE5C96"/>
    <w:rsid w:val="00DF25EE"/>
    <w:rsid w:val="00DF328D"/>
    <w:rsid w:val="00DF56D7"/>
    <w:rsid w:val="00DF79F6"/>
    <w:rsid w:val="00E025A0"/>
    <w:rsid w:val="00E04DFF"/>
    <w:rsid w:val="00E073E7"/>
    <w:rsid w:val="00E10D67"/>
    <w:rsid w:val="00E13E41"/>
    <w:rsid w:val="00E14844"/>
    <w:rsid w:val="00E15C43"/>
    <w:rsid w:val="00E163C0"/>
    <w:rsid w:val="00E214D1"/>
    <w:rsid w:val="00E21764"/>
    <w:rsid w:val="00E226CF"/>
    <w:rsid w:val="00E268D5"/>
    <w:rsid w:val="00E269FC"/>
    <w:rsid w:val="00E2723E"/>
    <w:rsid w:val="00E31881"/>
    <w:rsid w:val="00E403B6"/>
    <w:rsid w:val="00E406C7"/>
    <w:rsid w:val="00E4318A"/>
    <w:rsid w:val="00E43D52"/>
    <w:rsid w:val="00E47021"/>
    <w:rsid w:val="00E52880"/>
    <w:rsid w:val="00E52F9C"/>
    <w:rsid w:val="00E5371B"/>
    <w:rsid w:val="00E5461A"/>
    <w:rsid w:val="00E576ED"/>
    <w:rsid w:val="00E617E9"/>
    <w:rsid w:val="00E6220E"/>
    <w:rsid w:val="00E651FA"/>
    <w:rsid w:val="00E724A8"/>
    <w:rsid w:val="00E75850"/>
    <w:rsid w:val="00E7640D"/>
    <w:rsid w:val="00E76ACC"/>
    <w:rsid w:val="00E82BCB"/>
    <w:rsid w:val="00E8326D"/>
    <w:rsid w:val="00E92673"/>
    <w:rsid w:val="00E92CF4"/>
    <w:rsid w:val="00E92F9D"/>
    <w:rsid w:val="00EA5B86"/>
    <w:rsid w:val="00EB126E"/>
    <w:rsid w:val="00EB1659"/>
    <w:rsid w:val="00EB1F70"/>
    <w:rsid w:val="00EC161E"/>
    <w:rsid w:val="00EC30F1"/>
    <w:rsid w:val="00EC3290"/>
    <w:rsid w:val="00EC453C"/>
    <w:rsid w:val="00EC62E4"/>
    <w:rsid w:val="00ED1B0D"/>
    <w:rsid w:val="00ED3804"/>
    <w:rsid w:val="00ED3E2B"/>
    <w:rsid w:val="00ED4D94"/>
    <w:rsid w:val="00ED5876"/>
    <w:rsid w:val="00EE4A82"/>
    <w:rsid w:val="00EE759E"/>
    <w:rsid w:val="00EF00F1"/>
    <w:rsid w:val="00EF021B"/>
    <w:rsid w:val="00EF02BA"/>
    <w:rsid w:val="00EF195D"/>
    <w:rsid w:val="00EF2C01"/>
    <w:rsid w:val="00EF49C4"/>
    <w:rsid w:val="00F01784"/>
    <w:rsid w:val="00F03A12"/>
    <w:rsid w:val="00F04B4B"/>
    <w:rsid w:val="00F06E3D"/>
    <w:rsid w:val="00F07548"/>
    <w:rsid w:val="00F12921"/>
    <w:rsid w:val="00F14C4B"/>
    <w:rsid w:val="00F16623"/>
    <w:rsid w:val="00F17348"/>
    <w:rsid w:val="00F17BE6"/>
    <w:rsid w:val="00F23FB0"/>
    <w:rsid w:val="00F24D20"/>
    <w:rsid w:val="00F252F2"/>
    <w:rsid w:val="00F26869"/>
    <w:rsid w:val="00F317F2"/>
    <w:rsid w:val="00F37E5C"/>
    <w:rsid w:val="00F40AE2"/>
    <w:rsid w:val="00F446C1"/>
    <w:rsid w:val="00F46C50"/>
    <w:rsid w:val="00F46E2C"/>
    <w:rsid w:val="00F47A2C"/>
    <w:rsid w:val="00F47B8E"/>
    <w:rsid w:val="00F538A3"/>
    <w:rsid w:val="00F54379"/>
    <w:rsid w:val="00F55276"/>
    <w:rsid w:val="00F5749B"/>
    <w:rsid w:val="00F5781D"/>
    <w:rsid w:val="00F61A0A"/>
    <w:rsid w:val="00F63BC2"/>
    <w:rsid w:val="00F641D4"/>
    <w:rsid w:val="00F73589"/>
    <w:rsid w:val="00F7535A"/>
    <w:rsid w:val="00F76304"/>
    <w:rsid w:val="00F76964"/>
    <w:rsid w:val="00F77BB5"/>
    <w:rsid w:val="00F820E7"/>
    <w:rsid w:val="00F90D2F"/>
    <w:rsid w:val="00F92AC3"/>
    <w:rsid w:val="00F9400E"/>
    <w:rsid w:val="00F944BF"/>
    <w:rsid w:val="00FA07B9"/>
    <w:rsid w:val="00FA0E37"/>
    <w:rsid w:val="00FA1401"/>
    <w:rsid w:val="00FA1E26"/>
    <w:rsid w:val="00FA4C9D"/>
    <w:rsid w:val="00FB0FA2"/>
    <w:rsid w:val="00FB3103"/>
    <w:rsid w:val="00FB6B23"/>
    <w:rsid w:val="00FB6DE2"/>
    <w:rsid w:val="00FC1BB0"/>
    <w:rsid w:val="00FC3972"/>
    <w:rsid w:val="00FD2DD4"/>
    <w:rsid w:val="00FD3009"/>
    <w:rsid w:val="00FD74C4"/>
    <w:rsid w:val="00FE0716"/>
    <w:rsid w:val="00FE09AD"/>
    <w:rsid w:val="00FE240F"/>
    <w:rsid w:val="00FE2E98"/>
    <w:rsid w:val="00FF08D6"/>
    <w:rsid w:val="00FF4CCC"/>
    <w:rsid w:val="00FF54D8"/>
    <w:rsid w:val="4DD207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2cb34a,#2cb34b"/>
    </o:shapedefaults>
    <o:shapelayout v:ext="edit">
      <o:idmap v:ext="edit" data="2"/>
    </o:shapelayout>
  </w:shapeDefaults>
  <w:decimalSymbol w:val=","/>
  <w:listSeparator w:val=";"/>
  <w14:docId w14:val="4799448C"/>
  <w15:docId w15:val="{85225E09-C76D-4FD8-91DA-F95ABC91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E Copytext"/>
    <w:qFormat/>
    <w:rsid w:val="007248A0"/>
    <w:pPr>
      <w:spacing w:after="240" w:line="360" w:lineRule="auto"/>
      <w:jc w:val="both"/>
    </w:pPr>
    <w:rPr>
      <w:rFonts w:ascii="Arial" w:hAnsi="Arial"/>
      <w:sz w:val="20"/>
      <w:lang w:val="de-DE"/>
    </w:rPr>
  </w:style>
  <w:style w:type="paragraph" w:styleId="berschrift1">
    <w:name w:val="heading 1"/>
    <w:aliases w:val="SE 1. Überschrift"/>
    <w:basedOn w:val="Standard"/>
    <w:next w:val="Standard"/>
    <w:link w:val="berschrift1Zchn"/>
    <w:autoRedefine/>
    <w:uiPriority w:val="99"/>
    <w:qFormat/>
    <w:rsid w:val="00CC13FE"/>
    <w:pPr>
      <w:keepNext/>
      <w:keepLines/>
      <w:outlineLvl w:val="0"/>
    </w:pPr>
    <w:rPr>
      <w:rFonts w:cs="Arial"/>
      <w:bCs/>
      <w:color w:val="3DCD58"/>
      <w:sz w:val="40"/>
      <w:szCs w:val="40"/>
    </w:rPr>
  </w:style>
  <w:style w:type="paragraph" w:styleId="berschrift2">
    <w:name w:val="heading 2"/>
    <w:aliases w:val="SE 2. Überschrift"/>
    <w:basedOn w:val="Standard"/>
    <w:next w:val="Standard"/>
    <w:link w:val="berschrift2Zchn"/>
    <w:autoRedefine/>
    <w:uiPriority w:val="99"/>
    <w:unhideWhenUsed/>
    <w:qFormat/>
    <w:rsid w:val="00477C97"/>
    <w:pPr>
      <w:keepNext/>
      <w:keepLines/>
      <w:numPr>
        <w:numId w:val="12"/>
      </w:numPr>
      <w:ind w:left="357" w:hanging="357"/>
      <w:outlineLvl w:val="1"/>
    </w:pPr>
    <w:rPr>
      <w:rFonts w:cs="Arial"/>
      <w:color w:val="3DCD58"/>
      <w:sz w:val="28"/>
      <w:szCs w:val="28"/>
      <w:lang w:eastAsia="en-GB"/>
    </w:rPr>
  </w:style>
  <w:style w:type="paragraph" w:styleId="berschrift3">
    <w:name w:val="heading 3"/>
    <w:basedOn w:val="Standard"/>
    <w:next w:val="Standard"/>
    <w:link w:val="berschrift3Zchn"/>
    <w:uiPriority w:val="9"/>
    <w:semiHidden/>
    <w:unhideWhenUsed/>
    <w:rsid w:val="007169FE"/>
    <w:pPr>
      <w:keepNext/>
      <w:keepLines/>
      <w:spacing w:before="40" w:after="0"/>
      <w:outlineLvl w:val="2"/>
    </w:pPr>
    <w:rPr>
      <w:rFonts w:asciiTheme="majorHAnsi" w:eastAsiaTheme="majorEastAsia" w:hAnsiTheme="majorHAnsi" w:cstheme="majorBidi"/>
      <w:color w:val="243F60"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sicParagraph">
    <w:name w:val="[Basic Paragraph]"/>
    <w:basedOn w:val="Standard"/>
    <w:uiPriority w:val="99"/>
    <w:rsid w:val="00B230C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Kopfzeile">
    <w:name w:val="header"/>
    <w:basedOn w:val="Standard"/>
    <w:link w:val="KopfzeileZchn"/>
    <w:uiPriority w:val="99"/>
    <w:unhideWhenUsed/>
    <w:rsid w:val="00B230CF"/>
    <w:pPr>
      <w:tabs>
        <w:tab w:val="center" w:pos="4703"/>
        <w:tab w:val="right" w:pos="9406"/>
      </w:tabs>
    </w:pPr>
  </w:style>
  <w:style w:type="character" w:customStyle="1" w:styleId="KopfzeileZchn">
    <w:name w:val="Kopfzeile Zchn"/>
    <w:basedOn w:val="Absatz-Standardschriftart"/>
    <w:link w:val="Kopfzeile"/>
    <w:uiPriority w:val="99"/>
    <w:rsid w:val="00B230CF"/>
  </w:style>
  <w:style w:type="paragraph" w:styleId="Fuzeile">
    <w:name w:val="footer"/>
    <w:basedOn w:val="Standard"/>
    <w:link w:val="FuzeileZchn"/>
    <w:uiPriority w:val="99"/>
    <w:unhideWhenUsed/>
    <w:rsid w:val="00B230CF"/>
    <w:pPr>
      <w:tabs>
        <w:tab w:val="center" w:pos="4703"/>
        <w:tab w:val="right" w:pos="9406"/>
      </w:tabs>
    </w:pPr>
  </w:style>
  <w:style w:type="character" w:customStyle="1" w:styleId="FuzeileZchn">
    <w:name w:val="Fußzeile Zchn"/>
    <w:basedOn w:val="Absatz-Standardschriftart"/>
    <w:link w:val="Fuzeile"/>
    <w:uiPriority w:val="99"/>
    <w:rsid w:val="00B230CF"/>
  </w:style>
  <w:style w:type="character" w:styleId="Hyperlink">
    <w:name w:val="Hyperlink"/>
    <w:basedOn w:val="Absatz-Standardschriftart"/>
    <w:uiPriority w:val="99"/>
    <w:unhideWhenUsed/>
    <w:rsid w:val="00CC348A"/>
    <w:rPr>
      <w:color w:val="0000FF" w:themeColor="hyperlink"/>
      <w:u w:val="single"/>
    </w:rPr>
  </w:style>
  <w:style w:type="character" w:styleId="Seitenzahl">
    <w:name w:val="page number"/>
    <w:basedOn w:val="Absatz-Standardschriftart"/>
    <w:uiPriority w:val="99"/>
    <w:semiHidden/>
    <w:unhideWhenUsed/>
    <w:rsid w:val="00CC348A"/>
  </w:style>
  <w:style w:type="paragraph" w:styleId="Sprechblasentext">
    <w:name w:val="Balloon Text"/>
    <w:basedOn w:val="Standard"/>
    <w:link w:val="SprechblasentextZchn"/>
    <w:uiPriority w:val="99"/>
    <w:semiHidden/>
    <w:unhideWhenUsed/>
    <w:rsid w:val="00D9084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90848"/>
    <w:rPr>
      <w:rFonts w:ascii="Lucida Grande" w:hAnsi="Lucida Grande" w:cs="Lucida Grande"/>
      <w:sz w:val="18"/>
      <w:szCs w:val="18"/>
    </w:rPr>
  </w:style>
  <w:style w:type="paragraph" w:styleId="NurText">
    <w:name w:val="Plain Text"/>
    <w:basedOn w:val="Standard"/>
    <w:link w:val="NurTextZchn"/>
    <w:uiPriority w:val="99"/>
    <w:unhideWhenUsed/>
    <w:rsid w:val="00464D2F"/>
    <w:rPr>
      <w:rFonts w:ascii="Courier" w:hAnsi="Courier"/>
      <w:sz w:val="21"/>
      <w:szCs w:val="21"/>
    </w:rPr>
  </w:style>
  <w:style w:type="character" w:customStyle="1" w:styleId="NurTextZchn">
    <w:name w:val="Nur Text Zchn"/>
    <w:basedOn w:val="Absatz-Standardschriftart"/>
    <w:link w:val="NurText"/>
    <w:uiPriority w:val="99"/>
    <w:rsid w:val="00464D2F"/>
    <w:rPr>
      <w:rFonts w:ascii="Courier" w:hAnsi="Courier"/>
      <w:sz w:val="21"/>
      <w:szCs w:val="21"/>
    </w:rPr>
  </w:style>
  <w:style w:type="paragraph" w:customStyle="1" w:styleId="Pa2">
    <w:name w:val="Pa2"/>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character" w:customStyle="1" w:styleId="A2">
    <w:name w:val="A2"/>
    <w:uiPriority w:val="99"/>
    <w:rsid w:val="00501D81"/>
    <w:rPr>
      <w:rFonts w:cs="Arial Rounded MT Std Light"/>
      <w:color w:val="000000"/>
      <w:sz w:val="16"/>
      <w:szCs w:val="16"/>
    </w:rPr>
  </w:style>
  <w:style w:type="paragraph" w:customStyle="1" w:styleId="Pa1">
    <w:name w:val="Pa1"/>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paragraph" w:styleId="Funotentext">
    <w:name w:val="footnote text"/>
    <w:basedOn w:val="Standard"/>
    <w:link w:val="FunotentextZchn"/>
    <w:uiPriority w:val="99"/>
    <w:semiHidden/>
    <w:unhideWhenUsed/>
    <w:rsid w:val="00501D81"/>
    <w:rPr>
      <w:szCs w:val="20"/>
    </w:rPr>
  </w:style>
  <w:style w:type="character" w:customStyle="1" w:styleId="FunotentextZchn">
    <w:name w:val="Fußnotentext Zchn"/>
    <w:basedOn w:val="Absatz-Standardschriftart"/>
    <w:link w:val="Funotentext"/>
    <w:uiPriority w:val="99"/>
    <w:semiHidden/>
    <w:rsid w:val="00501D81"/>
    <w:rPr>
      <w:sz w:val="20"/>
      <w:szCs w:val="20"/>
    </w:rPr>
  </w:style>
  <w:style w:type="character" w:styleId="Funotenzeichen">
    <w:name w:val="footnote reference"/>
    <w:basedOn w:val="Absatz-Standardschriftart"/>
    <w:uiPriority w:val="99"/>
    <w:semiHidden/>
    <w:unhideWhenUsed/>
    <w:rsid w:val="00501D81"/>
    <w:rPr>
      <w:vertAlign w:val="superscript"/>
    </w:rPr>
  </w:style>
  <w:style w:type="paragraph" w:customStyle="1" w:styleId="Pa5">
    <w:name w:val="Pa5"/>
    <w:basedOn w:val="Standard"/>
    <w:next w:val="Standard"/>
    <w:uiPriority w:val="99"/>
    <w:rsid w:val="002D65CB"/>
    <w:pPr>
      <w:autoSpaceDE w:val="0"/>
      <w:autoSpaceDN w:val="0"/>
      <w:adjustRightInd w:val="0"/>
      <w:spacing w:line="241" w:lineRule="atLeast"/>
    </w:pPr>
    <w:rPr>
      <w:rFonts w:ascii="Arial Rounded MT Std" w:hAnsi="Arial Rounded MT Std"/>
      <w:lang w:val="pl-PL"/>
    </w:rPr>
  </w:style>
  <w:style w:type="table" w:styleId="Tabellenraster">
    <w:name w:val="Table Grid"/>
    <w:basedOn w:val="NormaleTabelle"/>
    <w:uiPriority w:val="59"/>
    <w:rsid w:val="00597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6510C3"/>
    <w:rPr>
      <w:color w:val="808080"/>
    </w:rPr>
  </w:style>
  <w:style w:type="paragraph" w:styleId="Listenabsatz">
    <w:name w:val="List Paragraph"/>
    <w:aliases w:val="SE Aufzählung,lp1,Liste à puce - Normal,Bullet List,FooterText,numbered,List Paragraph1,Paragraphe,Bulletr List Paragraph,列出段落,列出段落1,List Paragraph2,List Paragraph21,Párrafo de lista1,Parágrafo da Lista1,リスト段落1,Listeafsnit1,Bullet list"/>
    <w:basedOn w:val="Standard"/>
    <w:link w:val="ListenabsatzZchn"/>
    <w:uiPriority w:val="34"/>
    <w:qFormat/>
    <w:rsid w:val="004A790B"/>
    <w:pPr>
      <w:numPr>
        <w:numId w:val="13"/>
      </w:numPr>
      <w:ind w:left="357" w:hanging="357"/>
      <w:contextualSpacing/>
    </w:pPr>
  </w:style>
  <w:style w:type="character" w:customStyle="1" w:styleId="berschrift1Zchn">
    <w:name w:val="Überschrift 1 Zchn"/>
    <w:aliases w:val="SE 1. Überschrift Zchn"/>
    <w:basedOn w:val="Absatz-Standardschriftart"/>
    <w:link w:val="berschrift1"/>
    <w:uiPriority w:val="99"/>
    <w:rsid w:val="00CC13FE"/>
    <w:rPr>
      <w:rFonts w:ascii="Arial" w:hAnsi="Arial" w:cs="Arial"/>
      <w:bCs/>
      <w:color w:val="3DCD58"/>
      <w:sz w:val="40"/>
      <w:szCs w:val="40"/>
      <w:lang w:val="de-DE"/>
    </w:rPr>
  </w:style>
  <w:style w:type="character" w:customStyle="1" w:styleId="berschrift2Zchn">
    <w:name w:val="Überschrift 2 Zchn"/>
    <w:aliases w:val="SE 2. Überschrift Zchn"/>
    <w:basedOn w:val="Absatz-Standardschriftart"/>
    <w:link w:val="berschrift2"/>
    <w:uiPriority w:val="99"/>
    <w:rsid w:val="00477C97"/>
    <w:rPr>
      <w:rFonts w:ascii="Arial" w:hAnsi="Arial" w:cs="Arial"/>
      <w:color w:val="3DCD58"/>
      <w:sz w:val="28"/>
      <w:szCs w:val="28"/>
      <w:lang w:val="de-DE" w:eastAsia="en-GB"/>
    </w:rPr>
  </w:style>
  <w:style w:type="paragraph" w:styleId="KeinLeerraum">
    <w:name w:val="No Spacing"/>
    <w:uiPriority w:val="1"/>
    <w:rsid w:val="00D47B2E"/>
    <w:pPr>
      <w:spacing w:beforeAutospacing="1" w:afterAutospacing="1"/>
    </w:pPr>
    <w:rPr>
      <w:rFonts w:ascii="Arial Rounded MT Pro Light" w:hAnsi="Arial Rounded MT Pro Light"/>
      <w:sz w:val="20"/>
    </w:rPr>
  </w:style>
  <w:style w:type="character" w:styleId="Kommentarzeichen">
    <w:name w:val="annotation reference"/>
    <w:basedOn w:val="Absatz-Standardschriftart"/>
    <w:uiPriority w:val="99"/>
    <w:semiHidden/>
    <w:unhideWhenUsed/>
    <w:rsid w:val="00AC608A"/>
    <w:rPr>
      <w:sz w:val="16"/>
      <w:szCs w:val="16"/>
    </w:rPr>
  </w:style>
  <w:style w:type="paragraph" w:styleId="Kommentartext">
    <w:name w:val="annotation text"/>
    <w:basedOn w:val="Standard"/>
    <w:link w:val="KommentartextZchn"/>
    <w:uiPriority w:val="99"/>
    <w:unhideWhenUsed/>
    <w:rsid w:val="00AC608A"/>
    <w:rPr>
      <w:szCs w:val="20"/>
    </w:rPr>
  </w:style>
  <w:style w:type="character" w:customStyle="1" w:styleId="KommentartextZchn">
    <w:name w:val="Kommentartext Zchn"/>
    <w:basedOn w:val="Absatz-Standardschriftart"/>
    <w:link w:val="Kommentartext"/>
    <w:uiPriority w:val="99"/>
    <w:rsid w:val="00AC608A"/>
    <w:rPr>
      <w:rFonts w:ascii="Arial Rounded MT Pro Light" w:hAnsi="Arial Rounded MT Pro Light"/>
      <w:sz w:val="20"/>
      <w:szCs w:val="20"/>
    </w:rPr>
  </w:style>
  <w:style w:type="paragraph" w:styleId="Kommentarthema">
    <w:name w:val="annotation subject"/>
    <w:basedOn w:val="Kommentartext"/>
    <w:next w:val="Kommentartext"/>
    <w:link w:val="KommentarthemaZchn"/>
    <w:uiPriority w:val="99"/>
    <w:semiHidden/>
    <w:unhideWhenUsed/>
    <w:rsid w:val="00AC608A"/>
    <w:rPr>
      <w:b/>
      <w:bCs/>
    </w:rPr>
  </w:style>
  <w:style w:type="character" w:customStyle="1" w:styleId="KommentarthemaZchn">
    <w:name w:val="Kommentarthema Zchn"/>
    <w:basedOn w:val="KommentartextZchn"/>
    <w:link w:val="Kommentarthema"/>
    <w:uiPriority w:val="99"/>
    <w:semiHidden/>
    <w:rsid w:val="00AC608A"/>
    <w:rPr>
      <w:rFonts w:ascii="Arial Rounded MT Pro Light" w:hAnsi="Arial Rounded MT Pro Light"/>
      <w:b/>
      <w:bCs/>
      <w:sz w:val="20"/>
      <w:szCs w:val="20"/>
    </w:rPr>
  </w:style>
  <w:style w:type="paragraph" w:styleId="Endnotentext">
    <w:name w:val="endnote text"/>
    <w:basedOn w:val="Standard"/>
    <w:link w:val="EndnotentextZchn"/>
    <w:uiPriority w:val="99"/>
    <w:semiHidden/>
    <w:unhideWhenUsed/>
    <w:rsid w:val="0023571A"/>
    <w:pPr>
      <w:spacing w:after="0"/>
    </w:pPr>
    <w:rPr>
      <w:szCs w:val="20"/>
    </w:rPr>
  </w:style>
  <w:style w:type="character" w:customStyle="1" w:styleId="EndnotentextZchn">
    <w:name w:val="Endnotentext Zchn"/>
    <w:basedOn w:val="Absatz-Standardschriftart"/>
    <w:link w:val="Endnotentext"/>
    <w:uiPriority w:val="99"/>
    <w:semiHidden/>
    <w:rsid w:val="0023571A"/>
    <w:rPr>
      <w:rFonts w:ascii="Arial Rounded MT Pro Light" w:hAnsi="Arial Rounded MT Pro Light"/>
      <w:sz w:val="20"/>
      <w:szCs w:val="20"/>
    </w:rPr>
  </w:style>
  <w:style w:type="character" w:styleId="Endnotenzeichen">
    <w:name w:val="endnote reference"/>
    <w:basedOn w:val="Absatz-Standardschriftart"/>
    <w:uiPriority w:val="99"/>
    <w:semiHidden/>
    <w:unhideWhenUsed/>
    <w:rsid w:val="0023571A"/>
    <w:rPr>
      <w:vertAlign w:val="superscript"/>
    </w:rPr>
  </w:style>
  <w:style w:type="character" w:customStyle="1" w:styleId="hps">
    <w:name w:val="hps"/>
    <w:basedOn w:val="Absatz-Standardschriftart"/>
    <w:rsid w:val="00263BB0"/>
  </w:style>
  <w:style w:type="paragraph" w:styleId="berarbeitung">
    <w:name w:val="Revision"/>
    <w:hidden/>
    <w:uiPriority w:val="99"/>
    <w:semiHidden/>
    <w:rsid w:val="003F52B6"/>
    <w:rPr>
      <w:rFonts w:ascii="Arial Rounded MT Pro Light" w:hAnsi="Arial Rounded MT Pro Light"/>
      <w:sz w:val="20"/>
    </w:rPr>
  </w:style>
  <w:style w:type="paragraph" w:styleId="Dokumentstruktur">
    <w:name w:val="Document Map"/>
    <w:basedOn w:val="Standard"/>
    <w:link w:val="DokumentstrukturZchn"/>
    <w:uiPriority w:val="99"/>
    <w:semiHidden/>
    <w:unhideWhenUsed/>
    <w:rsid w:val="002A7902"/>
    <w:pPr>
      <w:spacing w:after="0"/>
    </w:pPr>
    <w:rPr>
      <w:rFonts w:ascii="Helvetica" w:hAnsi="Helvetica"/>
      <w:sz w:val="24"/>
    </w:rPr>
  </w:style>
  <w:style w:type="character" w:customStyle="1" w:styleId="DokumentstrukturZchn">
    <w:name w:val="Dokumentstruktur Zchn"/>
    <w:basedOn w:val="Absatz-Standardschriftart"/>
    <w:link w:val="Dokumentstruktur"/>
    <w:uiPriority w:val="99"/>
    <w:semiHidden/>
    <w:rsid w:val="002A7902"/>
    <w:rPr>
      <w:rFonts w:ascii="Helvetica" w:hAnsi="Helvetica"/>
    </w:rPr>
  </w:style>
  <w:style w:type="character" w:customStyle="1" w:styleId="apple-converted-space">
    <w:name w:val="apple-converted-space"/>
    <w:basedOn w:val="Absatz-Standardschriftart"/>
    <w:rsid w:val="001E45AC"/>
  </w:style>
  <w:style w:type="paragraph" w:customStyle="1" w:styleId="SEHead">
    <w:name w:val="SE Head"/>
    <w:basedOn w:val="Standard"/>
    <w:rsid w:val="002621F0"/>
    <w:pPr>
      <w:spacing w:after="0"/>
      <w:ind w:left="3856"/>
    </w:pPr>
    <w:rPr>
      <w:rFonts w:eastAsia="Times" w:cs="Times New Roman"/>
      <w:b/>
      <w:color w:val="00B050"/>
      <w:sz w:val="32"/>
      <w:szCs w:val="16"/>
      <w:lang w:val="es-ES" w:eastAsia="es-ES"/>
    </w:rPr>
  </w:style>
  <w:style w:type="paragraph" w:styleId="HTMLVorformatiert">
    <w:name w:val="HTML Preformatted"/>
    <w:basedOn w:val="Standard"/>
    <w:link w:val="HTMLVorformatiertZchn"/>
    <w:uiPriority w:val="99"/>
    <w:semiHidden/>
    <w:unhideWhenUsed/>
    <w:rsid w:val="009B19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lang w:val="es-ES" w:eastAsia="es-ES" w:bidi="ks-Deva"/>
    </w:rPr>
  </w:style>
  <w:style w:type="character" w:customStyle="1" w:styleId="HTMLVorformatiertZchn">
    <w:name w:val="HTML Vorformatiert Zchn"/>
    <w:basedOn w:val="Absatz-Standardschriftart"/>
    <w:link w:val="HTMLVorformatiert"/>
    <w:uiPriority w:val="99"/>
    <w:semiHidden/>
    <w:rsid w:val="009B1976"/>
    <w:rPr>
      <w:rFonts w:ascii="Courier New" w:eastAsia="Times New Roman" w:hAnsi="Courier New" w:cs="Courier New"/>
      <w:sz w:val="20"/>
      <w:szCs w:val="20"/>
      <w:lang w:val="es-ES" w:eastAsia="es-ES" w:bidi="ks-Deva"/>
    </w:rPr>
  </w:style>
  <w:style w:type="paragraph" w:customStyle="1" w:styleId="SEZwischentitel">
    <w:name w:val="SE Zwischentitel"/>
    <w:basedOn w:val="Standard"/>
    <w:next w:val="Standard"/>
    <w:qFormat/>
    <w:rsid w:val="00D155ED"/>
    <w:pPr>
      <w:keepNext/>
      <w:shd w:val="clear" w:color="auto" w:fill="FFFFFF"/>
    </w:pPr>
    <w:rPr>
      <w:rFonts w:eastAsia="SimSun" w:cs="Times New Roman"/>
      <w:b/>
      <w:color w:val="00B050"/>
      <w:lang w:val="en-GB" w:eastAsia="en-GB"/>
    </w:rPr>
  </w:style>
  <w:style w:type="character" w:customStyle="1" w:styleId="OhneA">
    <w:name w:val="Ohne A"/>
    <w:rsid w:val="00FD2DD4"/>
    <w:rPr>
      <w:lang w:val="en-US"/>
    </w:rPr>
  </w:style>
  <w:style w:type="character" w:customStyle="1" w:styleId="Hyperlink0">
    <w:name w:val="Hyperlink.0"/>
    <w:basedOn w:val="Hyperlink"/>
    <w:rsid w:val="00FD2DD4"/>
    <w:rPr>
      <w:color w:val="0000FF"/>
      <w:u w:val="single" w:color="0000FF"/>
      <w:lang w:val="de-DE"/>
    </w:rPr>
  </w:style>
  <w:style w:type="character" w:styleId="SchwacheHervorhebung">
    <w:name w:val="Subtle Emphasis"/>
    <w:basedOn w:val="Absatz-Standardschriftart"/>
    <w:uiPriority w:val="19"/>
    <w:rsid w:val="004A790B"/>
    <w:rPr>
      <w:i/>
      <w:iCs/>
      <w:color w:val="404040" w:themeColor="text1" w:themeTint="BF"/>
    </w:rPr>
  </w:style>
  <w:style w:type="character" w:styleId="Hervorhebung">
    <w:name w:val="Emphasis"/>
    <w:basedOn w:val="Absatz-Standardschriftart"/>
    <w:uiPriority w:val="20"/>
    <w:rsid w:val="004A790B"/>
    <w:rPr>
      <w:i/>
      <w:iCs/>
    </w:rPr>
  </w:style>
  <w:style w:type="character" w:styleId="SchwacherVerweis">
    <w:name w:val="Subtle Reference"/>
    <w:basedOn w:val="Absatz-Standardschriftart"/>
    <w:uiPriority w:val="31"/>
    <w:rsid w:val="004A790B"/>
    <w:rPr>
      <w:smallCaps/>
      <w:color w:val="5A5A5A" w:themeColor="text1" w:themeTint="A5"/>
    </w:rPr>
  </w:style>
  <w:style w:type="paragraph" w:customStyle="1" w:styleId="SEBoilerplate">
    <w:name w:val="SE Boilerplate"/>
    <w:basedOn w:val="Standard"/>
    <w:qFormat/>
    <w:rsid w:val="00F5749B"/>
    <w:pPr>
      <w:spacing w:line="240" w:lineRule="auto"/>
    </w:pPr>
    <w:rPr>
      <w:sz w:val="16"/>
    </w:rPr>
  </w:style>
  <w:style w:type="character" w:styleId="NichtaufgelsteErwhnung">
    <w:name w:val="Unresolved Mention"/>
    <w:basedOn w:val="Absatz-Standardschriftart"/>
    <w:uiPriority w:val="99"/>
    <w:semiHidden/>
    <w:unhideWhenUsed/>
    <w:rsid w:val="00356384"/>
    <w:rPr>
      <w:color w:val="605E5C"/>
      <w:shd w:val="clear" w:color="auto" w:fill="E1DFDD"/>
    </w:rPr>
  </w:style>
  <w:style w:type="paragraph" w:styleId="StandardWeb">
    <w:name w:val="Normal (Web)"/>
    <w:basedOn w:val="Standard"/>
    <w:uiPriority w:val="99"/>
    <w:unhideWhenUsed/>
    <w:rsid w:val="00871576"/>
    <w:pPr>
      <w:spacing w:before="100" w:beforeAutospacing="1" w:after="100" w:afterAutospacing="1" w:line="240" w:lineRule="auto"/>
      <w:jc w:val="left"/>
    </w:pPr>
    <w:rPr>
      <w:rFonts w:ascii="Times New Roman" w:eastAsia="Times New Roman" w:hAnsi="Times New Roman" w:cs="Times New Roman"/>
      <w:sz w:val="24"/>
      <w:lang w:eastAsia="de-DE"/>
    </w:rPr>
  </w:style>
  <w:style w:type="character" w:customStyle="1" w:styleId="ListenabsatzZchn">
    <w:name w:val="Listenabsatz Zchn"/>
    <w:aliases w:val="SE Aufzählung Zchn,lp1 Zchn,Liste à puce - Normal Zchn,Bullet List Zchn,FooterText Zchn,numbered Zchn,List Paragraph1 Zchn,Paragraphe Zchn,Bulletr List Paragraph Zchn,列出段落 Zchn,列出段落1 Zchn,List Paragraph2 Zchn,List Paragraph21 Zchn"/>
    <w:basedOn w:val="Absatz-Standardschriftart"/>
    <w:link w:val="Listenabsatz"/>
    <w:uiPriority w:val="34"/>
    <w:locked/>
    <w:rsid w:val="00C26BEA"/>
    <w:rPr>
      <w:rFonts w:ascii="Arial" w:hAnsi="Arial"/>
      <w:sz w:val="20"/>
      <w:lang w:val="de-DE"/>
    </w:rPr>
  </w:style>
  <w:style w:type="character" w:customStyle="1" w:styleId="xn-location">
    <w:name w:val="xn-location"/>
    <w:basedOn w:val="Absatz-Standardschriftart"/>
    <w:rsid w:val="00C26BEA"/>
  </w:style>
  <w:style w:type="character" w:customStyle="1" w:styleId="normaltextrun">
    <w:name w:val="normaltextrun"/>
    <w:basedOn w:val="Absatz-Standardschriftart"/>
    <w:rsid w:val="00D309A2"/>
  </w:style>
  <w:style w:type="character" w:styleId="BesuchterLink">
    <w:name w:val="FollowedHyperlink"/>
    <w:basedOn w:val="Absatz-Standardschriftart"/>
    <w:uiPriority w:val="99"/>
    <w:semiHidden/>
    <w:unhideWhenUsed/>
    <w:rsid w:val="008C5EE4"/>
    <w:rPr>
      <w:color w:val="800080" w:themeColor="followedHyperlink"/>
      <w:u w:val="single"/>
    </w:rPr>
  </w:style>
  <w:style w:type="character" w:customStyle="1" w:styleId="berschrift3Zchn">
    <w:name w:val="Überschrift 3 Zchn"/>
    <w:basedOn w:val="Absatz-Standardschriftart"/>
    <w:link w:val="berschrift3"/>
    <w:uiPriority w:val="9"/>
    <w:semiHidden/>
    <w:rsid w:val="007169FE"/>
    <w:rPr>
      <w:rFonts w:asciiTheme="majorHAnsi" w:eastAsiaTheme="majorEastAsia" w:hAnsiTheme="majorHAnsi" w:cstheme="majorBidi"/>
      <w:color w:val="243F60" w:themeColor="accent1" w:themeShade="7F"/>
      <w:lang w:val="de-DE"/>
    </w:rPr>
  </w:style>
  <w:style w:type="character" w:customStyle="1" w:styleId="linktext">
    <w:name w:val="link__text"/>
    <w:basedOn w:val="Absatz-Standardschriftart"/>
    <w:rsid w:val="00F820E7"/>
  </w:style>
  <w:style w:type="character" w:customStyle="1" w:styleId="ui-provider">
    <w:name w:val="ui-provider"/>
    <w:basedOn w:val="Absatz-Standardschriftart"/>
    <w:rsid w:val="00A71E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766356">
      <w:bodyDiv w:val="1"/>
      <w:marLeft w:val="0"/>
      <w:marRight w:val="0"/>
      <w:marTop w:val="0"/>
      <w:marBottom w:val="0"/>
      <w:divBdr>
        <w:top w:val="none" w:sz="0" w:space="0" w:color="auto"/>
        <w:left w:val="none" w:sz="0" w:space="0" w:color="auto"/>
        <w:bottom w:val="none" w:sz="0" w:space="0" w:color="auto"/>
        <w:right w:val="none" w:sz="0" w:space="0" w:color="auto"/>
      </w:divBdr>
    </w:div>
    <w:div w:id="379941000">
      <w:bodyDiv w:val="1"/>
      <w:marLeft w:val="0"/>
      <w:marRight w:val="0"/>
      <w:marTop w:val="0"/>
      <w:marBottom w:val="0"/>
      <w:divBdr>
        <w:top w:val="none" w:sz="0" w:space="0" w:color="auto"/>
        <w:left w:val="none" w:sz="0" w:space="0" w:color="auto"/>
        <w:bottom w:val="none" w:sz="0" w:space="0" w:color="auto"/>
        <w:right w:val="none" w:sz="0" w:space="0" w:color="auto"/>
      </w:divBdr>
      <w:divsChild>
        <w:div w:id="2012053041">
          <w:marLeft w:val="0"/>
          <w:marRight w:val="0"/>
          <w:marTop w:val="0"/>
          <w:marBottom w:val="0"/>
          <w:divBdr>
            <w:top w:val="single" w:sz="2" w:space="0" w:color="D9D9E3"/>
            <w:left w:val="single" w:sz="2" w:space="0" w:color="D9D9E3"/>
            <w:bottom w:val="single" w:sz="2" w:space="0" w:color="D9D9E3"/>
            <w:right w:val="single" w:sz="2" w:space="0" w:color="D9D9E3"/>
          </w:divBdr>
          <w:divsChild>
            <w:div w:id="1587765982">
              <w:marLeft w:val="0"/>
              <w:marRight w:val="0"/>
              <w:marTop w:val="0"/>
              <w:marBottom w:val="0"/>
              <w:divBdr>
                <w:top w:val="single" w:sz="2" w:space="0" w:color="D9D9E3"/>
                <w:left w:val="single" w:sz="2" w:space="0" w:color="D9D9E3"/>
                <w:bottom w:val="single" w:sz="2" w:space="0" w:color="D9D9E3"/>
                <w:right w:val="single" w:sz="2" w:space="0" w:color="D9D9E3"/>
              </w:divBdr>
              <w:divsChild>
                <w:div w:id="754860493">
                  <w:marLeft w:val="0"/>
                  <w:marRight w:val="0"/>
                  <w:marTop w:val="0"/>
                  <w:marBottom w:val="0"/>
                  <w:divBdr>
                    <w:top w:val="single" w:sz="2" w:space="0" w:color="D9D9E3"/>
                    <w:left w:val="single" w:sz="2" w:space="0" w:color="D9D9E3"/>
                    <w:bottom w:val="single" w:sz="2" w:space="0" w:color="D9D9E3"/>
                    <w:right w:val="single" w:sz="2" w:space="0" w:color="D9D9E3"/>
                  </w:divBdr>
                  <w:divsChild>
                    <w:div w:id="1329482051">
                      <w:marLeft w:val="0"/>
                      <w:marRight w:val="0"/>
                      <w:marTop w:val="0"/>
                      <w:marBottom w:val="0"/>
                      <w:divBdr>
                        <w:top w:val="single" w:sz="2" w:space="0" w:color="D9D9E3"/>
                        <w:left w:val="single" w:sz="2" w:space="0" w:color="D9D9E3"/>
                        <w:bottom w:val="single" w:sz="2" w:space="0" w:color="D9D9E3"/>
                        <w:right w:val="single" w:sz="2" w:space="0" w:color="D9D9E3"/>
                      </w:divBdr>
                      <w:divsChild>
                        <w:div w:id="573661933">
                          <w:marLeft w:val="0"/>
                          <w:marRight w:val="0"/>
                          <w:marTop w:val="0"/>
                          <w:marBottom w:val="0"/>
                          <w:divBdr>
                            <w:top w:val="single" w:sz="2" w:space="0" w:color="D9D9E3"/>
                            <w:left w:val="single" w:sz="2" w:space="0" w:color="D9D9E3"/>
                            <w:bottom w:val="single" w:sz="2" w:space="0" w:color="D9D9E3"/>
                            <w:right w:val="single" w:sz="2" w:space="0" w:color="D9D9E3"/>
                          </w:divBdr>
                          <w:divsChild>
                            <w:div w:id="564534929">
                              <w:marLeft w:val="0"/>
                              <w:marRight w:val="0"/>
                              <w:marTop w:val="100"/>
                              <w:marBottom w:val="100"/>
                              <w:divBdr>
                                <w:top w:val="single" w:sz="2" w:space="0" w:color="D9D9E3"/>
                                <w:left w:val="single" w:sz="2" w:space="0" w:color="D9D9E3"/>
                                <w:bottom w:val="single" w:sz="2" w:space="0" w:color="D9D9E3"/>
                                <w:right w:val="single" w:sz="2" w:space="0" w:color="D9D9E3"/>
                              </w:divBdr>
                              <w:divsChild>
                                <w:div w:id="923148031">
                                  <w:marLeft w:val="0"/>
                                  <w:marRight w:val="0"/>
                                  <w:marTop w:val="0"/>
                                  <w:marBottom w:val="0"/>
                                  <w:divBdr>
                                    <w:top w:val="single" w:sz="2" w:space="0" w:color="D9D9E3"/>
                                    <w:left w:val="single" w:sz="2" w:space="0" w:color="D9D9E3"/>
                                    <w:bottom w:val="single" w:sz="2" w:space="0" w:color="D9D9E3"/>
                                    <w:right w:val="single" w:sz="2" w:space="0" w:color="D9D9E3"/>
                                  </w:divBdr>
                                  <w:divsChild>
                                    <w:div w:id="1200899312">
                                      <w:marLeft w:val="0"/>
                                      <w:marRight w:val="0"/>
                                      <w:marTop w:val="0"/>
                                      <w:marBottom w:val="0"/>
                                      <w:divBdr>
                                        <w:top w:val="single" w:sz="2" w:space="0" w:color="D9D9E3"/>
                                        <w:left w:val="single" w:sz="2" w:space="0" w:color="D9D9E3"/>
                                        <w:bottom w:val="single" w:sz="2" w:space="0" w:color="D9D9E3"/>
                                        <w:right w:val="single" w:sz="2" w:space="0" w:color="D9D9E3"/>
                                      </w:divBdr>
                                      <w:divsChild>
                                        <w:div w:id="950936473">
                                          <w:marLeft w:val="0"/>
                                          <w:marRight w:val="0"/>
                                          <w:marTop w:val="0"/>
                                          <w:marBottom w:val="0"/>
                                          <w:divBdr>
                                            <w:top w:val="single" w:sz="2" w:space="0" w:color="D9D9E3"/>
                                            <w:left w:val="single" w:sz="2" w:space="0" w:color="D9D9E3"/>
                                            <w:bottom w:val="single" w:sz="2" w:space="0" w:color="D9D9E3"/>
                                            <w:right w:val="single" w:sz="2" w:space="0" w:color="D9D9E3"/>
                                          </w:divBdr>
                                          <w:divsChild>
                                            <w:div w:id="122119934">
                                              <w:marLeft w:val="0"/>
                                              <w:marRight w:val="0"/>
                                              <w:marTop w:val="0"/>
                                              <w:marBottom w:val="0"/>
                                              <w:divBdr>
                                                <w:top w:val="single" w:sz="2" w:space="0" w:color="D9D9E3"/>
                                                <w:left w:val="single" w:sz="2" w:space="0" w:color="D9D9E3"/>
                                                <w:bottom w:val="single" w:sz="2" w:space="0" w:color="D9D9E3"/>
                                                <w:right w:val="single" w:sz="2" w:space="0" w:color="D9D9E3"/>
                                              </w:divBdr>
                                              <w:divsChild>
                                                <w:div w:id="1352494772">
                                                  <w:marLeft w:val="0"/>
                                                  <w:marRight w:val="0"/>
                                                  <w:marTop w:val="0"/>
                                                  <w:marBottom w:val="0"/>
                                                  <w:divBdr>
                                                    <w:top w:val="single" w:sz="2" w:space="0" w:color="D9D9E3"/>
                                                    <w:left w:val="single" w:sz="2" w:space="0" w:color="D9D9E3"/>
                                                    <w:bottom w:val="single" w:sz="2" w:space="0" w:color="D9D9E3"/>
                                                    <w:right w:val="single" w:sz="2" w:space="0" w:color="D9D9E3"/>
                                                  </w:divBdr>
                                                  <w:divsChild>
                                                    <w:div w:id="2971033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10193507">
          <w:marLeft w:val="0"/>
          <w:marRight w:val="0"/>
          <w:marTop w:val="0"/>
          <w:marBottom w:val="0"/>
          <w:divBdr>
            <w:top w:val="none" w:sz="0" w:space="0" w:color="auto"/>
            <w:left w:val="none" w:sz="0" w:space="0" w:color="auto"/>
            <w:bottom w:val="none" w:sz="0" w:space="0" w:color="auto"/>
            <w:right w:val="none" w:sz="0" w:space="0" w:color="auto"/>
          </w:divBdr>
        </w:div>
      </w:divsChild>
    </w:div>
    <w:div w:id="416710608">
      <w:bodyDiv w:val="1"/>
      <w:marLeft w:val="0"/>
      <w:marRight w:val="0"/>
      <w:marTop w:val="0"/>
      <w:marBottom w:val="0"/>
      <w:divBdr>
        <w:top w:val="none" w:sz="0" w:space="0" w:color="auto"/>
        <w:left w:val="none" w:sz="0" w:space="0" w:color="auto"/>
        <w:bottom w:val="none" w:sz="0" w:space="0" w:color="auto"/>
        <w:right w:val="none" w:sz="0" w:space="0" w:color="auto"/>
      </w:divBdr>
    </w:div>
    <w:div w:id="712190687">
      <w:bodyDiv w:val="1"/>
      <w:marLeft w:val="0"/>
      <w:marRight w:val="0"/>
      <w:marTop w:val="0"/>
      <w:marBottom w:val="0"/>
      <w:divBdr>
        <w:top w:val="none" w:sz="0" w:space="0" w:color="auto"/>
        <w:left w:val="none" w:sz="0" w:space="0" w:color="auto"/>
        <w:bottom w:val="none" w:sz="0" w:space="0" w:color="auto"/>
        <w:right w:val="none" w:sz="0" w:space="0" w:color="auto"/>
      </w:divBdr>
    </w:div>
    <w:div w:id="713231469">
      <w:bodyDiv w:val="1"/>
      <w:marLeft w:val="0"/>
      <w:marRight w:val="0"/>
      <w:marTop w:val="0"/>
      <w:marBottom w:val="0"/>
      <w:divBdr>
        <w:top w:val="none" w:sz="0" w:space="0" w:color="auto"/>
        <w:left w:val="none" w:sz="0" w:space="0" w:color="auto"/>
        <w:bottom w:val="none" w:sz="0" w:space="0" w:color="auto"/>
        <w:right w:val="none" w:sz="0" w:space="0" w:color="auto"/>
      </w:divBdr>
    </w:div>
    <w:div w:id="801118285">
      <w:bodyDiv w:val="1"/>
      <w:marLeft w:val="0"/>
      <w:marRight w:val="0"/>
      <w:marTop w:val="0"/>
      <w:marBottom w:val="0"/>
      <w:divBdr>
        <w:top w:val="none" w:sz="0" w:space="0" w:color="auto"/>
        <w:left w:val="none" w:sz="0" w:space="0" w:color="auto"/>
        <w:bottom w:val="none" w:sz="0" w:space="0" w:color="auto"/>
        <w:right w:val="none" w:sz="0" w:space="0" w:color="auto"/>
      </w:divBdr>
    </w:div>
    <w:div w:id="888148116">
      <w:bodyDiv w:val="1"/>
      <w:marLeft w:val="0"/>
      <w:marRight w:val="0"/>
      <w:marTop w:val="0"/>
      <w:marBottom w:val="0"/>
      <w:divBdr>
        <w:top w:val="none" w:sz="0" w:space="0" w:color="auto"/>
        <w:left w:val="none" w:sz="0" w:space="0" w:color="auto"/>
        <w:bottom w:val="none" w:sz="0" w:space="0" w:color="auto"/>
        <w:right w:val="none" w:sz="0" w:space="0" w:color="auto"/>
      </w:divBdr>
    </w:div>
    <w:div w:id="1072042799">
      <w:bodyDiv w:val="1"/>
      <w:marLeft w:val="0"/>
      <w:marRight w:val="0"/>
      <w:marTop w:val="0"/>
      <w:marBottom w:val="0"/>
      <w:divBdr>
        <w:top w:val="none" w:sz="0" w:space="0" w:color="auto"/>
        <w:left w:val="none" w:sz="0" w:space="0" w:color="auto"/>
        <w:bottom w:val="none" w:sz="0" w:space="0" w:color="auto"/>
        <w:right w:val="none" w:sz="0" w:space="0" w:color="auto"/>
      </w:divBdr>
    </w:div>
    <w:div w:id="1174149937">
      <w:bodyDiv w:val="1"/>
      <w:marLeft w:val="0"/>
      <w:marRight w:val="0"/>
      <w:marTop w:val="0"/>
      <w:marBottom w:val="0"/>
      <w:divBdr>
        <w:top w:val="none" w:sz="0" w:space="0" w:color="auto"/>
        <w:left w:val="none" w:sz="0" w:space="0" w:color="auto"/>
        <w:bottom w:val="none" w:sz="0" w:space="0" w:color="auto"/>
        <w:right w:val="none" w:sz="0" w:space="0" w:color="auto"/>
      </w:divBdr>
    </w:div>
    <w:div w:id="1175264053">
      <w:bodyDiv w:val="1"/>
      <w:marLeft w:val="0"/>
      <w:marRight w:val="0"/>
      <w:marTop w:val="0"/>
      <w:marBottom w:val="0"/>
      <w:divBdr>
        <w:top w:val="none" w:sz="0" w:space="0" w:color="auto"/>
        <w:left w:val="none" w:sz="0" w:space="0" w:color="auto"/>
        <w:bottom w:val="none" w:sz="0" w:space="0" w:color="auto"/>
        <w:right w:val="none" w:sz="0" w:space="0" w:color="auto"/>
      </w:divBdr>
      <w:divsChild>
        <w:div w:id="1351227247">
          <w:marLeft w:val="0"/>
          <w:marRight w:val="0"/>
          <w:marTop w:val="0"/>
          <w:marBottom w:val="0"/>
          <w:divBdr>
            <w:top w:val="single" w:sz="2" w:space="0" w:color="D9D9E3"/>
            <w:left w:val="single" w:sz="2" w:space="0" w:color="D9D9E3"/>
            <w:bottom w:val="single" w:sz="2" w:space="0" w:color="D9D9E3"/>
            <w:right w:val="single" w:sz="2" w:space="0" w:color="D9D9E3"/>
          </w:divBdr>
          <w:divsChild>
            <w:div w:id="863985603">
              <w:marLeft w:val="0"/>
              <w:marRight w:val="0"/>
              <w:marTop w:val="0"/>
              <w:marBottom w:val="0"/>
              <w:divBdr>
                <w:top w:val="single" w:sz="2" w:space="0" w:color="D9D9E3"/>
                <w:left w:val="single" w:sz="2" w:space="0" w:color="D9D9E3"/>
                <w:bottom w:val="single" w:sz="2" w:space="0" w:color="D9D9E3"/>
                <w:right w:val="single" w:sz="2" w:space="0" w:color="D9D9E3"/>
              </w:divBdr>
              <w:divsChild>
                <w:div w:id="1500583288">
                  <w:marLeft w:val="0"/>
                  <w:marRight w:val="0"/>
                  <w:marTop w:val="0"/>
                  <w:marBottom w:val="0"/>
                  <w:divBdr>
                    <w:top w:val="single" w:sz="2" w:space="0" w:color="D9D9E3"/>
                    <w:left w:val="single" w:sz="2" w:space="0" w:color="D9D9E3"/>
                    <w:bottom w:val="single" w:sz="2" w:space="0" w:color="D9D9E3"/>
                    <w:right w:val="single" w:sz="2" w:space="0" w:color="D9D9E3"/>
                  </w:divBdr>
                  <w:divsChild>
                    <w:div w:id="910654565">
                      <w:marLeft w:val="0"/>
                      <w:marRight w:val="0"/>
                      <w:marTop w:val="0"/>
                      <w:marBottom w:val="0"/>
                      <w:divBdr>
                        <w:top w:val="single" w:sz="2" w:space="0" w:color="D9D9E3"/>
                        <w:left w:val="single" w:sz="2" w:space="0" w:color="D9D9E3"/>
                        <w:bottom w:val="single" w:sz="2" w:space="0" w:color="D9D9E3"/>
                        <w:right w:val="single" w:sz="2" w:space="0" w:color="D9D9E3"/>
                      </w:divBdr>
                      <w:divsChild>
                        <w:div w:id="521015325">
                          <w:marLeft w:val="0"/>
                          <w:marRight w:val="0"/>
                          <w:marTop w:val="0"/>
                          <w:marBottom w:val="0"/>
                          <w:divBdr>
                            <w:top w:val="single" w:sz="2" w:space="0" w:color="D9D9E3"/>
                            <w:left w:val="single" w:sz="2" w:space="0" w:color="D9D9E3"/>
                            <w:bottom w:val="single" w:sz="2" w:space="0" w:color="D9D9E3"/>
                            <w:right w:val="single" w:sz="2" w:space="0" w:color="D9D9E3"/>
                          </w:divBdr>
                          <w:divsChild>
                            <w:div w:id="1943803940">
                              <w:marLeft w:val="0"/>
                              <w:marRight w:val="0"/>
                              <w:marTop w:val="100"/>
                              <w:marBottom w:val="100"/>
                              <w:divBdr>
                                <w:top w:val="single" w:sz="2" w:space="0" w:color="D9D9E3"/>
                                <w:left w:val="single" w:sz="2" w:space="0" w:color="D9D9E3"/>
                                <w:bottom w:val="single" w:sz="2" w:space="0" w:color="D9D9E3"/>
                                <w:right w:val="single" w:sz="2" w:space="0" w:color="D9D9E3"/>
                              </w:divBdr>
                              <w:divsChild>
                                <w:div w:id="1829441640">
                                  <w:marLeft w:val="0"/>
                                  <w:marRight w:val="0"/>
                                  <w:marTop w:val="0"/>
                                  <w:marBottom w:val="0"/>
                                  <w:divBdr>
                                    <w:top w:val="single" w:sz="2" w:space="0" w:color="D9D9E3"/>
                                    <w:left w:val="single" w:sz="2" w:space="0" w:color="D9D9E3"/>
                                    <w:bottom w:val="single" w:sz="2" w:space="0" w:color="D9D9E3"/>
                                    <w:right w:val="single" w:sz="2" w:space="0" w:color="D9D9E3"/>
                                  </w:divBdr>
                                  <w:divsChild>
                                    <w:div w:id="798575284">
                                      <w:marLeft w:val="0"/>
                                      <w:marRight w:val="0"/>
                                      <w:marTop w:val="0"/>
                                      <w:marBottom w:val="0"/>
                                      <w:divBdr>
                                        <w:top w:val="single" w:sz="2" w:space="0" w:color="D9D9E3"/>
                                        <w:left w:val="single" w:sz="2" w:space="0" w:color="D9D9E3"/>
                                        <w:bottom w:val="single" w:sz="2" w:space="0" w:color="D9D9E3"/>
                                        <w:right w:val="single" w:sz="2" w:space="0" w:color="D9D9E3"/>
                                      </w:divBdr>
                                      <w:divsChild>
                                        <w:div w:id="134370261">
                                          <w:marLeft w:val="0"/>
                                          <w:marRight w:val="0"/>
                                          <w:marTop w:val="0"/>
                                          <w:marBottom w:val="0"/>
                                          <w:divBdr>
                                            <w:top w:val="single" w:sz="2" w:space="0" w:color="D9D9E3"/>
                                            <w:left w:val="single" w:sz="2" w:space="0" w:color="D9D9E3"/>
                                            <w:bottom w:val="single" w:sz="2" w:space="0" w:color="D9D9E3"/>
                                            <w:right w:val="single" w:sz="2" w:space="0" w:color="D9D9E3"/>
                                          </w:divBdr>
                                          <w:divsChild>
                                            <w:div w:id="184221863">
                                              <w:marLeft w:val="0"/>
                                              <w:marRight w:val="0"/>
                                              <w:marTop w:val="0"/>
                                              <w:marBottom w:val="0"/>
                                              <w:divBdr>
                                                <w:top w:val="single" w:sz="2" w:space="0" w:color="D9D9E3"/>
                                                <w:left w:val="single" w:sz="2" w:space="0" w:color="D9D9E3"/>
                                                <w:bottom w:val="single" w:sz="2" w:space="0" w:color="D9D9E3"/>
                                                <w:right w:val="single" w:sz="2" w:space="0" w:color="D9D9E3"/>
                                              </w:divBdr>
                                              <w:divsChild>
                                                <w:div w:id="668993160">
                                                  <w:marLeft w:val="0"/>
                                                  <w:marRight w:val="0"/>
                                                  <w:marTop w:val="0"/>
                                                  <w:marBottom w:val="0"/>
                                                  <w:divBdr>
                                                    <w:top w:val="single" w:sz="2" w:space="0" w:color="D9D9E3"/>
                                                    <w:left w:val="single" w:sz="2" w:space="0" w:color="D9D9E3"/>
                                                    <w:bottom w:val="single" w:sz="2" w:space="0" w:color="D9D9E3"/>
                                                    <w:right w:val="single" w:sz="2" w:space="0" w:color="D9D9E3"/>
                                                  </w:divBdr>
                                                  <w:divsChild>
                                                    <w:div w:id="10780185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02464592">
          <w:marLeft w:val="0"/>
          <w:marRight w:val="0"/>
          <w:marTop w:val="0"/>
          <w:marBottom w:val="0"/>
          <w:divBdr>
            <w:top w:val="none" w:sz="0" w:space="0" w:color="auto"/>
            <w:left w:val="none" w:sz="0" w:space="0" w:color="auto"/>
            <w:bottom w:val="none" w:sz="0" w:space="0" w:color="auto"/>
            <w:right w:val="none" w:sz="0" w:space="0" w:color="auto"/>
          </w:divBdr>
        </w:div>
      </w:divsChild>
    </w:div>
    <w:div w:id="1509709714">
      <w:bodyDiv w:val="1"/>
      <w:marLeft w:val="0"/>
      <w:marRight w:val="0"/>
      <w:marTop w:val="0"/>
      <w:marBottom w:val="0"/>
      <w:divBdr>
        <w:top w:val="none" w:sz="0" w:space="0" w:color="auto"/>
        <w:left w:val="none" w:sz="0" w:space="0" w:color="auto"/>
        <w:bottom w:val="none" w:sz="0" w:space="0" w:color="auto"/>
        <w:right w:val="none" w:sz="0" w:space="0" w:color="auto"/>
      </w:divBdr>
    </w:div>
    <w:div w:id="1517235870">
      <w:bodyDiv w:val="1"/>
      <w:marLeft w:val="0"/>
      <w:marRight w:val="0"/>
      <w:marTop w:val="0"/>
      <w:marBottom w:val="0"/>
      <w:divBdr>
        <w:top w:val="none" w:sz="0" w:space="0" w:color="auto"/>
        <w:left w:val="none" w:sz="0" w:space="0" w:color="auto"/>
        <w:bottom w:val="none" w:sz="0" w:space="0" w:color="auto"/>
        <w:right w:val="none" w:sz="0" w:space="0" w:color="auto"/>
      </w:divBdr>
    </w:div>
    <w:div w:id="1737118635">
      <w:bodyDiv w:val="1"/>
      <w:marLeft w:val="0"/>
      <w:marRight w:val="0"/>
      <w:marTop w:val="0"/>
      <w:marBottom w:val="0"/>
      <w:divBdr>
        <w:top w:val="none" w:sz="0" w:space="0" w:color="auto"/>
        <w:left w:val="none" w:sz="0" w:space="0" w:color="auto"/>
        <w:bottom w:val="none" w:sz="0" w:space="0" w:color="auto"/>
        <w:right w:val="none" w:sz="0" w:space="0" w:color="auto"/>
      </w:divBdr>
    </w:div>
    <w:div w:id="2051296098">
      <w:bodyDiv w:val="1"/>
      <w:marLeft w:val="0"/>
      <w:marRight w:val="0"/>
      <w:marTop w:val="0"/>
      <w:marBottom w:val="0"/>
      <w:divBdr>
        <w:top w:val="none" w:sz="0" w:space="0" w:color="auto"/>
        <w:left w:val="none" w:sz="0" w:space="0" w:color="auto"/>
        <w:bottom w:val="none" w:sz="0" w:space="0" w:color="auto"/>
        <w:right w:val="none" w:sz="0" w:space="0" w:color="auto"/>
      </w:divBdr>
    </w:div>
    <w:div w:id="2057584423">
      <w:bodyDiv w:val="1"/>
      <w:marLeft w:val="0"/>
      <w:marRight w:val="0"/>
      <w:marTop w:val="0"/>
      <w:marBottom w:val="0"/>
      <w:divBdr>
        <w:top w:val="none" w:sz="0" w:space="0" w:color="auto"/>
        <w:left w:val="none" w:sz="0" w:space="0" w:color="auto"/>
        <w:bottom w:val="none" w:sz="0" w:space="0" w:color="auto"/>
        <w:right w:val="none" w:sz="0" w:space="0" w:color="auto"/>
      </w:divBdr>
    </w:div>
    <w:div w:id="2077505651">
      <w:bodyDiv w:val="1"/>
      <w:marLeft w:val="0"/>
      <w:marRight w:val="0"/>
      <w:marTop w:val="0"/>
      <w:marBottom w:val="0"/>
      <w:divBdr>
        <w:top w:val="none" w:sz="0" w:space="0" w:color="auto"/>
        <w:left w:val="none" w:sz="0" w:space="0" w:color="auto"/>
        <w:bottom w:val="none" w:sz="0" w:space="0" w:color="auto"/>
        <w:right w:val="none" w:sz="0" w:space="0" w:color="auto"/>
      </w:divBdr>
    </w:div>
    <w:div w:id="21166351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inkedin.com/shareArticle/?mini=true&amp;title=&amp;summary=&amp;source=EVlink+Pro+AC+-+Eichrechtskonforme+Ladel%C3%B6sung+f%C3%BCr+Gewerbe%2C+Zweckbau+und+Fahrzeugflotten+%7C+Schneider+Electric+Deutschland&amp;url=https://www.se.com/de/de/about-us/newsroom/news/press-releases/evlink-pro-ac--eichrechtskonforme-ladel%C3%B6sung-f%C3%BCr-gewerbe-zweckbau-und-fahrzeugflotten-6412e6206ef3a846c8050bd7" TargetMode="Externa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linkedin.com/company/schneider-electric"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twitter.com/SchneiderElecDE" TargetMode="External"/><Relationship Id="rId25" Type="http://schemas.openxmlformats.org/officeDocument/2006/relationships/hyperlink" Target="https://www.se.com/de/de/about-us/sustainability/" TargetMode="External"/><Relationship Id="rId2" Type="http://schemas.openxmlformats.org/officeDocument/2006/relationships/customXml" Target="../customXml/item2.xml"/><Relationship Id="rId16" Type="http://schemas.openxmlformats.org/officeDocument/2006/relationships/hyperlink" Target="https://www.se.com/de/de/work/campaign/life-is-on/life-is-on.jsp" TargetMode="External"/><Relationship Id="rId20" Type="http://schemas.openxmlformats.org/officeDocument/2006/relationships/image" Target="media/image5.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se.com/de" TargetMode="External"/><Relationship Id="rId23" Type="http://schemas.openxmlformats.org/officeDocument/2006/relationships/hyperlink" Target="https://www.youtube.com/channel/UCVPf33n1Mr9gQL9clrxj2fQ/featured"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facebook.com/SchneiderElectricDE"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6.png"/><Relationship Id="rId27" Type="http://schemas.openxmlformats.org/officeDocument/2006/relationships/header" Target="header2.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8eded72-e845-4012-b688-f56a04dea194" xsi:nil="true"/>
    <lcf76f155ced4ddcb4097134ff3c332f xmlns="b51cf4ca-a9d1-4e7a-9aaf-7a3dfb6de67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059C28CB37A64A8B450974A5C447CB" ma:contentTypeVersion="15" ma:contentTypeDescription="Create a new document." ma:contentTypeScope="" ma:versionID="a0d861427a6532d3f807791fe6b70203">
  <xsd:schema xmlns:xsd="http://www.w3.org/2001/XMLSchema" xmlns:xs="http://www.w3.org/2001/XMLSchema" xmlns:p="http://schemas.microsoft.com/office/2006/metadata/properties" xmlns:ns2="b51cf4ca-a9d1-4e7a-9aaf-7a3dfb6de670" xmlns:ns3="98eded72-e845-4012-b688-f56a04dea194" targetNamespace="http://schemas.microsoft.com/office/2006/metadata/properties" ma:root="true" ma:fieldsID="61a198c632eb08c79f69689bff53adab" ns2:_="" ns3:_="">
    <xsd:import namespace="b51cf4ca-a9d1-4e7a-9aaf-7a3dfb6de670"/>
    <xsd:import namespace="98eded72-e845-4012-b688-f56a04dea19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cf4ca-a9d1-4e7a-9aaf-7a3dfb6de6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3e82df8-f6af-445d-9b0b-5c4dfc7c59a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eded72-e845-4012-b688-f56a04dea19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792fd0c-e5de-4b3b-a62a-d4980ff4f7a7}" ma:internalName="TaxCatchAll" ma:showField="CatchAllData" ma:web="98eded72-e845-4012-b688-f56a04dea19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E9E2E2-9018-4146-AF6F-E864A71A1A74}">
  <ds:schemaRefs>
    <ds:schemaRef ds:uri="http://schemas.microsoft.com/office/2006/metadata/properties"/>
    <ds:schemaRef ds:uri="http://schemas.microsoft.com/office/infopath/2007/PartnerControls"/>
    <ds:schemaRef ds:uri="98eded72-e845-4012-b688-f56a04dea194"/>
    <ds:schemaRef ds:uri="b51cf4ca-a9d1-4e7a-9aaf-7a3dfb6de670"/>
  </ds:schemaRefs>
</ds:datastoreItem>
</file>

<file path=customXml/itemProps2.xml><?xml version="1.0" encoding="utf-8"?>
<ds:datastoreItem xmlns:ds="http://schemas.openxmlformats.org/officeDocument/2006/customXml" ds:itemID="{2C9DE8CC-7921-4E5C-96EA-CDBC9873EC9B}">
  <ds:schemaRefs>
    <ds:schemaRef ds:uri="http://schemas.microsoft.com/sharepoint/v3/contenttype/forms"/>
  </ds:schemaRefs>
</ds:datastoreItem>
</file>

<file path=customXml/itemProps3.xml><?xml version="1.0" encoding="utf-8"?>
<ds:datastoreItem xmlns:ds="http://schemas.openxmlformats.org/officeDocument/2006/customXml" ds:itemID="{B3E36901-4872-4272-BFF8-77A0552DF9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1cf4ca-a9d1-4e7a-9aaf-7a3dfb6de670"/>
    <ds:schemaRef ds:uri="98eded72-e845-4012-b688-f56a04dea1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F68397-AE87-49DC-A2EE-819AA71B5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1004</Words>
  <Characters>7256</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123qweRT</Company>
  <LinksUpToDate>false</LinksUpToDate>
  <CharactersWithSpaces>8244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thammermeister</dc:creator>
  <cp:lastModifiedBy>Martin Barde</cp:lastModifiedBy>
  <cp:revision>3</cp:revision>
  <cp:lastPrinted>2016-10-13T18:30:00Z</cp:lastPrinted>
  <dcterms:created xsi:type="dcterms:W3CDTF">2024-02-29T13:51:00Z</dcterms:created>
  <dcterms:modified xsi:type="dcterms:W3CDTF">2024-03-01T12:40:00Z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0x01010065059C28CB37A64A8B450974A5C447CB</vt:lpwstr>
  </property>
  <property fmtid="{D5CDD505-2E9C-101B-9397-08002B2CF9AE}" pid="3" name="ClassificationContentMarkingFooterShapeIds">
    <vt:lpwstr>1,7,9</vt:lpwstr>
  </property>
  <property fmtid="{D5CDD505-2E9C-101B-9397-08002B2CF9AE}" pid="4" name="ClassificationContentMarkingFooterFontProps">
    <vt:lpwstr>#626469,6,Calibri</vt:lpwstr>
  </property>
  <property fmtid="{D5CDD505-2E9C-101B-9397-08002B2CF9AE}" pid="5" name="ClassificationContentMarkingFooterText">
    <vt:lpwstr>Public</vt:lpwstr>
  </property>
  <property fmtid="{D5CDD505-2E9C-101B-9397-08002B2CF9AE}" pid="6" name="MSIP_Label_23507802-f8e4-4e38-829c-ac8ea9b241e4_Enabled">
    <vt:lpwstr>true</vt:lpwstr>
  </property>
  <property fmtid="{D5CDD505-2E9C-101B-9397-08002B2CF9AE}" pid="7" name="MSIP_Label_23507802-f8e4-4e38-829c-ac8ea9b241e4_SetDate">
    <vt:lpwstr>2024-02-29T07:36:15Z</vt:lpwstr>
  </property>
  <property fmtid="{D5CDD505-2E9C-101B-9397-08002B2CF9AE}" pid="8" name="MSIP_Label_23507802-f8e4-4e38-829c-ac8ea9b241e4_Method">
    <vt:lpwstr>Privileged</vt:lpwstr>
  </property>
  <property fmtid="{D5CDD505-2E9C-101B-9397-08002B2CF9AE}" pid="9" name="MSIP_Label_23507802-f8e4-4e38-829c-ac8ea9b241e4_Name">
    <vt:lpwstr>Public v2</vt:lpwstr>
  </property>
  <property fmtid="{D5CDD505-2E9C-101B-9397-08002B2CF9AE}" pid="10" name="MSIP_Label_23507802-f8e4-4e38-829c-ac8ea9b241e4_SiteId">
    <vt:lpwstr>6e51e1ad-c54b-4b39-b598-0ffe9ae68fef</vt:lpwstr>
  </property>
  <property fmtid="{D5CDD505-2E9C-101B-9397-08002B2CF9AE}" pid="11" name="MSIP_Label_23507802-f8e4-4e38-829c-ac8ea9b241e4_ActionId">
    <vt:lpwstr>77816842-2d12-4d57-b3d6-1350165ef404</vt:lpwstr>
  </property>
  <property fmtid="{D5CDD505-2E9C-101B-9397-08002B2CF9AE}" pid="12" name="MSIP_Label_23507802-f8e4-4e38-829c-ac8ea9b241e4_ContentBits">
    <vt:lpwstr>2</vt:lpwstr>
  </property>
  <property fmtid="{D5CDD505-2E9C-101B-9397-08002B2CF9AE}" pid="13" name="MediaServiceImageTags">
    <vt:lpwstr/>
  </property>
</Properties>
</file>