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D8B437" w14:textId="5753CCE7" w:rsidR="00AA5422" w:rsidRDefault="00AA5422" w:rsidP="00E92CF4">
      <w:pPr>
        <w:spacing w:line="276" w:lineRule="auto"/>
        <w:rPr>
          <w:rFonts w:cs="Arial"/>
          <w:color w:val="3DCD58"/>
          <w:kern w:val="36"/>
          <w:sz w:val="40"/>
          <w:szCs w:val="40"/>
        </w:rPr>
      </w:pPr>
      <w:bookmarkStart w:id="0" w:name="_Hlk165279495"/>
      <w:r>
        <w:rPr>
          <w:rFonts w:cs="Arial"/>
          <w:color w:val="3DCD58"/>
          <w:kern w:val="36"/>
          <w:sz w:val="40"/>
          <w:szCs w:val="40"/>
        </w:rPr>
        <w:t xml:space="preserve">Schneider Electric gibt die Gewinner der </w:t>
      </w:r>
      <w:proofErr w:type="spellStart"/>
      <w:r>
        <w:rPr>
          <w:rFonts w:cs="Arial"/>
          <w:color w:val="3DCD58"/>
          <w:kern w:val="36"/>
          <w:sz w:val="40"/>
          <w:szCs w:val="40"/>
        </w:rPr>
        <w:t>Sustainability</w:t>
      </w:r>
      <w:proofErr w:type="spellEnd"/>
      <w:r>
        <w:rPr>
          <w:rFonts w:cs="Arial"/>
          <w:color w:val="3DCD58"/>
          <w:kern w:val="36"/>
          <w:sz w:val="40"/>
          <w:szCs w:val="40"/>
        </w:rPr>
        <w:t xml:space="preserve"> Impact Awards </w:t>
      </w:r>
      <w:r w:rsidR="009856B8">
        <w:rPr>
          <w:rFonts w:cs="Arial"/>
          <w:color w:val="3DCD58"/>
          <w:kern w:val="36"/>
          <w:sz w:val="40"/>
          <w:szCs w:val="40"/>
        </w:rPr>
        <w:t xml:space="preserve">2023 </w:t>
      </w:r>
      <w:r>
        <w:rPr>
          <w:rFonts w:cs="Arial"/>
          <w:color w:val="3DCD58"/>
          <w:kern w:val="36"/>
          <w:sz w:val="40"/>
          <w:szCs w:val="40"/>
        </w:rPr>
        <w:t>bekannt</w:t>
      </w:r>
    </w:p>
    <w:p w14:paraId="21FE105D" w14:textId="5DC9D483" w:rsidR="00E92CF4" w:rsidRDefault="00560808" w:rsidP="00622052">
      <w:pPr>
        <w:pStyle w:val="berschrift2"/>
        <w:rPr>
          <w:rFonts w:eastAsia="SimSun"/>
        </w:rPr>
      </w:pPr>
      <w:r>
        <w:rPr>
          <w:rFonts w:eastAsia="SimSun"/>
        </w:rPr>
        <w:t xml:space="preserve">Mit der Auszeichnung prämiert der Tech Konzern Unternehmen seiner Wertschöpfungskette für vorbildliche Nachhaltigkeitsbemühungen innerhalb und außerhalb </w:t>
      </w:r>
      <w:r w:rsidR="00622052">
        <w:rPr>
          <w:rFonts w:eastAsia="SimSun"/>
        </w:rPr>
        <w:t>ihrer</w:t>
      </w:r>
      <w:r>
        <w:rPr>
          <w:rFonts w:eastAsia="SimSun"/>
        </w:rPr>
        <w:t xml:space="preserve"> Organisation</w:t>
      </w:r>
    </w:p>
    <w:bookmarkEnd w:id="0"/>
    <w:p w14:paraId="2AC68984" w14:textId="76131923" w:rsidR="00E92CF4" w:rsidRPr="00590C32" w:rsidRDefault="00B87F28" w:rsidP="00E92CF4">
      <w:pPr>
        <w:rPr>
          <w:sz w:val="4"/>
          <w:szCs w:val="4"/>
          <w:lang w:eastAsia="en-GB"/>
        </w:rPr>
      </w:pPr>
      <w:r>
        <w:rPr>
          <w:noProof/>
        </w:rPr>
        <w:drawing>
          <wp:anchor distT="0" distB="0" distL="114300" distR="114300" simplePos="0" relativeHeight="251664384" behindDoc="0" locked="0" layoutInCell="1" allowOverlap="1" wp14:anchorId="2200B13E" wp14:editId="7409E5A5">
            <wp:simplePos x="0" y="0"/>
            <wp:positionH relativeFrom="column">
              <wp:posOffset>2280235</wp:posOffset>
            </wp:positionH>
            <wp:positionV relativeFrom="paragraph">
              <wp:posOffset>111082</wp:posOffset>
            </wp:positionV>
            <wp:extent cx="321310" cy="332614"/>
            <wp:effectExtent l="0" t="0" r="2540" b="0"/>
            <wp:wrapNone/>
            <wp:docPr id="2017746511" name="Grafik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746511" name="Grafik 1">
                      <a:hlinkClick r:id="rId11"/>
                    </pic:cNvPr>
                    <pic:cNvPicPr/>
                  </pic:nvPicPr>
                  <pic:blipFill rotWithShape="1">
                    <a:blip r:embed="rId12"/>
                    <a:srcRect l="23681" r="22227"/>
                    <a:stretch/>
                  </pic:blipFill>
                  <pic:spPr bwMode="auto">
                    <a:xfrm>
                      <a:off x="0" y="0"/>
                      <a:ext cx="325048" cy="3364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462218CD" wp14:editId="3358E304">
            <wp:simplePos x="0" y="0"/>
            <wp:positionH relativeFrom="column">
              <wp:posOffset>1885950</wp:posOffset>
            </wp:positionH>
            <wp:positionV relativeFrom="paragraph">
              <wp:posOffset>111760</wp:posOffset>
            </wp:positionV>
            <wp:extent cx="330835" cy="333375"/>
            <wp:effectExtent l="0" t="0" r="0" b="9525"/>
            <wp:wrapNone/>
            <wp:docPr id="13" name="Image 1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a:hlinkClick r:id="rId13"/>
                    </pic:cNvPr>
                    <pic:cNvPicPr/>
                  </pic:nvPicPr>
                  <pic:blipFill>
                    <a:blip r:embed="rId14"/>
                    <a:stretch>
                      <a:fillRect/>
                    </a:stretch>
                  </pic:blipFill>
                  <pic:spPr>
                    <a:xfrm>
                      <a:off x="0" y="0"/>
                      <a:ext cx="330835" cy="333375"/>
                    </a:xfrm>
                    <a:prstGeom prst="rect">
                      <a:avLst/>
                    </a:prstGeom>
                  </pic:spPr>
                </pic:pic>
              </a:graphicData>
            </a:graphic>
            <wp14:sizeRelH relativeFrom="margin">
              <wp14:pctWidth>0</wp14:pctWidth>
            </wp14:sizeRelH>
            <wp14:sizeRelV relativeFrom="margin">
              <wp14:pctHeight>0</wp14:pctHeight>
            </wp14:sizeRelV>
          </wp:anchor>
        </w:drawing>
      </w:r>
      <w:r w:rsidR="00E92CF4">
        <w:rPr>
          <w:noProof/>
        </w:rPr>
        <w:drawing>
          <wp:anchor distT="0" distB="0" distL="114300" distR="114300" simplePos="0" relativeHeight="251662336" behindDoc="0" locked="0" layoutInCell="1" allowOverlap="1" wp14:anchorId="25D838E0" wp14:editId="3ABBD8F0">
            <wp:simplePos x="0" y="0"/>
            <wp:positionH relativeFrom="margin">
              <wp:posOffset>2657475</wp:posOffset>
            </wp:positionH>
            <wp:positionV relativeFrom="paragraph">
              <wp:posOffset>109220</wp:posOffset>
            </wp:positionV>
            <wp:extent cx="330835" cy="333375"/>
            <wp:effectExtent l="0" t="0" r="0" b="9525"/>
            <wp:wrapNone/>
            <wp:docPr id="6" name="Image 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
                      <a:hlinkClick r:id="rId15"/>
                    </pic:cNvPr>
                    <pic:cNvPicPr/>
                  </pic:nvPicPr>
                  <pic:blipFill>
                    <a:blip r:embed="rId16"/>
                    <a:stretch>
                      <a:fillRect/>
                    </a:stretch>
                  </pic:blipFill>
                  <pic:spPr>
                    <a:xfrm>
                      <a:off x="0" y="0"/>
                      <a:ext cx="330835" cy="333375"/>
                    </a:xfrm>
                    <a:prstGeom prst="rect">
                      <a:avLst/>
                    </a:prstGeom>
                  </pic:spPr>
                </pic:pic>
              </a:graphicData>
            </a:graphic>
            <wp14:sizeRelH relativeFrom="page">
              <wp14:pctWidth>0</wp14:pctWidth>
            </wp14:sizeRelH>
            <wp14:sizeRelV relativeFrom="page">
              <wp14:pctHeight>0</wp14:pctHeight>
            </wp14:sizeRelV>
          </wp:anchor>
        </w:drawing>
      </w:r>
    </w:p>
    <w:p w14:paraId="1D965C9B" w14:textId="1AEAD8CB" w:rsidR="00E92CF4" w:rsidRDefault="00E92CF4" w:rsidP="00E92CF4">
      <w:pPr>
        <w:rPr>
          <w:b/>
          <w:bCs/>
          <w:color w:val="00B050"/>
        </w:rPr>
      </w:pPr>
      <w:r>
        <w:rPr>
          <w:b/>
          <w:bCs/>
        </w:rPr>
        <w:t>Meldung g</w:t>
      </w:r>
      <w:r w:rsidRPr="005F6217">
        <w:rPr>
          <w:b/>
          <w:bCs/>
        </w:rPr>
        <w:t xml:space="preserve">anz einfach </w:t>
      </w:r>
      <w:r w:rsidRPr="005F6217">
        <w:rPr>
          <w:b/>
          <w:bCs/>
          <w:color w:val="00B050"/>
        </w:rPr>
        <w:t>teilen:</w:t>
      </w:r>
    </w:p>
    <w:p w14:paraId="2C6B5D02" w14:textId="77777777" w:rsidR="00E92CF4" w:rsidRPr="00590C32" w:rsidRDefault="00E92CF4" w:rsidP="00E92CF4">
      <w:pPr>
        <w:rPr>
          <w:rStyle w:val="xn-location"/>
          <w:b/>
          <w:bCs/>
          <w:sz w:val="4"/>
          <w:szCs w:val="4"/>
        </w:rPr>
      </w:pPr>
    </w:p>
    <w:p w14:paraId="724BB9F0" w14:textId="0FB5A14F" w:rsidR="000374C8" w:rsidRDefault="000374C8" w:rsidP="009856B8">
      <w:pPr>
        <w:pStyle w:val="Kommentartext"/>
        <w:rPr>
          <w:rStyle w:val="xn-location"/>
          <w:rFonts w:cs="Arial"/>
        </w:rPr>
      </w:pPr>
      <w:proofErr w:type="spellStart"/>
      <w:r>
        <w:rPr>
          <w:rStyle w:val="xn-location"/>
          <w:rFonts w:cs="Arial"/>
          <w:b/>
          <w:bCs/>
        </w:rPr>
        <w:t>Rueil</w:t>
      </w:r>
      <w:proofErr w:type="spellEnd"/>
      <w:r>
        <w:rPr>
          <w:rStyle w:val="xn-location"/>
          <w:rFonts w:cs="Arial"/>
          <w:b/>
          <w:bCs/>
        </w:rPr>
        <w:t>-Malmaison</w:t>
      </w:r>
      <w:r w:rsidR="00E92CF4" w:rsidRPr="00903198">
        <w:rPr>
          <w:rStyle w:val="xn-location"/>
          <w:rFonts w:cs="Arial"/>
          <w:b/>
          <w:bCs/>
        </w:rPr>
        <w:t xml:space="preserve">, </w:t>
      </w:r>
      <w:r w:rsidR="00F928F6">
        <w:rPr>
          <w:rStyle w:val="xn-location"/>
          <w:rFonts w:cs="Arial"/>
          <w:b/>
          <w:bCs/>
        </w:rPr>
        <w:t>18</w:t>
      </w:r>
      <w:r w:rsidR="007820DB">
        <w:rPr>
          <w:rStyle w:val="xn-location"/>
          <w:rFonts w:cs="Arial"/>
          <w:b/>
          <w:bCs/>
        </w:rPr>
        <w:t>.</w:t>
      </w:r>
      <w:r>
        <w:rPr>
          <w:rStyle w:val="xn-location"/>
          <w:rFonts w:cs="Arial"/>
          <w:b/>
          <w:bCs/>
        </w:rPr>
        <w:t>04</w:t>
      </w:r>
      <w:r w:rsidR="007820DB">
        <w:rPr>
          <w:rStyle w:val="xn-location"/>
          <w:rFonts w:cs="Arial"/>
          <w:b/>
          <w:bCs/>
        </w:rPr>
        <w:t>.</w:t>
      </w:r>
      <w:r w:rsidR="00E92CF4" w:rsidRPr="00903198">
        <w:rPr>
          <w:rStyle w:val="xn-location"/>
          <w:rFonts w:cs="Arial"/>
          <w:b/>
          <w:bCs/>
        </w:rPr>
        <w:t>202</w:t>
      </w:r>
      <w:r w:rsidR="00A54E43">
        <w:rPr>
          <w:rStyle w:val="xn-location"/>
          <w:rFonts w:cs="Arial"/>
          <w:b/>
          <w:bCs/>
        </w:rPr>
        <w:t>4</w:t>
      </w:r>
      <w:r w:rsidR="00E92CF4" w:rsidRPr="00903198">
        <w:rPr>
          <w:rStyle w:val="xn-location"/>
          <w:rFonts w:cs="Arial"/>
          <w:b/>
          <w:bCs/>
        </w:rPr>
        <w:t xml:space="preserve"> </w:t>
      </w:r>
      <w:bookmarkStart w:id="1" w:name="_Hlk125535747"/>
      <w:r w:rsidR="00E92CF4" w:rsidRPr="00903198">
        <w:rPr>
          <w:rStyle w:val="xn-location"/>
          <w:rFonts w:cs="Arial"/>
          <w:b/>
          <w:bCs/>
        </w:rPr>
        <w:t>–</w:t>
      </w:r>
      <w:r w:rsidR="00E92CF4" w:rsidRPr="00903198">
        <w:rPr>
          <w:rStyle w:val="xn-location"/>
          <w:rFonts w:cs="Arial"/>
        </w:rPr>
        <w:t xml:space="preserve"> </w:t>
      </w:r>
      <w:bookmarkEnd w:id="1"/>
      <w:r>
        <w:rPr>
          <w:rStyle w:val="xn-location"/>
          <w:rFonts w:cs="Arial"/>
        </w:rPr>
        <w:t xml:space="preserve">Bereits zum zweiten Mal hat Tech Konzern Schneider Electric die </w:t>
      </w:r>
      <w:proofErr w:type="spellStart"/>
      <w:r>
        <w:rPr>
          <w:rStyle w:val="xn-location"/>
          <w:rFonts w:cs="Arial"/>
        </w:rPr>
        <w:t>Sustainability</w:t>
      </w:r>
      <w:proofErr w:type="spellEnd"/>
      <w:r>
        <w:rPr>
          <w:rStyle w:val="xn-location"/>
          <w:rFonts w:cs="Arial"/>
        </w:rPr>
        <w:t xml:space="preserve"> Impact Awards </w:t>
      </w:r>
      <w:r w:rsidRPr="000374C8">
        <w:rPr>
          <w:rStyle w:val="xn-location"/>
          <w:rFonts w:cs="Arial"/>
        </w:rPr>
        <w:t>verliehen.</w:t>
      </w:r>
      <w:r>
        <w:rPr>
          <w:rStyle w:val="xn-location"/>
          <w:rFonts w:cs="Arial"/>
        </w:rPr>
        <w:t xml:space="preserve"> Ausgezeichnet wurden 12 weltweite Partner, Kunden und Zulieferer, die sich in besonderer Weise um die Erreichung von Nachhaltigkeitszielen im eigenen Unternehmen oder als Unterstützer bei ihren Kunden verdient gemacht haben. Mit dem Düsseldorfer Traditionsunternehmen Henkel </w:t>
      </w:r>
      <w:r w:rsidR="009856B8">
        <w:rPr>
          <w:rStyle w:val="xn-location"/>
          <w:rFonts w:cs="Arial"/>
        </w:rPr>
        <w:t>kann sich auch ein deutsches Unternehmen über eine Auszeichnung freuen</w:t>
      </w:r>
      <w:r>
        <w:rPr>
          <w:rStyle w:val="xn-location"/>
          <w:rFonts w:cs="Arial"/>
        </w:rPr>
        <w:t>.</w:t>
      </w:r>
    </w:p>
    <w:p w14:paraId="06D3D260" w14:textId="1A26A7DC" w:rsidR="000374C8" w:rsidRDefault="000374C8" w:rsidP="009856B8">
      <w:pPr>
        <w:pStyle w:val="Kommentartext"/>
        <w:rPr>
          <w:rStyle w:val="xn-location"/>
          <w:rFonts w:cs="Arial"/>
        </w:rPr>
      </w:pPr>
      <w:r w:rsidRPr="00AA6AC8">
        <w:rPr>
          <w:rStyle w:val="xn-location"/>
          <w:rFonts w:cs="Arial"/>
        </w:rPr>
        <w:t xml:space="preserve">In </w:t>
      </w:r>
      <w:r>
        <w:rPr>
          <w:rStyle w:val="xn-location"/>
          <w:rFonts w:cs="Arial"/>
        </w:rPr>
        <w:t xml:space="preserve">der zweiten Auflage des </w:t>
      </w:r>
      <w:r w:rsidR="00D5358E">
        <w:rPr>
          <w:rStyle w:val="xn-location"/>
          <w:rFonts w:cs="Arial"/>
        </w:rPr>
        <w:t xml:space="preserve">2022 ins Leben gerufenen </w:t>
      </w:r>
      <w:r>
        <w:rPr>
          <w:rStyle w:val="xn-location"/>
          <w:rFonts w:cs="Arial"/>
        </w:rPr>
        <w:t>Wettbewerbs</w:t>
      </w:r>
      <w:r w:rsidRPr="00AA6AC8">
        <w:rPr>
          <w:rStyle w:val="xn-location"/>
          <w:rFonts w:cs="Arial"/>
        </w:rPr>
        <w:t xml:space="preserve"> </w:t>
      </w:r>
      <w:r w:rsidR="004F3518">
        <w:rPr>
          <w:rStyle w:val="xn-location"/>
          <w:rFonts w:cs="Arial"/>
        </w:rPr>
        <w:t>hat</w:t>
      </w:r>
      <w:r w:rsidR="004F3518" w:rsidRPr="00AA6AC8">
        <w:rPr>
          <w:rStyle w:val="xn-location"/>
          <w:rFonts w:cs="Arial"/>
        </w:rPr>
        <w:t xml:space="preserve"> </w:t>
      </w:r>
      <w:r w:rsidRPr="00AA6AC8">
        <w:rPr>
          <w:rStyle w:val="xn-location"/>
          <w:rFonts w:cs="Arial"/>
        </w:rPr>
        <w:t xml:space="preserve">Schneider </w:t>
      </w:r>
      <w:r>
        <w:rPr>
          <w:rStyle w:val="xn-location"/>
          <w:rFonts w:cs="Arial"/>
        </w:rPr>
        <w:t xml:space="preserve">Electric </w:t>
      </w:r>
      <w:r w:rsidRPr="00AA6AC8">
        <w:rPr>
          <w:rStyle w:val="xn-location"/>
          <w:rFonts w:cs="Arial"/>
        </w:rPr>
        <w:t>den Kreis der teilnahmeberechtigten Unternehmen auf Kunden</w:t>
      </w:r>
      <w:r>
        <w:rPr>
          <w:rStyle w:val="xn-location"/>
          <w:rFonts w:cs="Arial"/>
        </w:rPr>
        <w:t>,</w:t>
      </w:r>
      <w:r w:rsidRPr="00AA6AC8">
        <w:rPr>
          <w:rStyle w:val="xn-location"/>
          <w:rFonts w:cs="Arial"/>
        </w:rPr>
        <w:t xml:space="preserve"> Lieferanten sowie Vertriebspartner</w:t>
      </w:r>
      <w:r>
        <w:rPr>
          <w:rStyle w:val="xn-location"/>
          <w:rFonts w:cs="Arial"/>
        </w:rPr>
        <w:t xml:space="preserve"> aus</w:t>
      </w:r>
      <w:r w:rsidR="004F3518">
        <w:rPr>
          <w:rStyle w:val="xn-location"/>
          <w:rFonts w:cs="Arial"/>
        </w:rPr>
        <w:t>geweitet</w:t>
      </w:r>
      <w:r w:rsidR="006A4B68">
        <w:rPr>
          <w:rStyle w:val="xn-location"/>
          <w:rFonts w:cs="Arial"/>
        </w:rPr>
        <w:t>.</w:t>
      </w:r>
      <w:r w:rsidR="00D25216" w:rsidRPr="00D25216">
        <w:t xml:space="preserve"> </w:t>
      </w:r>
      <w:r>
        <w:rPr>
          <w:rStyle w:val="xn-location"/>
          <w:rFonts w:cs="Arial"/>
        </w:rPr>
        <w:t>Ebenso wurden die Auswahlkriterien</w:t>
      </w:r>
      <w:r w:rsidR="004F3518">
        <w:rPr>
          <w:rStyle w:val="xn-location"/>
          <w:rFonts w:cs="Arial"/>
        </w:rPr>
        <w:t xml:space="preserve"> aktualisiert: Für eine Auszeichnung kamen vor allem Unternehmen infrage, die in Sachen Nachhaltigkeit einen ganzheitlichen Ansatz verfolgen, also zum Beispiel Elektrifizierung und Digitalisierung im Sinne von </w:t>
      </w:r>
      <w:hyperlink r:id="rId17" w:history="1">
        <w:proofErr w:type="spellStart"/>
        <w:r w:rsidR="004F3518" w:rsidRPr="00622052">
          <w:rPr>
            <w:rStyle w:val="Hyperlink"/>
            <w:rFonts w:cs="Arial"/>
          </w:rPr>
          <w:t>Electricity</w:t>
        </w:r>
        <w:proofErr w:type="spellEnd"/>
        <w:r w:rsidR="004F3518" w:rsidRPr="00622052">
          <w:rPr>
            <w:rStyle w:val="Hyperlink"/>
            <w:rFonts w:cs="Arial"/>
          </w:rPr>
          <w:t xml:space="preserve"> 4.0</w:t>
        </w:r>
      </w:hyperlink>
      <w:r w:rsidR="004F3518">
        <w:rPr>
          <w:rStyle w:val="xn-location"/>
          <w:rFonts w:cs="Arial"/>
        </w:rPr>
        <w:t xml:space="preserve"> miteinander verbinden. Gerade die Erhöhung der Energieeffizienz – als zugleich ökologische und ökonomische Maßnahme – stand dabei im Fokus. </w:t>
      </w:r>
    </w:p>
    <w:p w14:paraId="4B77FA6C" w14:textId="3D456654" w:rsidR="000374C8" w:rsidRDefault="000374C8" w:rsidP="009856B8">
      <w:pPr>
        <w:pStyle w:val="Kommentartext"/>
        <w:rPr>
          <w:rStyle w:val="xn-location"/>
          <w:rFonts w:cs="Arial"/>
        </w:rPr>
      </w:pPr>
      <w:r w:rsidRPr="00790C9E">
        <w:rPr>
          <w:rStyle w:val="xn-location"/>
          <w:rFonts w:cs="Arial"/>
        </w:rPr>
        <w:t>„</w:t>
      </w:r>
      <w:r w:rsidR="005B6DAF">
        <w:rPr>
          <w:rStyle w:val="xn-location"/>
          <w:rFonts w:cs="Arial"/>
        </w:rPr>
        <w:t xml:space="preserve">Unser Ziel einer komplett </w:t>
      </w:r>
      <w:r w:rsidR="005B6DAF" w:rsidRPr="005B6DAF">
        <w:rPr>
          <w:rStyle w:val="xn-location"/>
          <w:rFonts w:cs="Arial"/>
        </w:rPr>
        <w:t>CO</w:t>
      </w:r>
      <w:r w:rsidR="005B6DAF">
        <w:rPr>
          <w:rStyle w:val="xn-location"/>
          <w:rFonts w:cs="Arial"/>
          <w:vertAlign w:val="subscript"/>
        </w:rPr>
        <w:t>2</w:t>
      </w:r>
      <w:r w:rsidR="005B6DAF">
        <w:rPr>
          <w:rStyle w:val="xn-location"/>
          <w:rFonts w:cs="Arial"/>
        </w:rPr>
        <w:t xml:space="preserve">-freien Wertschöpfungskette können wir nur gemeinsam mit unseren Kunden und Partnern erreichen. Daher bieten uns </w:t>
      </w:r>
      <w:r w:rsidR="005B6DAF">
        <w:t>die</w:t>
      </w:r>
      <w:r w:rsidRPr="00714859">
        <w:rPr>
          <w:rStyle w:val="xn-location"/>
          <w:rFonts w:cs="Arial"/>
        </w:rPr>
        <w:t xml:space="preserve"> </w:t>
      </w:r>
      <w:proofErr w:type="spellStart"/>
      <w:r w:rsidRPr="00714859">
        <w:rPr>
          <w:rStyle w:val="xn-location"/>
          <w:rFonts w:cs="Arial"/>
        </w:rPr>
        <w:t>Sustainability</w:t>
      </w:r>
      <w:proofErr w:type="spellEnd"/>
      <w:r w:rsidRPr="00714859">
        <w:rPr>
          <w:rStyle w:val="xn-location"/>
          <w:rFonts w:cs="Arial"/>
        </w:rPr>
        <w:t xml:space="preserve"> Impact Awards </w:t>
      </w:r>
      <w:r>
        <w:rPr>
          <w:rStyle w:val="xn-location"/>
          <w:rFonts w:cs="Arial"/>
        </w:rPr>
        <w:t>eine</w:t>
      </w:r>
      <w:r w:rsidRPr="00714859">
        <w:rPr>
          <w:rStyle w:val="xn-location"/>
          <w:rFonts w:cs="Arial"/>
        </w:rPr>
        <w:t xml:space="preserve"> </w:t>
      </w:r>
      <w:r w:rsidR="009856B8">
        <w:rPr>
          <w:rStyle w:val="xn-location"/>
          <w:rFonts w:cs="Arial"/>
        </w:rPr>
        <w:t>hervorragende</w:t>
      </w:r>
      <w:r w:rsidRPr="00714859">
        <w:rPr>
          <w:rStyle w:val="xn-location"/>
          <w:rFonts w:cs="Arial"/>
        </w:rPr>
        <w:t xml:space="preserve"> Plattform, um die </w:t>
      </w:r>
      <w:r w:rsidR="005B6DAF">
        <w:rPr>
          <w:rStyle w:val="xn-location"/>
          <w:rFonts w:cs="Arial"/>
        </w:rPr>
        <w:t>unzähligen Best Practices</w:t>
      </w:r>
      <w:r w:rsidRPr="00714859">
        <w:rPr>
          <w:rStyle w:val="xn-location"/>
          <w:rFonts w:cs="Arial"/>
        </w:rPr>
        <w:t xml:space="preserve"> zu würdigen</w:t>
      </w:r>
      <w:r w:rsidR="005B6DAF">
        <w:rPr>
          <w:rStyle w:val="xn-location"/>
          <w:rFonts w:cs="Arial"/>
        </w:rPr>
        <w:t xml:space="preserve">, die es in unserem Ökosystem </w:t>
      </w:r>
      <w:r w:rsidR="00622052">
        <w:rPr>
          <w:rStyle w:val="xn-location"/>
          <w:rFonts w:cs="Arial"/>
        </w:rPr>
        <w:t>bereits</w:t>
      </w:r>
      <w:r w:rsidR="005B6DAF">
        <w:rPr>
          <w:rStyle w:val="xn-location"/>
          <w:rFonts w:cs="Arial"/>
        </w:rPr>
        <w:t xml:space="preserve"> gibt.</w:t>
      </w:r>
      <w:r w:rsidRPr="00714859">
        <w:rPr>
          <w:rStyle w:val="xn-location"/>
          <w:rFonts w:cs="Arial"/>
        </w:rPr>
        <w:t xml:space="preserve"> </w:t>
      </w:r>
      <w:r>
        <w:rPr>
          <w:rStyle w:val="xn-location"/>
          <w:rFonts w:cs="Arial"/>
        </w:rPr>
        <w:t xml:space="preserve">Wir hoffen, </w:t>
      </w:r>
      <w:r w:rsidR="005B6DAF">
        <w:rPr>
          <w:rStyle w:val="xn-location"/>
          <w:rFonts w:cs="Arial"/>
        </w:rPr>
        <w:t xml:space="preserve">damit auch anderen eine wertvolle Inspiration und Motivation bieten zu können. </w:t>
      </w:r>
      <w:r>
        <w:t>"</w:t>
      </w:r>
      <w:r w:rsidRPr="00310DB1">
        <w:rPr>
          <w:rStyle w:val="xn-location"/>
          <w:rFonts w:cs="Arial"/>
        </w:rPr>
        <w:t xml:space="preserve"> </w:t>
      </w:r>
      <w:r w:rsidRPr="00355AC9">
        <w:rPr>
          <w:rStyle w:val="xn-location"/>
          <w:rFonts w:cs="Arial"/>
        </w:rPr>
        <w:t xml:space="preserve">sagte </w:t>
      </w:r>
      <w:r w:rsidRPr="00355AC9">
        <w:rPr>
          <w:rStyle w:val="xn-location"/>
          <w:rFonts w:cs="Arial"/>
          <w:b/>
          <w:bCs/>
        </w:rPr>
        <w:t xml:space="preserve">Rohan </w:t>
      </w:r>
      <w:proofErr w:type="spellStart"/>
      <w:r w:rsidRPr="00355AC9">
        <w:rPr>
          <w:rStyle w:val="xn-location"/>
          <w:rFonts w:cs="Arial"/>
          <w:b/>
          <w:bCs/>
        </w:rPr>
        <w:t>Kelkar</w:t>
      </w:r>
      <w:proofErr w:type="spellEnd"/>
      <w:r w:rsidRPr="00355AC9">
        <w:rPr>
          <w:rStyle w:val="xn-location"/>
          <w:rFonts w:cs="Arial"/>
          <w:b/>
          <w:bCs/>
        </w:rPr>
        <w:t>, EVP für Global Power Products bei Schneider Electric</w:t>
      </w:r>
      <w:r w:rsidRPr="00355AC9">
        <w:rPr>
          <w:rStyle w:val="xn-location"/>
          <w:rFonts w:cs="Arial"/>
        </w:rPr>
        <w:t>.</w:t>
      </w:r>
    </w:p>
    <w:p w14:paraId="6C0D796B" w14:textId="60DB8EC5" w:rsidR="009856B8" w:rsidRDefault="006A4B68" w:rsidP="009856B8">
      <w:pPr>
        <w:pStyle w:val="Kommentartext"/>
        <w:rPr>
          <w:rStyle w:val="xn-location"/>
          <w:rFonts w:cs="Arial"/>
        </w:rPr>
      </w:pPr>
      <w:r>
        <w:rPr>
          <w:rStyle w:val="xn-location"/>
          <w:rFonts w:cs="Arial"/>
        </w:rPr>
        <w:t>Rund 400 Unternehmen haben sich zwischen Juli und November</w:t>
      </w:r>
      <w:r w:rsidR="00AE3EFD">
        <w:rPr>
          <w:rStyle w:val="xn-location"/>
          <w:rFonts w:cs="Arial"/>
        </w:rPr>
        <w:t xml:space="preserve"> 2023</w:t>
      </w:r>
      <w:r>
        <w:rPr>
          <w:rStyle w:val="xn-location"/>
          <w:rFonts w:cs="Arial"/>
        </w:rPr>
        <w:t xml:space="preserve"> für </w:t>
      </w:r>
      <w:r w:rsidR="006642F8">
        <w:rPr>
          <w:rStyle w:val="xn-location"/>
          <w:rFonts w:cs="Arial"/>
        </w:rPr>
        <w:t>die</w:t>
      </w:r>
      <w:r w:rsidR="006642F8" w:rsidRPr="006A4B68">
        <w:rPr>
          <w:rStyle w:val="xn-location"/>
          <w:rFonts w:cs="Arial"/>
        </w:rPr>
        <w:t xml:space="preserve"> </w:t>
      </w:r>
      <w:proofErr w:type="spellStart"/>
      <w:r>
        <w:rPr>
          <w:rStyle w:val="xn-location"/>
          <w:rFonts w:cs="Arial"/>
        </w:rPr>
        <w:t>Sustainability</w:t>
      </w:r>
      <w:proofErr w:type="spellEnd"/>
      <w:r>
        <w:rPr>
          <w:rStyle w:val="xn-location"/>
          <w:rFonts w:cs="Arial"/>
        </w:rPr>
        <w:t xml:space="preserve"> Impact Awards 2023 beworben. Ausgezeichnet in drei Award-Kategorien </w:t>
      </w:r>
      <w:r w:rsidR="004601E9">
        <w:rPr>
          <w:rStyle w:val="xn-location"/>
          <w:rFonts w:cs="Arial"/>
        </w:rPr>
        <w:t xml:space="preserve">wurden </w:t>
      </w:r>
      <w:r>
        <w:rPr>
          <w:rStyle w:val="xn-location"/>
          <w:rFonts w:cs="Arial"/>
        </w:rPr>
        <w:t xml:space="preserve">die Gewinner am 04. April 2024 </w:t>
      </w:r>
      <w:r w:rsidR="004601E9">
        <w:t xml:space="preserve">im Rahmen des </w:t>
      </w:r>
      <w:hyperlink r:id="rId18" w:history="1">
        <w:r w:rsidR="004601E9" w:rsidRPr="00EF4C2D">
          <w:rPr>
            <w:rStyle w:val="Hyperlink"/>
          </w:rPr>
          <w:t>Innovation Summit</w:t>
        </w:r>
      </w:hyperlink>
      <w:r w:rsidR="00622052">
        <w:t xml:space="preserve"> </w:t>
      </w:r>
      <w:r w:rsidR="004601E9">
        <w:t>in Paris.</w:t>
      </w:r>
      <w:r w:rsidR="004601E9" w:rsidRPr="004601E9">
        <w:rPr>
          <w:rStyle w:val="xn-location"/>
          <w:rFonts w:cs="Arial"/>
        </w:rPr>
        <w:t xml:space="preserve"> </w:t>
      </w:r>
      <w:r w:rsidR="004601E9">
        <w:rPr>
          <w:rStyle w:val="xn-location"/>
          <w:rFonts w:cs="Arial"/>
        </w:rPr>
        <w:t xml:space="preserve">Bei dem seit 2016 stattfindenden wichtigsten </w:t>
      </w:r>
      <w:r w:rsidR="004601E9">
        <w:rPr>
          <w:rStyle w:val="xn-location"/>
          <w:rFonts w:cs="Arial"/>
        </w:rPr>
        <w:lastRenderedPageBreak/>
        <w:t xml:space="preserve">Firmenevent des Jahres kommen Kunden, Partnerunternehmen, Analysten und Medienvertreter zusammen, um sich über die neuesten Innovationen, Technologien und Projekte des 150.000 Mitarbeitende zählende Unternehmen zu </w:t>
      </w:r>
      <w:r w:rsidR="00AE3EFD">
        <w:rPr>
          <w:rStyle w:val="xn-location"/>
          <w:rFonts w:cs="Arial"/>
        </w:rPr>
        <w:t>i</w:t>
      </w:r>
      <w:r w:rsidR="004601E9">
        <w:rPr>
          <w:rStyle w:val="xn-location"/>
          <w:rFonts w:cs="Arial"/>
        </w:rPr>
        <w:t>nformieren.</w:t>
      </w:r>
      <w:r w:rsidR="00EE2F84">
        <w:rPr>
          <w:rStyle w:val="xn-location"/>
          <w:rFonts w:cs="Arial"/>
        </w:rPr>
        <w:t xml:space="preserve"> </w:t>
      </w:r>
    </w:p>
    <w:p w14:paraId="04A60999" w14:textId="25B56BDC" w:rsidR="004601E9" w:rsidRDefault="00EE2F84" w:rsidP="009856B8">
      <w:pPr>
        <w:pStyle w:val="Kommentartext"/>
        <w:rPr>
          <w:rStyle w:val="xn-location"/>
          <w:rFonts w:cs="Arial"/>
        </w:rPr>
      </w:pPr>
      <w:r>
        <w:rPr>
          <w:rStyle w:val="xn-location"/>
          <w:rFonts w:cs="Arial"/>
        </w:rPr>
        <w:t xml:space="preserve">Schneider Electric verfolgt bereits seit mehr als einem Jahrzehnt </w:t>
      </w:r>
      <w:r w:rsidRPr="00EE2F84">
        <w:rPr>
          <w:rStyle w:val="xn-location"/>
        </w:rPr>
        <w:t>das erklärte Geschäftsmodell, seinen Kunden aus Industrie, Immobilienwirtschaft, Rechenzentren und Infrastruktur nachhaltig erfolgreicheres Wirtschaften – im Einklang mit Pariser Klimaabkommen und europäischem Green Deal – zu ermöglichen. Dazu entwickelt das Unternehmen elektrotechnische Komponenten, Steuerungslösungen und eine große Bandbreite an Softwareapplikationen. Gleichzeitig setzt sich der Tech-Konzern selbst</w:t>
      </w:r>
      <w:r w:rsidRPr="00AA5422">
        <w:rPr>
          <w:rStyle w:val="xn-location"/>
        </w:rPr>
        <w:t xml:space="preserve"> ambitionierte Ziele, um Themen wie Nachhaltigkeit und Klimaschutz auch unternehmensintern voranzutreiben. Bis 2050, so der Plan, sollen die </w:t>
      </w:r>
      <w:proofErr w:type="spellStart"/>
      <w:r w:rsidRPr="00AA5422">
        <w:rPr>
          <w:rStyle w:val="xn-location"/>
        </w:rPr>
        <w:t>Scope</w:t>
      </w:r>
      <w:proofErr w:type="spellEnd"/>
      <w:r w:rsidRPr="00AA5422">
        <w:rPr>
          <w:rStyle w:val="xn-location"/>
        </w:rPr>
        <w:t xml:space="preserve"> 3-Emissionen, also auch die des Wertschöpfungsnetzwerks, auf Netto-Null reduziert werden.</w:t>
      </w:r>
    </w:p>
    <w:p w14:paraId="4EBCCC9E" w14:textId="77777777" w:rsidR="004601E9" w:rsidRPr="00324DDA" w:rsidRDefault="004601E9" w:rsidP="00324DDA">
      <w:pPr>
        <w:pStyle w:val="SEZwischentitel"/>
        <w:rPr>
          <w:lang w:val="de-DE"/>
        </w:rPr>
      </w:pPr>
      <w:r w:rsidRPr="00324DDA">
        <w:rPr>
          <w:lang w:val="de-DE"/>
        </w:rPr>
        <w:t xml:space="preserve">Gewinner </w:t>
      </w:r>
      <w:proofErr w:type="spellStart"/>
      <w:r w:rsidRPr="00324DDA">
        <w:rPr>
          <w:lang w:val="de-DE"/>
        </w:rPr>
        <w:t>Sustainability</w:t>
      </w:r>
      <w:proofErr w:type="spellEnd"/>
      <w:r w:rsidRPr="00324DDA">
        <w:rPr>
          <w:lang w:val="de-DE"/>
        </w:rPr>
        <w:t xml:space="preserve"> Impact Awards 2023</w:t>
      </w:r>
    </w:p>
    <w:p w14:paraId="2A58C79F" w14:textId="7824A746" w:rsidR="004601E9" w:rsidRPr="00E054FB" w:rsidRDefault="004601E9" w:rsidP="000374C8">
      <w:pPr>
        <w:pStyle w:val="Kommentartext"/>
        <w:rPr>
          <w:rStyle w:val="xn-location"/>
          <w:rFonts w:cs="Arial"/>
          <w:b/>
          <w:bCs/>
        </w:rPr>
      </w:pPr>
      <w:r w:rsidRPr="00E054FB">
        <w:rPr>
          <w:rStyle w:val="xn-location"/>
          <w:rFonts w:cs="Arial"/>
          <w:b/>
          <w:bCs/>
        </w:rPr>
        <w:t>Auszeichnung für das Erreichen eigener Nachhaltigkeitsziele</w:t>
      </w:r>
    </w:p>
    <w:p w14:paraId="672E8F5C" w14:textId="2CE12724" w:rsidR="004601E9" w:rsidRDefault="004601E9" w:rsidP="004601E9">
      <w:pPr>
        <w:pStyle w:val="Kommentartext"/>
        <w:numPr>
          <w:ilvl w:val="0"/>
          <w:numId w:val="19"/>
        </w:numPr>
      </w:pPr>
      <w:r>
        <w:t>Der Hersteller für Dachfenster</w:t>
      </w:r>
      <w:r w:rsidR="009856B8">
        <w:t xml:space="preserve"> </w:t>
      </w:r>
      <w:r w:rsidR="009856B8" w:rsidRPr="009856B8">
        <w:rPr>
          <w:b/>
          <w:bCs/>
        </w:rPr>
        <w:t>VELUX</w:t>
      </w:r>
      <w:r w:rsidRPr="009856B8">
        <w:rPr>
          <w:b/>
          <w:bCs/>
        </w:rPr>
        <w:t xml:space="preserve"> </w:t>
      </w:r>
      <w:r>
        <w:t xml:space="preserve">hat den Beratungsservice von Schneider Electric in Anspruch genommen, um </w:t>
      </w:r>
      <w:r w:rsidR="00622052">
        <w:t xml:space="preserve">Maßnahmen </w:t>
      </w:r>
      <w:r>
        <w:t xml:space="preserve">zu identifizieren und zu entwickeln, </w:t>
      </w:r>
      <w:r w:rsidR="005B6DAF">
        <w:t xml:space="preserve">mit denen </w:t>
      </w:r>
      <w:r>
        <w:t xml:space="preserve">die Klimaneutralitätsziele des Unternehmens für </w:t>
      </w:r>
      <w:proofErr w:type="spellStart"/>
      <w:r>
        <w:t>Scope</w:t>
      </w:r>
      <w:proofErr w:type="spellEnd"/>
      <w:r>
        <w:t xml:space="preserve"> 1 und </w:t>
      </w:r>
      <w:proofErr w:type="spellStart"/>
      <w:r>
        <w:t>Scope</w:t>
      </w:r>
      <w:proofErr w:type="spellEnd"/>
      <w:r>
        <w:t xml:space="preserve"> 2-Emissionen </w:t>
      </w:r>
      <w:r w:rsidR="005B6DAF">
        <w:t>erreicht werden können</w:t>
      </w:r>
      <w:r>
        <w:t xml:space="preserve">. So wird etwa 100 Prozent des von VELUX verbrauchten Stroms seit 2023 aus erneuerbaren Energien bezogen – gegenüber 98,2 Prozent im Jahr 2022. </w:t>
      </w:r>
    </w:p>
    <w:p w14:paraId="1041B4C9" w14:textId="6C9A8A3F" w:rsidR="004601E9" w:rsidRPr="00E56765" w:rsidRDefault="004601E9" w:rsidP="004601E9">
      <w:pPr>
        <w:pStyle w:val="Kommentartext"/>
        <w:numPr>
          <w:ilvl w:val="0"/>
          <w:numId w:val="19"/>
        </w:numPr>
        <w:rPr>
          <w:rStyle w:val="xn-location"/>
          <w:rFonts w:cs="Arial"/>
        </w:rPr>
      </w:pPr>
      <w:r>
        <w:t>D</w:t>
      </w:r>
      <w:r w:rsidRPr="00E56765">
        <w:t>ie US-amerikanische</w:t>
      </w:r>
      <w:r w:rsidRPr="00E56765">
        <w:rPr>
          <w:rStyle w:val="xn-location"/>
          <w:rFonts w:cs="Arial"/>
        </w:rPr>
        <w:t xml:space="preserve"> Investmentgesellschaft </w:t>
      </w:r>
      <w:r w:rsidR="009856B8" w:rsidRPr="00E56765">
        <w:rPr>
          <w:rStyle w:val="xn-location"/>
          <w:rFonts w:cs="Arial"/>
          <w:b/>
          <w:bCs/>
        </w:rPr>
        <w:t xml:space="preserve">BlackRock </w:t>
      </w:r>
      <w:proofErr w:type="spellStart"/>
      <w:r w:rsidR="009856B8" w:rsidRPr="00E56765">
        <w:rPr>
          <w:rStyle w:val="xn-location"/>
          <w:rFonts w:cs="Arial"/>
          <w:b/>
          <w:bCs/>
        </w:rPr>
        <w:t>Inc</w:t>
      </w:r>
      <w:proofErr w:type="spellEnd"/>
      <w:r w:rsidR="009856B8">
        <w:t xml:space="preserve"> </w:t>
      </w:r>
      <w:r w:rsidRPr="00E56765">
        <w:rPr>
          <w:rStyle w:val="xn-location"/>
          <w:rFonts w:cs="Arial"/>
        </w:rPr>
        <w:t>verfügt über ein neues New Yorker Hauptquartier, da</w:t>
      </w:r>
      <w:r>
        <w:rPr>
          <w:rStyle w:val="xn-location"/>
          <w:rFonts w:cs="Arial"/>
        </w:rPr>
        <w:t>s</w:t>
      </w:r>
      <w:r w:rsidRPr="00E56765">
        <w:rPr>
          <w:rStyle w:val="xn-location"/>
          <w:rFonts w:cs="Arial"/>
        </w:rPr>
        <w:t xml:space="preserve"> sich durch energieeffiziente Technologien, eine reduzierte Umweltbelastung sowie ein gesundes Raumklima für Mitarbeiter auszeichnet.</w:t>
      </w:r>
    </w:p>
    <w:p w14:paraId="5A1820EF" w14:textId="1D0A876A" w:rsidR="004601E9" w:rsidRDefault="004601E9" w:rsidP="004601E9">
      <w:pPr>
        <w:pStyle w:val="Kommentartext"/>
        <w:numPr>
          <w:ilvl w:val="0"/>
          <w:numId w:val="19"/>
        </w:numPr>
        <w:rPr>
          <w:rFonts w:cs="Arial"/>
        </w:rPr>
      </w:pPr>
      <w:r>
        <w:t>D</w:t>
      </w:r>
      <w:r w:rsidRPr="00E56765">
        <w:t xml:space="preserve">as </w:t>
      </w:r>
      <w:r w:rsidR="00AE3EFD">
        <w:t>i</w:t>
      </w:r>
      <w:r w:rsidRPr="00E56765">
        <w:t xml:space="preserve">ndische Asset-Management-Unternehmen </w:t>
      </w:r>
      <w:r w:rsidR="009856B8" w:rsidRPr="00E56765">
        <w:rPr>
          <w:b/>
          <w:bCs/>
        </w:rPr>
        <w:t>Capital Land</w:t>
      </w:r>
      <w:r w:rsidR="009856B8">
        <w:t xml:space="preserve"> </w:t>
      </w:r>
      <w:r>
        <w:t xml:space="preserve">konnte </w:t>
      </w:r>
      <w:r w:rsidRPr="00E56765">
        <w:t>d</w:t>
      </w:r>
      <w:r w:rsidRPr="00186263">
        <w:t xml:space="preserve">urch die Einführung eines intelligenten und nachhaltigen Wasser- und Energiemanagements </w:t>
      </w:r>
      <w:r>
        <w:t>seinen</w:t>
      </w:r>
      <w:r w:rsidRPr="00186263">
        <w:t xml:space="preserve"> </w:t>
      </w:r>
      <w:r w:rsidR="00622052">
        <w:t>CO</w:t>
      </w:r>
      <w:r w:rsidR="00622052" w:rsidRPr="00622052">
        <w:rPr>
          <w:vertAlign w:val="subscript"/>
        </w:rPr>
        <w:t>2</w:t>
      </w:r>
      <w:r w:rsidR="00622052">
        <w:t>-Ausstoß</w:t>
      </w:r>
      <w:r w:rsidR="00622052" w:rsidRPr="00186263">
        <w:t xml:space="preserve"> </w:t>
      </w:r>
      <w:r w:rsidRPr="00186263">
        <w:t xml:space="preserve">seit 2019 um 20 </w:t>
      </w:r>
      <w:r w:rsidRPr="00E56765">
        <w:t>Prozent</w:t>
      </w:r>
      <w:r w:rsidRPr="00186263">
        <w:t xml:space="preserve"> </w:t>
      </w:r>
      <w:r>
        <w:t>reduzieren.</w:t>
      </w:r>
    </w:p>
    <w:p w14:paraId="387CA5D0" w14:textId="73513E21" w:rsidR="00E054FB" w:rsidRPr="00E054FB" w:rsidRDefault="004601E9" w:rsidP="004601E9">
      <w:pPr>
        <w:pStyle w:val="Kommentartext"/>
        <w:numPr>
          <w:ilvl w:val="0"/>
          <w:numId w:val="19"/>
        </w:numPr>
        <w:rPr>
          <w:rFonts w:cs="Arial"/>
        </w:rPr>
      </w:pPr>
      <w:r w:rsidRPr="00E56765">
        <w:rPr>
          <w:b/>
          <w:bCs/>
        </w:rPr>
        <w:t>F-</w:t>
      </w:r>
      <w:proofErr w:type="spellStart"/>
      <w:r w:rsidRPr="00E56765">
        <w:rPr>
          <w:b/>
          <w:bCs/>
        </w:rPr>
        <w:t>Com</w:t>
      </w:r>
      <w:proofErr w:type="spellEnd"/>
      <w:r w:rsidR="001D3A36">
        <w:rPr>
          <w:b/>
          <w:bCs/>
        </w:rPr>
        <w:t xml:space="preserve"> aus Japan</w:t>
      </w:r>
      <w:r w:rsidR="00E11B50">
        <w:rPr>
          <w:b/>
          <w:bCs/>
        </w:rPr>
        <w:t xml:space="preserve"> </w:t>
      </w:r>
      <w:r>
        <w:t>konnte die</w:t>
      </w:r>
      <w:r w:rsidRPr="00775DD3">
        <w:rPr>
          <w:rStyle w:val="xn-location"/>
          <w:rFonts w:cs="Arial"/>
        </w:rPr>
        <w:t xml:space="preserve"> Power </w:t>
      </w:r>
      <w:proofErr w:type="spellStart"/>
      <w:r w:rsidRPr="00775DD3">
        <w:rPr>
          <w:rStyle w:val="xn-location"/>
          <w:rFonts w:cs="Arial"/>
        </w:rPr>
        <w:t>Usage</w:t>
      </w:r>
      <w:proofErr w:type="spellEnd"/>
      <w:r w:rsidRPr="00775DD3">
        <w:rPr>
          <w:rStyle w:val="xn-location"/>
          <w:rFonts w:cs="Arial"/>
        </w:rPr>
        <w:t xml:space="preserve"> </w:t>
      </w:r>
      <w:proofErr w:type="spellStart"/>
      <w:r w:rsidRPr="00775DD3">
        <w:rPr>
          <w:rStyle w:val="xn-location"/>
          <w:rFonts w:cs="Arial"/>
        </w:rPr>
        <w:t>Effectiveness</w:t>
      </w:r>
      <w:proofErr w:type="spellEnd"/>
      <w:r w:rsidRPr="00775DD3">
        <w:rPr>
          <w:rStyle w:val="xn-location"/>
          <w:rFonts w:cs="Arial"/>
        </w:rPr>
        <w:t xml:space="preserve"> (PUE</w:t>
      </w:r>
      <w:r>
        <w:rPr>
          <w:rStyle w:val="xn-location"/>
          <w:rFonts w:cs="Arial"/>
        </w:rPr>
        <w:t>) seines</w:t>
      </w:r>
      <w:r w:rsidRPr="00775DD3">
        <w:rPr>
          <w:rStyle w:val="xn-location"/>
          <w:rFonts w:cs="Arial"/>
        </w:rPr>
        <w:t xml:space="preserve"> Rechenzentrums von 2,6 auf 1,24 senken</w:t>
      </w:r>
      <w:r>
        <w:t xml:space="preserve">. </w:t>
      </w:r>
      <w:r w:rsidR="00E054FB">
        <w:t xml:space="preserve">Darüber hinaus </w:t>
      </w:r>
      <w:r w:rsidR="00E054FB">
        <w:rPr>
          <w:rStyle w:val="xn-location"/>
          <w:rFonts w:cs="Arial"/>
        </w:rPr>
        <w:t>plant das Unternehmen für die Zukunft den</w:t>
      </w:r>
      <w:r w:rsidR="00E054FB" w:rsidRPr="00775DD3">
        <w:rPr>
          <w:rStyle w:val="xn-location"/>
          <w:rFonts w:cs="Arial"/>
        </w:rPr>
        <w:t xml:space="preserve"> Einsatz eines eigenen intelligenten Stromnetzes</w:t>
      </w:r>
      <w:r w:rsidR="00E054FB">
        <w:rPr>
          <w:rStyle w:val="xn-location"/>
          <w:rFonts w:cs="Arial"/>
        </w:rPr>
        <w:t>.</w:t>
      </w:r>
    </w:p>
    <w:p w14:paraId="636ADE22" w14:textId="3239A8F2" w:rsidR="00E054FB" w:rsidRDefault="009856B8" w:rsidP="00E054FB">
      <w:pPr>
        <w:pStyle w:val="Kommentartext"/>
        <w:numPr>
          <w:ilvl w:val="0"/>
          <w:numId w:val="19"/>
        </w:numPr>
        <w:rPr>
          <w:rFonts w:cs="Arial"/>
        </w:rPr>
      </w:pPr>
      <w:r w:rsidRPr="009856B8">
        <w:lastRenderedPageBreak/>
        <w:t xml:space="preserve">Die </w:t>
      </w:r>
      <w:r w:rsidR="00E054FB" w:rsidRPr="00E56765">
        <w:rPr>
          <w:b/>
          <w:bCs/>
        </w:rPr>
        <w:t xml:space="preserve">University </w:t>
      </w:r>
      <w:proofErr w:type="spellStart"/>
      <w:r w:rsidR="00E054FB" w:rsidRPr="00E56765">
        <w:rPr>
          <w:b/>
          <w:bCs/>
        </w:rPr>
        <w:t>of</w:t>
      </w:r>
      <w:proofErr w:type="spellEnd"/>
      <w:r w:rsidR="00E054FB" w:rsidRPr="00E56765">
        <w:rPr>
          <w:b/>
          <w:bCs/>
        </w:rPr>
        <w:t xml:space="preserve"> New South Wales</w:t>
      </w:r>
      <w:r w:rsidR="00E054FB" w:rsidRPr="00E56765">
        <w:t xml:space="preserve"> </w:t>
      </w:r>
      <w:r w:rsidR="00E054FB">
        <w:t>setzt auf einen</w:t>
      </w:r>
      <w:r w:rsidR="00E054FB" w:rsidRPr="00E56765">
        <w:t xml:space="preserve"> innovative</w:t>
      </w:r>
      <w:r w:rsidR="00E054FB">
        <w:t>n</w:t>
      </w:r>
      <w:r w:rsidR="00E054FB" w:rsidRPr="00E56765">
        <w:t xml:space="preserve"> Solarstrom-Abnahmevertrag</w:t>
      </w:r>
      <w:r w:rsidR="00E054FB">
        <w:t xml:space="preserve">, der </w:t>
      </w:r>
      <w:r w:rsidR="00E054FB" w:rsidRPr="00E56765">
        <w:t>dazu beitragen</w:t>
      </w:r>
      <w:r w:rsidR="00E054FB">
        <w:t xml:space="preserve"> soll</w:t>
      </w:r>
      <w:r w:rsidR="00E054FB" w:rsidRPr="00E56765">
        <w:t>, während der 15-jährigen Laufzeit vollständige Klimaneutralität zu erreichen und schätzungsweise 1,25 Millionen Tonnen Treibhausgasemissionen einzusparen</w:t>
      </w:r>
      <w:r w:rsidR="00E054FB">
        <w:t>.</w:t>
      </w:r>
    </w:p>
    <w:p w14:paraId="3285A0D6" w14:textId="7D6A486F" w:rsidR="000374C8" w:rsidRDefault="00E054FB" w:rsidP="000374C8">
      <w:pPr>
        <w:pStyle w:val="Kommentartext"/>
        <w:rPr>
          <w:rStyle w:val="xn-location"/>
          <w:rFonts w:cs="Arial"/>
          <w:b/>
          <w:bCs/>
        </w:rPr>
      </w:pPr>
      <w:r w:rsidRPr="006047FD">
        <w:rPr>
          <w:rStyle w:val="xn-location"/>
          <w:rFonts w:cs="Arial"/>
          <w:b/>
          <w:bCs/>
        </w:rPr>
        <w:t>Auszeichnung für Kunden und Partner, die andere Unternehmen erfolgreich bei Nachhaltigkeitsprojekten unterstützt haben</w:t>
      </w:r>
    </w:p>
    <w:p w14:paraId="5CFD80A7" w14:textId="6FCF04EA" w:rsidR="004D4BD3" w:rsidRPr="00E56765" w:rsidRDefault="004D4BD3" w:rsidP="004D4BD3">
      <w:pPr>
        <w:pStyle w:val="Kommentartext"/>
        <w:numPr>
          <w:ilvl w:val="0"/>
          <w:numId w:val="22"/>
        </w:numPr>
      </w:pPr>
      <w:r w:rsidRPr="004D4BD3">
        <w:t>D</w:t>
      </w:r>
      <w:r>
        <w:t>em i</w:t>
      </w:r>
      <w:r w:rsidRPr="004D4BD3">
        <w:t>talienische</w:t>
      </w:r>
      <w:r w:rsidR="000D4D93">
        <w:t>n</w:t>
      </w:r>
      <w:r w:rsidRPr="00E56765">
        <w:t xml:space="preserve"> Unternehmen</w:t>
      </w:r>
      <w:r>
        <w:t xml:space="preserve"> </w:t>
      </w:r>
      <w:proofErr w:type="spellStart"/>
      <w:r w:rsidR="000D4D93" w:rsidRPr="00E56765">
        <w:rPr>
          <w:b/>
          <w:bCs/>
        </w:rPr>
        <w:t>TecnoService</w:t>
      </w:r>
      <w:proofErr w:type="spellEnd"/>
      <w:r w:rsidR="000D4D93">
        <w:t xml:space="preserve"> </w:t>
      </w:r>
      <w:r>
        <w:t xml:space="preserve">ist es durch </w:t>
      </w:r>
      <w:r w:rsidRPr="00E56765">
        <w:t xml:space="preserve">die Digitalisierung mechanischer sowie elektrischer Anlagen und deren Integration in </w:t>
      </w:r>
      <w:proofErr w:type="spellStart"/>
      <w:r w:rsidRPr="00E56765">
        <w:t>EcoStruxure</w:t>
      </w:r>
      <w:proofErr w:type="spellEnd"/>
      <w:r w:rsidRPr="00E56765">
        <w:t xml:space="preserve"> Building </w:t>
      </w:r>
      <w:r>
        <w:t xml:space="preserve">gelungen, </w:t>
      </w:r>
      <w:r w:rsidRPr="00E56765">
        <w:t xml:space="preserve">die </w:t>
      </w:r>
      <w:r>
        <w:t>CO</w:t>
      </w:r>
      <w:r w:rsidRPr="00E56765">
        <w:rPr>
          <w:vertAlign w:val="subscript"/>
        </w:rPr>
        <w:t>2</w:t>
      </w:r>
      <w:r>
        <w:t>-Emissionen von 13 Krankenhäuser</w:t>
      </w:r>
      <w:r w:rsidR="00C65905">
        <w:t>n</w:t>
      </w:r>
      <w:r>
        <w:t xml:space="preserve"> in der Tos</w:t>
      </w:r>
      <w:r w:rsidR="009542B8">
        <w:t>k</w:t>
      </w:r>
      <w:r>
        <w:t>ana um 41 Prozent zu senken. Das Projekt führte zu Energieeinsparungen in Höhe von 3.887 TÖE (Tonnen Öl</w:t>
      </w:r>
      <w:r w:rsidR="009542B8">
        <w:t>ä</w:t>
      </w:r>
      <w:r>
        <w:t>quivalent) und reduzierte den CO</w:t>
      </w:r>
      <w:r w:rsidRPr="00E56765">
        <w:rPr>
          <w:vertAlign w:val="subscript"/>
        </w:rPr>
        <w:t>2</w:t>
      </w:r>
      <w:r>
        <w:t>-Fußabdruck von 20.448 auf 12.005 Tonnen.</w:t>
      </w:r>
    </w:p>
    <w:p w14:paraId="2BD5CD8C" w14:textId="1D08A10B" w:rsidR="004D4BD3" w:rsidRDefault="004D4BD3" w:rsidP="004D4BD3">
      <w:pPr>
        <w:pStyle w:val="Kommentartext"/>
        <w:numPr>
          <w:ilvl w:val="0"/>
          <w:numId w:val="22"/>
        </w:numPr>
      </w:pPr>
      <w:r>
        <w:t>Der spanische Mischkonzern</w:t>
      </w:r>
      <w:r w:rsidR="00082E88" w:rsidRPr="00082E88">
        <w:rPr>
          <w:b/>
          <w:bCs/>
        </w:rPr>
        <w:t xml:space="preserve"> </w:t>
      </w:r>
      <w:proofErr w:type="spellStart"/>
      <w:r w:rsidR="00082E88" w:rsidRPr="006047FD">
        <w:rPr>
          <w:b/>
          <w:bCs/>
        </w:rPr>
        <w:t>Acciona</w:t>
      </w:r>
      <w:proofErr w:type="spellEnd"/>
      <w:r>
        <w:t>, der im Hoch-Tief</w:t>
      </w:r>
      <w:r w:rsidR="00E11B50">
        <w:t>-</w:t>
      </w:r>
      <w:r>
        <w:t xml:space="preserve"> und Infrastrukturbau sowie im Immobiliensektor tätig ist, ermöglichte seinem Kunden CECOA</w:t>
      </w:r>
      <w:r w:rsidR="009542B8">
        <w:t>,</w:t>
      </w:r>
      <w:r w:rsidRPr="006047FD">
        <w:t xml:space="preserve"> </w:t>
      </w:r>
      <w:r>
        <w:t xml:space="preserve">mithilfe eines integrierten Anlagenmanagementsystems mit AVEVA-Tools eine sichere und </w:t>
      </w:r>
      <w:r w:rsidR="00AE3EFD">
        <w:t>e</w:t>
      </w:r>
      <w:r>
        <w:t xml:space="preserve">chtzeitdatenbasierte Verbindung mit </w:t>
      </w:r>
      <w:r w:rsidR="00E11B50">
        <w:t>seinen</w:t>
      </w:r>
      <w:r>
        <w:t xml:space="preserve"> Wasseranlagen herzustellen.</w:t>
      </w:r>
    </w:p>
    <w:p w14:paraId="665DD620" w14:textId="5C2E5A9C" w:rsidR="004D4BD3" w:rsidRDefault="004D4BD3" w:rsidP="004D4BD3">
      <w:pPr>
        <w:pStyle w:val="Kommentartext"/>
        <w:numPr>
          <w:ilvl w:val="0"/>
          <w:numId w:val="22"/>
        </w:numPr>
      </w:pPr>
      <w:r w:rsidRPr="006047FD">
        <w:t xml:space="preserve">Das </w:t>
      </w:r>
      <w:r w:rsidR="00E11B50">
        <w:t>a</w:t>
      </w:r>
      <w:r>
        <w:t xml:space="preserve">merikanische </w:t>
      </w:r>
      <w:proofErr w:type="spellStart"/>
      <w:r w:rsidRPr="006047FD">
        <w:t>Full</w:t>
      </w:r>
      <w:proofErr w:type="spellEnd"/>
      <w:r w:rsidRPr="006047FD">
        <w:t>-Service-Beratungsunternehmen für Integration und Automatisierung</w:t>
      </w:r>
      <w:r>
        <w:t xml:space="preserve"> </w:t>
      </w:r>
      <w:r w:rsidR="00082E88" w:rsidRPr="006047FD">
        <w:rPr>
          <w:b/>
          <w:bCs/>
        </w:rPr>
        <w:t>Enterprise Automation</w:t>
      </w:r>
      <w:r w:rsidR="00082E88" w:rsidRPr="006047FD">
        <w:t xml:space="preserve"> </w:t>
      </w:r>
      <w:r w:rsidRPr="006047FD">
        <w:t>hat eine Wasseraufbereitungsanlage</w:t>
      </w:r>
      <w:r>
        <w:t xml:space="preserve"> </w:t>
      </w:r>
      <w:r w:rsidRPr="006047FD">
        <w:t>aufgerüstet</w:t>
      </w:r>
      <w:r>
        <w:t xml:space="preserve">, wodurch </w:t>
      </w:r>
      <w:r w:rsidRPr="006047FD">
        <w:t>275.000 US-Dollar an Chemikalienkosten eingespart</w:t>
      </w:r>
      <w:r>
        <w:t xml:space="preserve"> werden konnten</w:t>
      </w:r>
      <w:r w:rsidRPr="006047FD">
        <w:t xml:space="preserve">. </w:t>
      </w:r>
    </w:p>
    <w:p w14:paraId="3C380E89" w14:textId="5D0FEBB8" w:rsidR="00E054FB" w:rsidRPr="00EE2F84" w:rsidRDefault="004D4BD3" w:rsidP="00E054FB">
      <w:pPr>
        <w:pStyle w:val="Kommentartext"/>
        <w:numPr>
          <w:ilvl w:val="0"/>
          <w:numId w:val="21"/>
        </w:numPr>
        <w:rPr>
          <w:rFonts w:cs="Arial"/>
        </w:rPr>
      </w:pPr>
      <w:r>
        <w:t xml:space="preserve">Das IT-Unternehmen </w:t>
      </w:r>
      <w:r w:rsidR="00082E88">
        <w:rPr>
          <w:b/>
          <w:bCs/>
        </w:rPr>
        <w:t xml:space="preserve">Markit </w:t>
      </w:r>
      <w:r>
        <w:t>mit Sitz in Polen unterstütz</w:t>
      </w:r>
      <w:r w:rsidR="001D3A36">
        <w:t>t</w:t>
      </w:r>
      <w:r>
        <w:t xml:space="preserve"> Unternehmen</w:t>
      </w:r>
      <w:r w:rsidR="001D3A36">
        <w:t xml:space="preserve"> </w:t>
      </w:r>
      <w:r>
        <w:t>bei der strategischen Planung und effizienten Verwaltung des letzten Lieferkettenabschnitts, der Lebenszyklusanalysen von IT-Anschaffungen sowie der Modernisierung von Ausrüstung</w:t>
      </w:r>
      <w:r w:rsidR="00AE3EFD">
        <w:t>,</w:t>
      </w:r>
      <w:r w:rsidR="00EE2F84" w:rsidRPr="00EE2F84">
        <w:t xml:space="preserve"> um </w:t>
      </w:r>
      <w:r w:rsidR="001D3A36">
        <w:t xml:space="preserve">den </w:t>
      </w:r>
      <w:r w:rsidR="001D3A36" w:rsidRPr="001D3A36">
        <w:t>CO</w:t>
      </w:r>
      <w:r w:rsidR="001D3A36" w:rsidRPr="001D3A36">
        <w:rPr>
          <w:vertAlign w:val="subscript"/>
        </w:rPr>
        <w:t>2</w:t>
      </w:r>
      <w:r w:rsidR="001D3A36">
        <w:t xml:space="preserve">-Ausstoß </w:t>
      </w:r>
      <w:r w:rsidR="00EE2F84" w:rsidRPr="00EE2F84">
        <w:t>und</w:t>
      </w:r>
      <w:r w:rsidR="001D3A36">
        <w:t xml:space="preserve"> den</w:t>
      </w:r>
      <w:r w:rsidR="00EE2F84" w:rsidRPr="00EE2F84">
        <w:t xml:space="preserve"> indirekten Wasserverbrauch zu reduzieren</w:t>
      </w:r>
      <w:r w:rsidR="00EE2F84">
        <w:t>.</w:t>
      </w:r>
    </w:p>
    <w:p w14:paraId="1E57DCA0" w14:textId="1DCFAF1F" w:rsidR="00324DDA" w:rsidRPr="006047FD" w:rsidRDefault="00324DDA" w:rsidP="00324DDA">
      <w:pPr>
        <w:pStyle w:val="Kommentartext"/>
        <w:numPr>
          <w:ilvl w:val="0"/>
          <w:numId w:val="21"/>
        </w:numPr>
      </w:pPr>
      <w:bookmarkStart w:id="2" w:name="_Hlk163568686"/>
      <w:r>
        <w:t>Um Stromverbräuche effektiv zu reduzieren</w:t>
      </w:r>
      <w:r w:rsidR="00E11B50">
        <w:t>,</w:t>
      </w:r>
      <w:r>
        <w:t xml:space="preserve"> setzt die</w:t>
      </w:r>
      <w:r>
        <w:rPr>
          <w:b/>
          <w:bCs/>
        </w:rPr>
        <w:t xml:space="preserve"> </w:t>
      </w:r>
      <w:r w:rsidRPr="006047FD">
        <w:rPr>
          <w:b/>
          <w:bCs/>
        </w:rPr>
        <w:t>Paragon</w:t>
      </w:r>
      <w:r>
        <w:rPr>
          <w:b/>
          <w:bCs/>
        </w:rPr>
        <w:t xml:space="preserve"> </w:t>
      </w:r>
      <w:proofErr w:type="spellStart"/>
      <w:r>
        <w:rPr>
          <w:b/>
          <w:bCs/>
        </w:rPr>
        <w:t>Developement</w:t>
      </w:r>
      <w:proofErr w:type="spellEnd"/>
      <w:r>
        <w:rPr>
          <w:b/>
          <w:bCs/>
        </w:rPr>
        <w:t xml:space="preserve"> Investitions- und Stadtentwicklungsgesellschaft </w:t>
      </w:r>
      <w:r w:rsidRPr="0004289A">
        <w:t>aus Ägypten</w:t>
      </w:r>
      <w:r>
        <w:t xml:space="preserve"> bei seinen Immobilienprojekten auf ein zentralisiertes Datenmanagementsystem sowie ein umfassendes Energiemonitoring. Grauwassersysteme senken darüber hinaus den Wasserverbrauch.</w:t>
      </w:r>
      <w:r w:rsidR="00E11B50">
        <w:t xml:space="preserve"> Solche</w:t>
      </w:r>
      <w:r>
        <w:t xml:space="preserve"> Maßnahmen zeigten auch am Firmenstandort Wirkung, wo die jährlichen Energiekosten um 21 Prozent und die </w:t>
      </w:r>
      <w:r w:rsidRPr="006047FD">
        <w:t>CO</w:t>
      </w:r>
      <w:r w:rsidRPr="006047FD">
        <w:rPr>
          <w:vertAlign w:val="subscript"/>
        </w:rPr>
        <w:t>2</w:t>
      </w:r>
      <w:r w:rsidRPr="006047FD">
        <w:t>-Emissionen um 1.092 Tonnen reduziert</w:t>
      </w:r>
      <w:r>
        <w:t xml:space="preserve"> werden konnten</w:t>
      </w:r>
      <w:r w:rsidRPr="006047FD">
        <w:t>.</w:t>
      </w:r>
    </w:p>
    <w:bookmarkEnd w:id="2"/>
    <w:p w14:paraId="6C7EB760" w14:textId="1F5EA19E" w:rsidR="00EE2F84" w:rsidRDefault="00EE2F84" w:rsidP="00EE2F84">
      <w:pPr>
        <w:pStyle w:val="Kommentartext"/>
        <w:ind w:left="360"/>
        <w:rPr>
          <w:rStyle w:val="xn-location"/>
          <w:rFonts w:cs="Arial"/>
          <w:b/>
          <w:bCs/>
        </w:rPr>
      </w:pPr>
      <w:r w:rsidRPr="00EE2F84">
        <w:rPr>
          <w:rStyle w:val="xn-location"/>
          <w:rFonts w:cs="Arial"/>
          <w:b/>
          <w:bCs/>
        </w:rPr>
        <w:t>Auszeichnung für große und mittelgroße Zulieferer, die eigene Nachhaltigkeitsziele erreicht haben</w:t>
      </w:r>
    </w:p>
    <w:p w14:paraId="34F34771" w14:textId="19D7DC49" w:rsidR="000374C8" w:rsidRPr="00992DED" w:rsidRDefault="009542B8" w:rsidP="006F56BC">
      <w:pPr>
        <w:pStyle w:val="Kommentartext"/>
        <w:numPr>
          <w:ilvl w:val="0"/>
          <w:numId w:val="24"/>
        </w:numPr>
        <w:rPr>
          <w:rFonts w:cs="Arial"/>
        </w:rPr>
      </w:pPr>
      <w:r>
        <w:lastRenderedPageBreak/>
        <w:t xml:space="preserve">Dank großer </w:t>
      </w:r>
      <w:r w:rsidR="00EE2F84">
        <w:t>Materialexpertise und wissenschaftliche</w:t>
      </w:r>
      <w:r>
        <w:t>m</w:t>
      </w:r>
      <w:r w:rsidR="00EE2F84">
        <w:t xml:space="preserve"> Know-how entwickelt </w:t>
      </w:r>
      <w:r w:rsidR="00082E88">
        <w:t xml:space="preserve">das Düsseldorfer Traditionsunternehmen </w:t>
      </w:r>
      <w:r w:rsidR="00EE2F84" w:rsidRPr="00FF2865">
        <w:rPr>
          <w:b/>
          <w:bCs/>
        </w:rPr>
        <w:t>Henkel</w:t>
      </w:r>
      <w:r w:rsidR="00EE2F84">
        <w:t xml:space="preserve"> Produkte, die Kreislauffähigkeit und Emissionseinsparungen ermöglichen, damit </w:t>
      </w:r>
      <w:r w:rsidR="00082E88">
        <w:t xml:space="preserve">deren </w:t>
      </w:r>
      <w:r w:rsidR="00EE2F84">
        <w:t xml:space="preserve">Kunden ihre Nachhaltigkeitsziele erreichen können. Darüber hinaus trifft </w:t>
      </w:r>
      <w:r w:rsidR="00082E88">
        <w:t>Henkel</w:t>
      </w:r>
      <w:r w:rsidR="00EE2F84">
        <w:t xml:space="preserve"> Maßnahmen, um den eigenen Betrieb zu </w:t>
      </w:r>
      <w:proofErr w:type="spellStart"/>
      <w:r w:rsidR="00EE2F84">
        <w:t>dekarbonisieren</w:t>
      </w:r>
      <w:proofErr w:type="spellEnd"/>
      <w:r w:rsidR="00EE2F84">
        <w:t xml:space="preserve">, indem es etwa in Energieeffizienz sowie in erneuerbaren Strom </w:t>
      </w:r>
      <w:r w:rsidR="00F165BD">
        <w:t>und erneuerbare</w:t>
      </w:r>
      <w:r w:rsidR="00EE2F84">
        <w:t xml:space="preserve"> Kraftstoffe investiert.</w:t>
      </w:r>
      <w:r>
        <w:t xml:space="preserve"> </w:t>
      </w:r>
      <w:r w:rsidR="00E11B50">
        <w:t>Das Unternehmen</w:t>
      </w:r>
      <w:r>
        <w:t xml:space="preserve"> ist seit vielen Jahren sowohl Zulieferer als auch Kunde von Schneider Electric.</w:t>
      </w:r>
    </w:p>
    <w:p w14:paraId="481478A4" w14:textId="11EB565E" w:rsidR="00EE2F84" w:rsidRPr="00EE2F84" w:rsidRDefault="00EE2F84" w:rsidP="00EE2F84">
      <w:pPr>
        <w:pStyle w:val="Kommentartext"/>
        <w:numPr>
          <w:ilvl w:val="0"/>
          <w:numId w:val="24"/>
        </w:numPr>
        <w:rPr>
          <w:rStyle w:val="xn-location"/>
          <w:rFonts w:cs="Arial"/>
        </w:rPr>
      </w:pPr>
      <w:r w:rsidRPr="00EE2F84">
        <w:t>Auch ein Anbieter für Automobil</w:t>
      </w:r>
      <w:r>
        <w:t xml:space="preserve">- und Maschinenbaukomponenten kann sich über die begehrte Auszeichnung freuen. Das Unternehmen </w:t>
      </w:r>
      <w:r w:rsidR="00E11B50" w:rsidRPr="00EE2F84">
        <w:rPr>
          <w:b/>
          <w:bCs/>
        </w:rPr>
        <w:t>SAA AB Engineering Private Limited</w:t>
      </w:r>
      <w:r w:rsidR="00E11B50">
        <w:rPr>
          <w:b/>
          <w:bCs/>
        </w:rPr>
        <w:t xml:space="preserve"> </w:t>
      </w:r>
      <w:r>
        <w:t>erhöhte seinen Verbrauch regenerativer Energien auf 55,2 Prozent und senkte gleichzeitig die Treibhausgasemissionen um 44 Prozent.</w:t>
      </w:r>
    </w:p>
    <w:p w14:paraId="019C1A39" w14:textId="29ED9131" w:rsidR="006A4B68" w:rsidRDefault="006A4B68" w:rsidP="006A4B68">
      <w:pPr>
        <w:pStyle w:val="Kommentartext"/>
      </w:pPr>
      <w:r w:rsidRPr="006A4B68">
        <w:rPr>
          <w:rStyle w:val="xn-location"/>
          <w:rFonts w:cs="Arial"/>
        </w:rPr>
        <w:t xml:space="preserve">Weitere Informationen sowie den Anmeldelink für die </w:t>
      </w:r>
      <w:proofErr w:type="spellStart"/>
      <w:r w:rsidRPr="006A4B68">
        <w:rPr>
          <w:rStyle w:val="xn-location"/>
          <w:rFonts w:cs="Arial"/>
        </w:rPr>
        <w:t>S</w:t>
      </w:r>
      <w:r>
        <w:rPr>
          <w:rStyle w:val="xn-location"/>
          <w:rFonts w:cs="Arial"/>
        </w:rPr>
        <w:t>ustainability</w:t>
      </w:r>
      <w:proofErr w:type="spellEnd"/>
      <w:r>
        <w:rPr>
          <w:rStyle w:val="xn-location"/>
          <w:rFonts w:cs="Arial"/>
        </w:rPr>
        <w:t xml:space="preserve"> Impact Awards</w:t>
      </w:r>
      <w:r w:rsidRPr="006A4B68">
        <w:rPr>
          <w:rStyle w:val="xn-location"/>
          <w:rFonts w:cs="Arial"/>
        </w:rPr>
        <w:t xml:space="preserve"> 2024 finden Sie hier: </w:t>
      </w:r>
      <w:hyperlink r:id="rId19" w:history="1">
        <w:r w:rsidRPr="008B7DAC">
          <w:rPr>
            <w:rStyle w:val="Hyperlink"/>
          </w:rPr>
          <w:t>https://www.se.com/ww/en/work/campaign/sustainability-impact-awards/</w:t>
        </w:r>
      </w:hyperlink>
    </w:p>
    <w:p w14:paraId="5BF624BA" w14:textId="77777777" w:rsidR="00D5358E" w:rsidRDefault="00D5358E" w:rsidP="002155F8">
      <w:pPr>
        <w:pStyle w:val="SEBoilerplate"/>
        <w:rPr>
          <w:b/>
          <w:bCs/>
          <w:sz w:val="18"/>
          <w:szCs w:val="18"/>
        </w:rPr>
      </w:pPr>
    </w:p>
    <w:p w14:paraId="7B1F415D" w14:textId="55EF64AD" w:rsidR="002155F8" w:rsidRDefault="002155F8" w:rsidP="002155F8">
      <w:pPr>
        <w:pStyle w:val="SEBoilerplate"/>
        <w:rPr>
          <w:b/>
          <w:bCs/>
          <w:sz w:val="18"/>
          <w:szCs w:val="18"/>
        </w:rPr>
      </w:pPr>
      <w:r>
        <w:rPr>
          <w:b/>
          <w:bCs/>
          <w:sz w:val="18"/>
          <w:szCs w:val="18"/>
        </w:rPr>
        <w:t>Impact Company Schneider Electric</w:t>
      </w:r>
    </w:p>
    <w:p w14:paraId="791B7A2D" w14:textId="77777777" w:rsidR="002155F8" w:rsidRDefault="002155F8" w:rsidP="002155F8">
      <w:pPr>
        <w:pStyle w:val="SEBoilerplate"/>
        <w:rPr>
          <w:sz w:val="18"/>
          <w:szCs w:val="18"/>
          <w:lang w:eastAsia="de-DE"/>
        </w:rPr>
      </w:pPr>
      <w:r>
        <w:rPr>
          <w:sz w:val="18"/>
          <w:szCs w:val="18"/>
          <w:lang w:eastAsia="de-DE"/>
        </w:rPr>
        <w:t xml:space="preserve">Nachhaltigkeit ist bei Schneider Electric fest in der Unternehmens-DNA verankert. Seit mehr als 15 Jahren leistet das Unternehmen mit innovativen Lösungen seinen Beitrag zu einer wirtschaftlich und sozial verträglichen Klimawende. Schneider Electric versteht sich in diesem Sinne als Impact Company, die ihre Kunden und Partner zu einem nachhaltig erfolgreichen Wirtschaften befähigt. Gleichzeitig geht es auch um das Eintreten für Werte: Unternehmenskultur und </w:t>
      </w:r>
      <w:proofErr w:type="spellStart"/>
      <w:r>
        <w:rPr>
          <w:sz w:val="18"/>
          <w:szCs w:val="18"/>
          <w:lang w:eastAsia="de-DE"/>
        </w:rPr>
        <w:t>Ecosystem</w:t>
      </w:r>
      <w:proofErr w:type="spellEnd"/>
      <w:r>
        <w:rPr>
          <w:sz w:val="18"/>
          <w:szCs w:val="18"/>
          <w:lang w:eastAsia="de-DE"/>
        </w:rPr>
        <w:t xml:space="preserve"> sind eng an modernen ESG-Kriterien orientiert. Von führenden Ratingagenturen wird Schneider Electric regelmäßig mit Bestnoten in puncto ESG bewertet. Im Jahr 2024 wurde die Impact Company zudem zum 13. Mal in Folge in die von Corporate Knights herausgegebene Global 100-Liste der nachhaltigsten Unternehmen der Welt sowie in den Dow Jones </w:t>
      </w:r>
      <w:proofErr w:type="spellStart"/>
      <w:r>
        <w:rPr>
          <w:sz w:val="18"/>
          <w:szCs w:val="18"/>
          <w:lang w:eastAsia="de-DE"/>
        </w:rPr>
        <w:t>Sustainability</w:t>
      </w:r>
      <w:proofErr w:type="spellEnd"/>
      <w:r>
        <w:rPr>
          <w:sz w:val="18"/>
          <w:szCs w:val="18"/>
          <w:lang w:eastAsia="de-DE"/>
        </w:rPr>
        <w:t xml:space="preserve"> World Index aufgenommen. </w:t>
      </w:r>
    </w:p>
    <w:p w14:paraId="01715CF7" w14:textId="77777777" w:rsidR="00E92CF4" w:rsidRPr="00B6116F" w:rsidRDefault="00E92CF4" w:rsidP="00E92CF4">
      <w:pPr>
        <w:pStyle w:val="SEBoilerplate"/>
        <w:rPr>
          <w:b/>
          <w:bCs/>
          <w:sz w:val="18"/>
          <w:szCs w:val="18"/>
        </w:rPr>
      </w:pPr>
      <w:r w:rsidRPr="00B6116F">
        <w:rPr>
          <w:b/>
          <w:bCs/>
          <w:sz w:val="18"/>
          <w:szCs w:val="18"/>
        </w:rPr>
        <w:t>Über Schneider Electric</w:t>
      </w:r>
    </w:p>
    <w:p w14:paraId="7508297F"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Wir von Schneider Electric möchten </w:t>
      </w:r>
      <w:r w:rsidRPr="00B6116F">
        <w:rPr>
          <w:b/>
          <w:bCs/>
          <w:kern w:val="24"/>
          <w:sz w:val="18"/>
          <w:szCs w:val="18"/>
          <w:lang w:eastAsia="de-DE"/>
        </w:rPr>
        <w:t xml:space="preserve">die optimale Nutzung von Energie und Ressourcen für alle ermöglichen </w:t>
      </w:r>
      <w:r w:rsidRPr="00B6116F">
        <w:rPr>
          <w:kern w:val="24"/>
          <w:sz w:val="18"/>
          <w:szCs w:val="18"/>
          <w:lang w:eastAsia="de-DE"/>
        </w:rPr>
        <w:t xml:space="preserve">und damit den </w:t>
      </w:r>
      <w:r w:rsidRPr="00B6116F">
        <w:rPr>
          <w:b/>
          <w:bCs/>
          <w:kern w:val="24"/>
          <w:sz w:val="18"/>
          <w:szCs w:val="18"/>
          <w:lang w:eastAsia="de-DE"/>
        </w:rPr>
        <w:t xml:space="preserve">Weg zu Fortschritt und Nachhaltigkeit </w:t>
      </w:r>
      <w:r w:rsidRPr="00B6116F">
        <w:rPr>
          <w:kern w:val="24"/>
          <w:sz w:val="18"/>
          <w:szCs w:val="18"/>
          <w:lang w:eastAsia="de-DE"/>
        </w:rPr>
        <w:t xml:space="preserve">ebnen. Wir nennen das </w:t>
      </w:r>
      <w:r w:rsidRPr="00B6116F">
        <w:rPr>
          <w:b/>
          <w:bCs/>
          <w:kern w:val="24"/>
          <w:sz w:val="18"/>
          <w:szCs w:val="18"/>
          <w:lang w:eastAsia="de-DE"/>
        </w:rPr>
        <w:t xml:space="preserve">Life </w:t>
      </w:r>
      <w:proofErr w:type="spellStart"/>
      <w:r w:rsidRPr="00B6116F">
        <w:rPr>
          <w:b/>
          <w:bCs/>
          <w:kern w:val="24"/>
          <w:sz w:val="18"/>
          <w:szCs w:val="18"/>
          <w:lang w:eastAsia="de-DE"/>
        </w:rPr>
        <w:t>Is</w:t>
      </w:r>
      <w:proofErr w:type="spellEnd"/>
      <w:r w:rsidRPr="00B6116F">
        <w:rPr>
          <w:b/>
          <w:bCs/>
          <w:kern w:val="24"/>
          <w:sz w:val="18"/>
          <w:szCs w:val="18"/>
          <w:lang w:eastAsia="de-DE"/>
        </w:rPr>
        <w:t xml:space="preserve"> On.</w:t>
      </w:r>
    </w:p>
    <w:p w14:paraId="552CEF10"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Wir sind Ihr </w:t>
      </w:r>
      <w:r w:rsidRPr="00B6116F">
        <w:rPr>
          <w:b/>
          <w:bCs/>
          <w:kern w:val="24"/>
          <w:sz w:val="18"/>
          <w:szCs w:val="18"/>
          <w:lang w:eastAsia="de-DE"/>
        </w:rPr>
        <w:t>digitaler Partner für Nachhaltigkeit und Effizienz.</w:t>
      </w:r>
    </w:p>
    <w:p w14:paraId="37DC1CD8"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Wir fördern die digitale Transformation durch die Integration weltweit führender Prozess- und Energietechnologien, durch die Vernetzung von Produkten mit der Cloud, durch Steuerungskomponenten sowie mit Software und Services über den gesamten Lebenszyklus hinweg. So ermöglichen wir ein integriertes Management für private Wohnhäuser, Gewerbegebäude, Rechenzentren, Infrastruktur und Industrien.</w:t>
      </w:r>
    </w:p>
    <w:p w14:paraId="124B50C1"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Die tiefe Verankerung in den weltweiten lokalen Märkten macht uns zu einem nachhaltigen globalen Unternehmen. Wir setzen uns für offene Standards und für offene partnerschaftliche Eco-Systeme ein, die sich mit unserer </w:t>
      </w:r>
      <w:r w:rsidRPr="00B6116F">
        <w:rPr>
          <w:b/>
          <w:bCs/>
          <w:kern w:val="24"/>
          <w:sz w:val="18"/>
          <w:szCs w:val="18"/>
          <w:lang w:eastAsia="de-DE"/>
        </w:rPr>
        <w:t xml:space="preserve">richtungsweisenden Aufgabe und unseren Werten Inklusion und Empowerment </w:t>
      </w:r>
      <w:r w:rsidRPr="00B6116F">
        <w:rPr>
          <w:kern w:val="24"/>
          <w:sz w:val="18"/>
          <w:szCs w:val="18"/>
          <w:lang w:eastAsia="de-DE"/>
        </w:rPr>
        <w:t xml:space="preserve">identifizieren. </w:t>
      </w:r>
    </w:p>
    <w:p w14:paraId="6E65BE1F" w14:textId="6CAAFEDA" w:rsidR="00E92CF4" w:rsidRDefault="001E217B" w:rsidP="00E92CF4">
      <w:pPr>
        <w:pStyle w:val="SEBoilerplate"/>
        <w:rPr>
          <w:kern w:val="24"/>
          <w:sz w:val="18"/>
          <w:szCs w:val="18"/>
          <w:lang w:eastAsia="de-DE"/>
        </w:rPr>
      </w:pPr>
      <w:hyperlink r:id="rId20" w:history="1">
        <w:r w:rsidR="00E92CF4" w:rsidRPr="00E142B2">
          <w:rPr>
            <w:rStyle w:val="Hyperlink"/>
            <w:kern w:val="24"/>
            <w:sz w:val="18"/>
            <w:szCs w:val="18"/>
            <w:lang w:eastAsia="de-DE"/>
          </w:rPr>
          <w:t>www.se.com/de</w:t>
        </w:r>
      </w:hyperlink>
    </w:p>
    <w:p w14:paraId="503BAC70" w14:textId="60D69393" w:rsidR="00E92CF4" w:rsidRPr="00C26BEA" w:rsidRDefault="009639C3" w:rsidP="00E92CF4">
      <w:pPr>
        <w:widowControl w:val="0"/>
        <w:autoSpaceDE w:val="0"/>
        <w:autoSpaceDN w:val="0"/>
        <w:adjustRightInd w:val="0"/>
        <w:spacing w:after="0" w:line="259" w:lineRule="auto"/>
        <w:textAlignment w:val="center"/>
        <w:rPr>
          <w:rFonts w:eastAsia="SimSun" w:cs="Arial"/>
          <w:b/>
          <w:sz w:val="18"/>
          <w:szCs w:val="18"/>
          <w:lang w:eastAsia="en-GB"/>
        </w:rPr>
      </w:pPr>
      <w:r w:rsidRPr="009E6B19">
        <w:rPr>
          <w:rFonts w:eastAsia="SimSun" w:cs="Arial"/>
          <w:b/>
          <w:noProof/>
          <w:sz w:val="18"/>
          <w:szCs w:val="18"/>
          <w:lang w:val="fr-FR" w:eastAsia="fr-FR"/>
        </w:rPr>
        <w:drawing>
          <wp:anchor distT="0" distB="0" distL="114300" distR="114300" simplePos="0" relativeHeight="251669504" behindDoc="0" locked="0" layoutInCell="1" allowOverlap="1" wp14:anchorId="21A8435C" wp14:editId="37ED2D1B">
            <wp:simplePos x="0" y="0"/>
            <wp:positionH relativeFrom="column">
              <wp:posOffset>3585845</wp:posOffset>
            </wp:positionH>
            <wp:positionV relativeFrom="paragraph">
              <wp:posOffset>7620</wp:posOffset>
            </wp:positionV>
            <wp:extent cx="238125" cy="238125"/>
            <wp:effectExtent l="0" t="0" r="9525" b="9525"/>
            <wp:wrapSquare wrapText="bothSides"/>
            <wp:docPr id="12" name="Picture 109" descr="C:\Users\SESA367509\Desktop\youtube.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9" descr="C:\Users\SESA367509\Desktop\youtube.png">
                      <a:hlinkClick r:id="rId21"/>
                    </pic:cNvPr>
                    <pic:cNvPicPr>
                      <a:picLocks noChangeAspect="1" noChangeArrowheads="1"/>
                    </pic:cNvPicPr>
                  </pic:nvPicPr>
                  <pic:blipFill>
                    <a:blip r:embed="rId22"/>
                    <a:srcRect/>
                    <a:stretch>
                      <a:fillRect/>
                    </a:stretch>
                  </pic:blipFill>
                  <pic:spPr bwMode="auto">
                    <a:xfrm>
                      <a:off x="0" y="0"/>
                      <a:ext cx="238125" cy="238125"/>
                    </a:xfrm>
                    <a:prstGeom prst="rect">
                      <a:avLst/>
                    </a:prstGeom>
                    <a:noFill/>
                    <a:ln w="9525">
                      <a:noFill/>
                      <a:miter lim="800000"/>
                      <a:headEnd/>
                      <a:tailEnd/>
                    </a:ln>
                  </pic:spPr>
                </pic:pic>
              </a:graphicData>
            </a:graphic>
          </wp:anchor>
        </w:drawing>
      </w:r>
      <w:r w:rsidRPr="009E6B19">
        <w:rPr>
          <w:rFonts w:eastAsia="SimSun" w:cs="Arial"/>
          <w:b/>
          <w:noProof/>
          <w:sz w:val="18"/>
          <w:szCs w:val="18"/>
          <w:lang w:val="fr-FR" w:eastAsia="fr-FR"/>
        </w:rPr>
        <w:drawing>
          <wp:anchor distT="0" distB="0" distL="114300" distR="114300" simplePos="0" relativeHeight="251668480" behindDoc="0" locked="0" layoutInCell="1" allowOverlap="1" wp14:anchorId="5C64B87F" wp14:editId="3027211C">
            <wp:simplePos x="0" y="0"/>
            <wp:positionH relativeFrom="column">
              <wp:posOffset>3319145</wp:posOffset>
            </wp:positionH>
            <wp:positionV relativeFrom="paragraph">
              <wp:posOffset>10160</wp:posOffset>
            </wp:positionV>
            <wp:extent cx="238125" cy="238125"/>
            <wp:effectExtent l="0" t="0" r="9525" b="9525"/>
            <wp:wrapSquare wrapText="bothSides"/>
            <wp:docPr id="11" name="Picture 107" descr="C:\Users\SESA367509\Desktop\linkedin.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7" descr="C:\Users\SESA367509\Desktop\linkedin.png">
                      <a:hlinkClick r:id="rId23"/>
                    </pic:cNvPr>
                    <pic:cNvPicPr>
                      <a:picLocks noChangeAspect="1" noChangeArrowheads="1"/>
                    </pic:cNvPicPr>
                  </pic:nvPicPr>
                  <pic:blipFill>
                    <a:blip r:embed="rId24"/>
                    <a:srcRect/>
                    <a:stretch>
                      <a:fillRect/>
                    </a:stretch>
                  </pic:blipFill>
                  <pic:spPr bwMode="auto">
                    <a:xfrm>
                      <a:off x="0" y="0"/>
                      <a:ext cx="238125" cy="238125"/>
                    </a:xfrm>
                    <a:prstGeom prst="rect">
                      <a:avLst/>
                    </a:prstGeom>
                    <a:noFill/>
                    <a:ln w="9525">
                      <a:noFill/>
                      <a:miter lim="800000"/>
                      <a:headEnd/>
                      <a:tailEnd/>
                    </a:ln>
                  </pic:spPr>
                </pic:pic>
              </a:graphicData>
            </a:graphic>
          </wp:anchor>
        </w:drawing>
      </w:r>
      <w:r w:rsidRPr="009E6B19">
        <w:rPr>
          <w:rFonts w:eastAsia="SimSun" w:cs="Arial"/>
          <w:b/>
          <w:noProof/>
          <w:sz w:val="18"/>
          <w:szCs w:val="18"/>
          <w:lang w:val="fr-FR" w:eastAsia="fr-FR"/>
        </w:rPr>
        <w:drawing>
          <wp:anchor distT="0" distB="0" distL="114300" distR="114300" simplePos="0" relativeHeight="251667456" behindDoc="0" locked="0" layoutInCell="1" allowOverlap="1" wp14:anchorId="06CF040E" wp14:editId="7EA04BF3">
            <wp:simplePos x="0" y="0"/>
            <wp:positionH relativeFrom="column">
              <wp:posOffset>3061970</wp:posOffset>
            </wp:positionH>
            <wp:positionV relativeFrom="paragraph">
              <wp:posOffset>10160</wp:posOffset>
            </wp:positionV>
            <wp:extent cx="238125" cy="238125"/>
            <wp:effectExtent l="0" t="0" r="9525" b="9525"/>
            <wp:wrapSquare wrapText="bothSides"/>
            <wp:docPr id="10" name="Picture 106" descr="C:\Users\SESA367509\Desktop\facebook.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6" descr="C:\Users\SESA367509\Desktop\facebook.png">
                      <a:hlinkClick r:id="rId25"/>
                    </pic:cNvPr>
                    <pic:cNvPicPr>
                      <a:picLocks noChangeAspect="1" noChangeArrowheads="1"/>
                    </pic:cNvPicPr>
                  </pic:nvPicPr>
                  <pic:blipFill>
                    <a:blip r:embed="rId26"/>
                    <a:srcRect/>
                    <a:stretch>
                      <a:fillRect/>
                    </a:stretch>
                  </pic:blipFill>
                  <pic:spPr bwMode="auto">
                    <a:xfrm>
                      <a:off x="0" y="0"/>
                      <a:ext cx="238125" cy="238125"/>
                    </a:xfrm>
                    <a:prstGeom prst="rect">
                      <a:avLst/>
                    </a:prstGeom>
                    <a:noFill/>
                    <a:ln w="9525">
                      <a:noFill/>
                      <a:miter lim="800000"/>
                      <a:headEnd/>
                      <a:tailEnd/>
                    </a:ln>
                  </pic:spPr>
                </pic:pic>
              </a:graphicData>
            </a:graphic>
          </wp:anchor>
        </w:drawing>
      </w:r>
      <w:r w:rsidR="001C7F0F">
        <w:rPr>
          <w:noProof/>
        </w:rPr>
        <w:drawing>
          <wp:anchor distT="0" distB="0" distL="114300" distR="114300" simplePos="0" relativeHeight="251666432" behindDoc="0" locked="0" layoutInCell="1" allowOverlap="1" wp14:anchorId="13374C7D" wp14:editId="4C203951">
            <wp:simplePos x="0" y="0"/>
            <wp:positionH relativeFrom="margin">
              <wp:posOffset>2795270</wp:posOffset>
            </wp:positionH>
            <wp:positionV relativeFrom="paragraph">
              <wp:posOffset>10160</wp:posOffset>
            </wp:positionV>
            <wp:extent cx="247650" cy="238125"/>
            <wp:effectExtent l="0" t="0" r="0" b="9525"/>
            <wp:wrapNone/>
            <wp:docPr id="274587676" name="Grafik 1">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587676" name="Grafik 1">
                      <a:hlinkClick r:id="rId27"/>
                    </pic:cNvPr>
                    <pic:cNvPicPr/>
                  </pic:nvPicPr>
                  <pic:blipFill rotWithShape="1">
                    <a:blip r:embed="rId12"/>
                    <a:srcRect l="23681" r="22227"/>
                    <a:stretch/>
                  </pic:blipFill>
                  <pic:spPr bwMode="auto">
                    <a:xfrm>
                      <a:off x="0" y="0"/>
                      <a:ext cx="247650" cy="238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2CF4" w:rsidRPr="009E6B19">
        <w:rPr>
          <w:rFonts w:eastAsia="SimSun" w:cs="Arial"/>
          <w:noProof/>
          <w:sz w:val="18"/>
          <w:szCs w:val="18"/>
          <w:lang w:val="fr-FR" w:eastAsia="fr-FR"/>
        </w:rPr>
        <mc:AlternateContent>
          <mc:Choice Requires="wps">
            <w:drawing>
              <wp:inline distT="0" distB="0" distL="0" distR="0" wp14:anchorId="14C55FDE" wp14:editId="72FB907A">
                <wp:extent cx="1620000" cy="288000"/>
                <wp:effectExtent l="0" t="0" r="0" b="0"/>
                <wp:docPr id="16" name="AutoShape 13">
                  <a:hlinkClick xmlns:a="http://schemas.openxmlformats.org/drawingml/2006/main" r:id="rId2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288000"/>
                        </a:xfrm>
                        <a:prstGeom prst="roundRect">
                          <a:avLst>
                            <a:gd name="adj" fmla="val 50000"/>
                          </a:avLst>
                        </a:prstGeom>
                        <a:solidFill>
                          <a:srgbClr val="3DCD58"/>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w="9525">
                              <a:solidFill>
                                <a:srgbClr val="000000"/>
                              </a:solidFill>
                              <a:round/>
                              <a:headEnd/>
                              <a:tailEnd/>
                            </a14:hiddenLine>
                          </a:ext>
                        </a:extLst>
                      </wps:spPr>
                      <wps:txbx>
                        <w:txbxContent>
                          <w:p w14:paraId="6A853445" w14:textId="77777777" w:rsidR="00E92CF4" w:rsidRPr="00134931" w:rsidRDefault="00E92CF4" w:rsidP="00E92CF4">
                            <w:pPr>
                              <w:spacing w:line="480" w:lineRule="auto"/>
                              <w:jc w:val="center"/>
                              <w:rPr>
                                <w:rFonts w:ascii="Arial Rounded MT Pro" w:hAnsi="Arial Rounded MT Pro"/>
                                <w:color w:val="FFFFFF" w:themeColor="background1"/>
                                <w:sz w:val="18"/>
                                <w:szCs w:val="18"/>
                              </w:rPr>
                            </w:pPr>
                            <w:r w:rsidRPr="00134931">
                              <w:rPr>
                                <w:rFonts w:ascii="Arial Rounded MT Pro" w:hAnsi="Arial Rounded MT Pro"/>
                                <w:color w:val="FFFFFF" w:themeColor="background1"/>
                                <w:sz w:val="18"/>
                                <w:szCs w:val="18"/>
                              </w:rPr>
                              <w:t xml:space="preserve">Entdecken Sie ‘Life </w:t>
                            </w:r>
                            <w:proofErr w:type="spellStart"/>
                            <w:r w:rsidRPr="00134931">
                              <w:rPr>
                                <w:rFonts w:ascii="Arial Rounded MT Pro" w:hAnsi="Arial Rounded MT Pro"/>
                                <w:color w:val="FFFFFF" w:themeColor="background1"/>
                                <w:sz w:val="18"/>
                                <w:szCs w:val="18"/>
                              </w:rPr>
                              <w:t>Is</w:t>
                            </w:r>
                            <w:proofErr w:type="spellEnd"/>
                            <w:r w:rsidRPr="00134931">
                              <w:rPr>
                                <w:rFonts w:ascii="Arial Rounded MT Pro" w:hAnsi="Arial Rounded MT Pro"/>
                                <w:color w:val="FFFFFF" w:themeColor="background1"/>
                                <w:sz w:val="18"/>
                                <w:szCs w:val="18"/>
                              </w:rPr>
                              <w:t xml:space="preserve"> On’</w:t>
                            </w:r>
                          </w:p>
                          <w:p w14:paraId="13333A5F" w14:textId="77777777" w:rsidR="00E92CF4" w:rsidRPr="00C07956" w:rsidRDefault="00E92CF4" w:rsidP="00E92CF4">
                            <w:pPr>
                              <w:spacing w:line="480" w:lineRule="auto"/>
                              <w:jc w:val="center"/>
                              <w:rPr>
                                <w:rFonts w:cs="Arial"/>
                                <w:color w:val="FFFFFF"/>
                                <w:sz w:val="18"/>
                                <w:szCs w:val="20"/>
                              </w:rPr>
                            </w:pPr>
                          </w:p>
                        </w:txbxContent>
                      </wps:txbx>
                      <wps:bodyPr rot="0" vert="horz" wrap="square" lIns="91440" tIns="45720" rIns="91440" bIns="45720" anchor="ctr" anchorCtr="0" upright="1">
                        <a:noAutofit/>
                      </wps:bodyPr>
                    </wps:wsp>
                  </a:graphicData>
                </a:graphic>
              </wp:inline>
            </w:drawing>
          </mc:Choice>
          <mc:Fallback>
            <w:pict>
              <v:roundrect w14:anchorId="14C55FDE" id="AutoShape 13" o:spid="_x0000_s1027" href="https://www.se.com/de/de/work/campaign/life-is-on/life-is-on.jsp" style="width:127.5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" o:button="t" fillcolor="#3dcd58" stroked="f">
                <v:fill o:detectmouseclick="t"/>
                <v:textbox>
                  <w:txbxContent>
                    <w:p w14:paraId="6A853445" w14:textId="77777777" w:rsidR="00E92CF4" w:rsidRPr="00134931" w:rsidRDefault="00E92CF4" w:rsidP="00E92CF4">
                      <w:pPr>
                        <w:spacing w:line="480" w:lineRule="auto"/>
                        <w:jc w:val="center"/>
                        <w:rPr>
                          <w:rFonts w:ascii="Arial Rounded MT Pro" w:hAnsi="Arial Rounded MT Pro"/>
                          <w:color w:val="FFFFFF" w:themeColor="background1"/>
                          <w:sz w:val="18"/>
                          <w:szCs w:val="18"/>
                        </w:rPr>
                      </w:pPr>
                      <w:r w:rsidRPr="00134931">
                        <w:rPr>
                          <w:rFonts w:ascii="Arial Rounded MT Pro" w:hAnsi="Arial Rounded MT Pro"/>
                          <w:color w:val="FFFFFF" w:themeColor="background1"/>
                          <w:sz w:val="18"/>
                          <w:szCs w:val="18"/>
                        </w:rPr>
                        <w:t>Entdecken Sie ‘Life Is On’</w:t>
                      </w:r>
                    </w:p>
                    <w:p w14:paraId="13333A5F" w14:textId="77777777" w:rsidR="00E92CF4" w:rsidRPr="00C07956" w:rsidRDefault="00E92CF4" w:rsidP="00E92CF4">
                      <w:pPr>
                        <w:spacing w:line="480" w:lineRule="auto"/>
                        <w:jc w:val="center"/>
                        <w:rPr>
                          <w:rFonts w:cs="Arial"/>
                          <w:color w:val="FFFFFF"/>
                          <w:sz w:val="18"/>
                          <w:szCs w:val="20"/>
                        </w:rPr>
                      </w:pPr>
                    </w:p>
                  </w:txbxContent>
                </v:textbox>
                <w10:anchorlock/>
              </v:roundrect>
            </w:pict>
          </mc:Fallback>
        </mc:AlternateContent>
      </w:r>
      <w:r w:rsidR="00E92CF4" w:rsidRPr="00C26BEA">
        <w:rPr>
          <w:rFonts w:eastAsia="SimSun" w:cs="Arial"/>
          <w:color w:val="000000"/>
          <w:sz w:val="18"/>
          <w:szCs w:val="18"/>
          <w:lang w:eastAsia="en-GB"/>
        </w:rPr>
        <w:t xml:space="preserve">  </w:t>
      </w:r>
      <w:r w:rsidR="00E92CF4" w:rsidRPr="009E6B19">
        <w:rPr>
          <w:rFonts w:eastAsia="SimSun" w:cs="Arial"/>
          <w:b/>
          <w:sz w:val="18"/>
          <w:szCs w:val="18"/>
          <w:lang w:eastAsia="en-GB"/>
        </w:rPr>
        <w:t>Folgen Sie uns auf</w:t>
      </w:r>
      <w:r w:rsidR="00E92CF4" w:rsidRPr="00C26BEA">
        <w:rPr>
          <w:rFonts w:eastAsia="SimSun" w:cs="Arial"/>
          <w:b/>
          <w:sz w:val="18"/>
          <w:szCs w:val="18"/>
          <w:lang w:eastAsia="en-GB"/>
        </w:rPr>
        <w:t xml:space="preserve">:    </w:t>
      </w:r>
    </w:p>
    <w:p w14:paraId="1C532439" w14:textId="77777777" w:rsidR="00E92CF4" w:rsidRPr="00C26BEA" w:rsidRDefault="00E92CF4" w:rsidP="00E92CF4">
      <w:pPr>
        <w:widowControl w:val="0"/>
        <w:autoSpaceDE w:val="0"/>
        <w:autoSpaceDN w:val="0"/>
        <w:adjustRightInd w:val="0"/>
        <w:spacing w:after="0" w:line="259" w:lineRule="auto"/>
        <w:textAlignment w:val="center"/>
        <w:rPr>
          <w:rFonts w:eastAsia="SimSun" w:cs="Arial"/>
          <w:b/>
          <w:sz w:val="18"/>
          <w:szCs w:val="18"/>
          <w:lang w:eastAsia="en-GB"/>
        </w:rPr>
      </w:pPr>
    </w:p>
    <w:p w14:paraId="3CA168E3" w14:textId="77777777" w:rsidR="00E92CF4" w:rsidRPr="00C26BEA" w:rsidRDefault="00E92CF4" w:rsidP="00E92CF4">
      <w:pPr>
        <w:widowControl w:val="0"/>
        <w:autoSpaceDE w:val="0"/>
        <w:autoSpaceDN w:val="0"/>
        <w:adjustRightInd w:val="0"/>
        <w:spacing w:after="0" w:line="259" w:lineRule="auto"/>
        <w:textAlignment w:val="center"/>
        <w:rPr>
          <w:rFonts w:eastAsia="SimSun" w:cs="Arial"/>
          <w:b/>
          <w:sz w:val="18"/>
          <w:szCs w:val="18"/>
          <w:lang w:eastAsia="en-GB"/>
        </w:rPr>
      </w:pPr>
      <w:r w:rsidRPr="00C26BEA">
        <w:rPr>
          <w:rFonts w:eastAsia="SimSun" w:cs="Arial"/>
          <w:b/>
          <w:sz w:val="18"/>
          <w:szCs w:val="18"/>
          <w:lang w:eastAsia="en-GB"/>
        </w:rPr>
        <w:t xml:space="preserve"> </w:t>
      </w:r>
    </w:p>
    <w:p w14:paraId="17419F90" w14:textId="77777777" w:rsidR="00E92CF4" w:rsidRPr="00B6116F" w:rsidRDefault="00E92CF4" w:rsidP="00E92CF4">
      <w:pPr>
        <w:rPr>
          <w:rFonts w:cs="Arial"/>
          <w:b/>
          <w:bCs/>
          <w:sz w:val="18"/>
          <w:szCs w:val="18"/>
        </w:rPr>
      </w:pPr>
      <w:r w:rsidRPr="00B6116F">
        <w:rPr>
          <w:rFonts w:cs="Arial"/>
          <w:b/>
          <w:bCs/>
          <w:sz w:val="18"/>
          <w:szCs w:val="18"/>
        </w:rPr>
        <w:t xml:space="preserve">Entdecken Sie die neuesten Ansätze und Erkenntnisse zum Thema </w:t>
      </w:r>
      <w:hyperlink r:id="rId29" w:history="1">
        <w:r w:rsidRPr="00B6116F">
          <w:rPr>
            <w:rStyle w:val="Hyperlink"/>
            <w:rFonts w:cs="Arial"/>
            <w:b/>
            <w:bCs/>
            <w:sz w:val="18"/>
            <w:szCs w:val="18"/>
          </w:rPr>
          <w:t>Nachhaltigkeit</w:t>
        </w:r>
      </w:hyperlink>
    </w:p>
    <w:p w14:paraId="13CAFDC0" w14:textId="78283D7A" w:rsidR="0028414D" w:rsidRPr="00847896" w:rsidRDefault="00E92CF4" w:rsidP="0028414D">
      <w:pPr>
        <w:rPr>
          <w:rFonts w:cs="Arial"/>
          <w:color w:val="000000"/>
          <w:sz w:val="18"/>
          <w:szCs w:val="18"/>
          <w:lang w:val="en-GB"/>
        </w:rPr>
      </w:pPr>
      <w:r w:rsidRPr="00B6116F">
        <w:rPr>
          <w:rFonts w:cs="Arial"/>
          <w:b/>
          <w:color w:val="000000"/>
          <w:sz w:val="18"/>
          <w:szCs w:val="18"/>
          <w:lang w:val="en-GB"/>
        </w:rPr>
        <w:t>Hashtags</w:t>
      </w:r>
      <w:r w:rsidRPr="00B6116F">
        <w:rPr>
          <w:rFonts w:cs="Arial"/>
          <w:b/>
          <w:sz w:val="18"/>
          <w:szCs w:val="18"/>
          <w:lang w:val="en-GB"/>
        </w:rPr>
        <w:t xml:space="preserve">: </w:t>
      </w:r>
      <w:r w:rsidRPr="00B6116F">
        <w:rPr>
          <w:rFonts w:cs="Arial" w:hint="eastAsia"/>
          <w:color w:val="000000"/>
          <w:sz w:val="18"/>
          <w:szCs w:val="18"/>
          <w:lang w:val="en-GB"/>
        </w:rPr>
        <w:t>#SchneiderElectric #</w:t>
      </w:r>
      <w:r w:rsidRPr="00B6116F">
        <w:rPr>
          <w:rFonts w:cs="Arial"/>
          <w:color w:val="000000"/>
          <w:sz w:val="18"/>
          <w:szCs w:val="18"/>
          <w:lang w:val="en-GB"/>
        </w:rPr>
        <w:t>LifeIsOn #InnovationAtEveryLevel #EcoStruxure</w:t>
      </w:r>
    </w:p>
    <w:sectPr w:rsidR="0028414D" w:rsidRPr="00847896" w:rsidSect="003E1E8C">
      <w:headerReference w:type="even" r:id="rId30"/>
      <w:headerReference w:type="default" r:id="rId31"/>
      <w:footerReference w:type="even" r:id="rId32"/>
      <w:footerReference w:type="default" r:id="rId33"/>
      <w:pgSz w:w="11906" w:h="16838"/>
      <w:pgMar w:top="1418" w:right="1418" w:bottom="2693" w:left="1418" w:header="567" w:footer="1911" w:gutter="0"/>
      <w:cols w:space="709"/>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8DA959" w14:textId="77777777" w:rsidR="003E1E8C" w:rsidRDefault="003E1E8C" w:rsidP="00B230CF">
      <w:r>
        <w:separator/>
      </w:r>
    </w:p>
  </w:endnote>
  <w:endnote w:type="continuationSeparator" w:id="0">
    <w:p w14:paraId="37B60D30" w14:textId="77777777" w:rsidR="003E1E8C" w:rsidRDefault="003E1E8C" w:rsidP="00B23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Pro Light">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Courier">
    <w:panose1 w:val="02070409020205020404"/>
    <w:charset w:val="00"/>
    <w:family w:val="auto"/>
    <w:pitch w:val="variable"/>
    <w:sig w:usb0="00000003" w:usb1="00000000" w:usb2="00000000" w:usb3="00000000" w:csb0="00000003" w:csb1="00000000"/>
  </w:font>
  <w:font w:name="Arial Rounded MT Std Light">
    <w:altName w:val="Arial"/>
    <w:panose1 w:val="00000000000000000000"/>
    <w:charset w:val="00"/>
    <w:family w:val="swiss"/>
    <w:notTrueType/>
    <w:pitch w:val="variable"/>
    <w:sig w:usb0="800000AF" w:usb1="4000204A" w:usb2="00000000" w:usb3="00000000" w:csb0="00000001" w:csb1="00000000"/>
  </w:font>
  <w:font w:name="Arial Rounded MT Std">
    <w:altName w:val="Arial"/>
    <w:panose1 w:val="00000000000000000000"/>
    <w:charset w:val="00"/>
    <w:family w:val="swiss"/>
    <w:notTrueType/>
    <w:pitch w:val="variable"/>
    <w:sig w:usb0="800000AF" w:usb1="4000204A" w:usb2="00000000" w:usb3="00000000" w:csb0="00000001" w:csb1="00000000"/>
  </w:font>
  <w:font w:name="Helvetica">
    <w:panose1 w:val="020B0504020202020204"/>
    <w:charset w:val="00"/>
    <w:family w:val="auto"/>
    <w:pitch w:val="variable"/>
    <w:sig w:usb0="E00002FF" w:usb1="5000785B" w:usb2="00000000" w:usb3="00000000" w:csb0="0000019F" w:csb1="00000000"/>
  </w:font>
  <w:font w:name="Times">
    <w:panose1 w:val="020206030504050203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Rounded MT Pro">
    <w:altName w:val="Arial"/>
    <w:panose1 w:val="00000000000000000000"/>
    <w:charset w:val="00"/>
    <w:family w:val="swiss"/>
    <w:notTrueType/>
    <w:pitch w:val="variable"/>
    <w:sig w:usb0="00000001" w:usb1="5000205B" w:usb2="00000000" w:usb3="00000000" w:csb0="00000093" w:csb1="00000000"/>
  </w:font>
  <w:font w:name="ArialRoundedMTStd-Light">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2F0C2" w14:textId="77777777" w:rsidR="00451A6B" w:rsidRPr="00597782" w:rsidRDefault="00451A6B">
    <w:pPr>
      <w:pStyle w:val="Fuzeile"/>
      <w:rPr>
        <w:rFonts w:ascii="Arial Rounded MT Std Light" w:hAnsi="Arial Rounded MT Std Light"/>
        <w:sz w:val="16"/>
        <w:szCs w:val="16"/>
        <w:lang w:val="pl-PL"/>
      </w:rPr>
    </w:pPr>
    <w:r>
      <w:rPr>
        <w:rFonts w:asciiTheme="minorHAnsi" w:hAnsiTheme="minorHAnsi"/>
        <w:noProof/>
        <w:sz w:val="24"/>
        <w:lang w:eastAsia="de-DE"/>
      </w:rPr>
      <mc:AlternateContent>
        <mc:Choice Requires="wps">
          <w:drawing>
            <wp:anchor distT="0" distB="0" distL="114300" distR="114300" simplePos="0" relativeHeight="251669504" behindDoc="0" locked="0" layoutInCell="1" allowOverlap="1" wp14:anchorId="3295B455" wp14:editId="07777777">
              <wp:simplePos x="0" y="0"/>
              <wp:positionH relativeFrom="column">
                <wp:posOffset>-495300</wp:posOffset>
              </wp:positionH>
              <wp:positionV relativeFrom="paragraph">
                <wp:posOffset>248285</wp:posOffset>
              </wp:positionV>
              <wp:extent cx="7639050" cy="144145"/>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608CE" id="Rectangle 2" o:spid="_x0000_s1026" style="position:absolute;margin-left:-39pt;margin-top:19.55pt;width:601.5pt;height:1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" fillcolor="#2cb34a" stroked="f"/>
          </w:pict>
        </mc:Fallback>
      </mc:AlternateContent>
    </w:r>
    <w:r>
      <w:ptab w:relativeTo="margin" w:alignment="center" w:leader="none"/>
    </w:r>
    <w:r>
      <w:ptab w:relativeTo="margin" w:alignment="right" w:leader="none"/>
    </w:r>
    <w:r w:rsidRPr="006B7D9F">
      <w:rPr>
        <w:rFonts w:ascii="Arial Rounded MT Std Light" w:hAnsi="Arial Rounded MT Std Light"/>
        <w:sz w:val="16"/>
        <w:szCs w:val="16"/>
      </w:rPr>
      <w:t xml:space="preserve">Page | </w:t>
    </w:r>
    <w:r w:rsidRPr="006B7D9F">
      <w:rPr>
        <w:rFonts w:ascii="Arial Rounded MT Std Light" w:hAnsi="Arial Rounded MT Std Light"/>
        <w:sz w:val="16"/>
        <w:szCs w:val="16"/>
      </w:rPr>
      <w:fldChar w:fldCharType="begin"/>
    </w:r>
    <w:r w:rsidRPr="006B7D9F">
      <w:rPr>
        <w:rFonts w:ascii="Arial Rounded MT Std Light" w:hAnsi="Arial Rounded MT Std Light"/>
        <w:sz w:val="16"/>
        <w:szCs w:val="16"/>
      </w:rPr>
      <w:instrText xml:space="preserve"> PAGE   \* MERGEFORMAT </w:instrText>
    </w:r>
    <w:r w:rsidRPr="006B7D9F">
      <w:rPr>
        <w:rFonts w:ascii="Arial Rounded MT Std Light" w:hAnsi="Arial Rounded MT Std Light"/>
        <w:sz w:val="16"/>
        <w:szCs w:val="16"/>
      </w:rPr>
      <w:fldChar w:fldCharType="separate"/>
    </w:r>
    <w:r>
      <w:rPr>
        <w:rFonts w:ascii="Arial Rounded MT Std Light" w:hAnsi="Arial Rounded MT Std Light"/>
        <w:noProof/>
        <w:sz w:val="16"/>
        <w:szCs w:val="16"/>
      </w:rPr>
      <w:t>2</w:t>
    </w:r>
    <w:r w:rsidRPr="006B7D9F">
      <w:rPr>
        <w:rFonts w:ascii="Arial Rounded MT Std Light" w:hAnsi="Arial Rounded MT Std Ligh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75DD8" w14:textId="0AFEB489" w:rsidR="00451A6B" w:rsidRPr="00C1284A" w:rsidRDefault="003C4D78" w:rsidP="00C1284A">
    <w:pPr>
      <w:pStyle w:val="Fuzeile"/>
      <w:jc w:val="right"/>
      <w:rPr>
        <w:rFonts w:cs="ArialRoundedMTStd-Light"/>
        <w:sz w:val="16"/>
        <w:szCs w:val="16"/>
        <w:lang w:val="en-US"/>
      </w:rPr>
    </w:pPr>
    <w:r>
      <w:rPr>
        <w:rFonts w:cs="ArialRoundedMTStd-Light"/>
        <w:noProof/>
        <w:sz w:val="16"/>
        <w:szCs w:val="16"/>
        <w:lang w:eastAsia="de-DE"/>
      </w:rPr>
      <mc:AlternateContent>
        <mc:Choice Requires="wps">
          <w:drawing>
            <wp:anchor distT="0" distB="0" distL="114300" distR="114300" simplePos="0" relativeHeight="251671552" behindDoc="0" locked="0" layoutInCell="1" allowOverlap="1" wp14:anchorId="32D036E8" wp14:editId="2DA596A4">
              <wp:simplePos x="0" y="0"/>
              <wp:positionH relativeFrom="margin">
                <wp:align>center</wp:align>
              </wp:positionH>
              <wp:positionV relativeFrom="paragraph">
                <wp:posOffset>250434</wp:posOffset>
              </wp:positionV>
              <wp:extent cx="6902450" cy="144145"/>
              <wp:effectExtent l="0" t="0" r="0" b="825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30E62" id="Rectangle 3" o:spid="_x0000_s1026" style="position:absolute;margin-left:0;margin-top:19.7pt;width:543.5pt;height:11.3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" fillcolor="#2cb34a" stroked="f">
              <w10:wrap anchorx="margin"/>
            </v:rect>
          </w:pict>
        </mc:Fallback>
      </mc:AlternateContent>
    </w:r>
    <w:r w:rsidR="00451A6B" w:rsidRPr="00C1284A">
      <w:rPr>
        <w:rFonts w:cs="ArialRoundedMTStd-Light"/>
        <w:noProof/>
        <w:sz w:val="16"/>
        <w:szCs w:val="16"/>
        <w:lang w:eastAsia="de-DE"/>
      </w:rPr>
      <mc:AlternateContent>
        <mc:Choice Requires="wps">
          <w:drawing>
            <wp:anchor distT="45720" distB="45720" distL="114300" distR="114300" simplePos="0" relativeHeight="251673600" behindDoc="0" locked="0" layoutInCell="1" allowOverlap="1" wp14:anchorId="702DF757" wp14:editId="2B83F66B">
              <wp:simplePos x="0" y="0"/>
              <wp:positionH relativeFrom="column">
                <wp:posOffset>-183515</wp:posOffset>
              </wp:positionH>
              <wp:positionV relativeFrom="paragraph">
                <wp:posOffset>394335</wp:posOffset>
              </wp:positionV>
              <wp:extent cx="4961254" cy="1885949"/>
              <wp:effectExtent l="0" t="0" r="0" b="63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254" cy="1885949"/>
                      </a:xfrm>
                      <a:prstGeom prst="rect">
                        <a:avLst/>
                      </a:prstGeom>
                      <a:noFill/>
                      <a:ln w="9525">
                        <a:noFill/>
                        <a:miter lim="800000"/>
                        <a:headEnd/>
                        <a:tailEnd/>
                      </a:ln>
                    </wps:spPr>
                    <wps:txb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0374C8" w14:paraId="6759C88E" w14:textId="77777777" w:rsidTr="00C1284A">
                            <w:tc>
                              <w:tcPr>
                                <w:tcW w:w="3969" w:type="dxa"/>
                              </w:tcPr>
                              <w:p w14:paraId="04A5CC3E" w14:textId="77777777" w:rsidR="00602DDC" w:rsidRPr="003A46D0" w:rsidRDefault="00602DDC" w:rsidP="00602DDC">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679910EE" w14:textId="77777777" w:rsidR="00602DDC" w:rsidRPr="003A46D0" w:rsidRDefault="00602DDC" w:rsidP="00602DDC">
                                <w:pPr>
                                  <w:pStyle w:val="Pa1"/>
                                  <w:spacing w:after="0" w:line="276" w:lineRule="auto"/>
                                  <w:rPr>
                                    <w:rStyle w:val="A2"/>
                                    <w:rFonts w:ascii="Arial" w:hAnsi="Arial"/>
                                    <w:lang w:val="de-DE"/>
                                  </w:rPr>
                                </w:pPr>
                                <w:r w:rsidRPr="003A46D0">
                                  <w:rPr>
                                    <w:rStyle w:val="A2"/>
                                    <w:rFonts w:ascii="Arial" w:hAnsi="Arial"/>
                                    <w:lang w:val="de-DE"/>
                                  </w:rPr>
                                  <w:t>Schneider Electric</w:t>
                                </w:r>
                              </w:p>
                              <w:p w14:paraId="762B7351" w14:textId="2A11B5AA" w:rsidR="00602DDC" w:rsidRPr="00E92CF4" w:rsidRDefault="004C61EB" w:rsidP="00602DDC">
                                <w:pPr>
                                  <w:pStyle w:val="Pa1"/>
                                  <w:spacing w:after="0" w:line="276" w:lineRule="auto"/>
                                  <w:rPr>
                                    <w:rFonts w:ascii="Arial" w:hAnsi="Arial" w:cs="Arial Rounded MT Std Light"/>
                                    <w:color w:val="000000"/>
                                    <w:sz w:val="16"/>
                                    <w:szCs w:val="16"/>
                                    <w:lang w:val="de-DE"/>
                                  </w:rPr>
                                </w:pPr>
                                <w:r w:rsidRPr="00E92CF4">
                                  <w:rPr>
                                    <w:rStyle w:val="A2"/>
                                    <w:rFonts w:ascii="Arial" w:hAnsi="Arial"/>
                                    <w:lang w:val="de-DE"/>
                                  </w:rPr>
                                  <w:t>Susanne Backe-Theis</w:t>
                                </w:r>
                              </w:p>
                              <w:p w14:paraId="7BF3EA1A" w14:textId="4FFE995A" w:rsidR="00602DDC" w:rsidRPr="00530EC0" w:rsidRDefault="00602DDC" w:rsidP="00602DDC">
                                <w:pPr>
                                  <w:pStyle w:val="Pa1"/>
                                  <w:spacing w:after="0" w:line="276" w:lineRule="auto"/>
                                  <w:jc w:val="left"/>
                                  <w:rPr>
                                    <w:rStyle w:val="A2"/>
                                    <w:rFonts w:ascii="Arial" w:hAnsi="Arial"/>
                                    <w:lang w:val="fr-FR"/>
                                  </w:rPr>
                                </w:pPr>
                                <w:proofErr w:type="gramStart"/>
                                <w:r w:rsidRPr="00530EC0">
                                  <w:rPr>
                                    <w:rStyle w:val="A2"/>
                                    <w:rFonts w:ascii="Arial" w:hAnsi="Arial"/>
                                    <w:lang w:val="fr-FR"/>
                                  </w:rPr>
                                  <w:t>Mobil:</w:t>
                                </w:r>
                                <w:proofErr w:type="gramEnd"/>
                                <w:r w:rsidRPr="00530EC0">
                                  <w:rPr>
                                    <w:rStyle w:val="A2"/>
                                    <w:rFonts w:ascii="Arial" w:hAnsi="Arial"/>
                                    <w:lang w:val="fr-FR"/>
                                  </w:rPr>
                                  <w:t xml:space="preserve"> +49 </w:t>
                                </w:r>
                                <w:r w:rsidR="004972CA">
                                  <w:rPr>
                                    <w:rStyle w:val="A2"/>
                                    <w:rFonts w:ascii="Arial" w:hAnsi="Arial"/>
                                    <w:lang w:val="fr-FR"/>
                                  </w:rPr>
                                  <w:t xml:space="preserve">(0) </w:t>
                                </w:r>
                                <w:r w:rsidR="004C61EB">
                                  <w:rPr>
                                    <w:rStyle w:val="A2"/>
                                    <w:rFonts w:ascii="Arial" w:hAnsi="Arial"/>
                                    <w:lang w:val="fr-FR"/>
                                  </w:rPr>
                                  <w:t>172 84 65 294</w:t>
                                </w:r>
                              </w:p>
                              <w:p w14:paraId="5768D510" w14:textId="48F7F40B" w:rsidR="00602DDC" w:rsidRPr="00530EC0" w:rsidRDefault="004C61EB" w:rsidP="00602DDC">
                                <w:pPr>
                                  <w:pStyle w:val="Pa1"/>
                                  <w:spacing w:after="0" w:line="276" w:lineRule="auto"/>
                                  <w:rPr>
                                    <w:rFonts w:ascii="Arial" w:hAnsi="Arial" w:cs="Arial Rounded MT Std Light"/>
                                    <w:color w:val="000000"/>
                                    <w:sz w:val="16"/>
                                    <w:szCs w:val="16"/>
                                    <w:lang w:val="fr-FR"/>
                                  </w:rPr>
                                </w:pPr>
                                <w:r>
                                  <w:rPr>
                                    <w:rStyle w:val="A2"/>
                                    <w:rFonts w:ascii="Arial" w:hAnsi="Arial"/>
                                    <w:lang w:val="fr-FR"/>
                                  </w:rPr>
                                  <w:t>susanne.backe</w:t>
                                </w:r>
                                <w:r w:rsidR="00602DDC" w:rsidRPr="00530EC0">
                                  <w:rPr>
                                    <w:rStyle w:val="A2"/>
                                    <w:rFonts w:ascii="Arial" w:hAnsi="Arial"/>
                                    <w:lang w:val="fr-FR"/>
                                  </w:rPr>
                                  <w:t>@se.com</w:t>
                                </w:r>
                              </w:p>
                              <w:p w14:paraId="5630AD66" w14:textId="77777777" w:rsidR="00451A6B" w:rsidRPr="00602DDC" w:rsidRDefault="00451A6B" w:rsidP="00C1284A">
                                <w:pPr>
                                  <w:pStyle w:val="Fuzeile"/>
                                  <w:tabs>
                                    <w:tab w:val="left" w:pos="5103"/>
                                    <w:tab w:val="center" w:pos="7371"/>
                                  </w:tabs>
                                  <w:spacing w:after="0"/>
                                  <w:rPr>
                                    <w:rFonts w:cs="Arial"/>
                                    <w:b/>
                                    <w:kern w:val="16"/>
                                    <w:sz w:val="16"/>
                                    <w:szCs w:val="16"/>
                                    <w:lang w:val="fr-FR"/>
                                  </w:rPr>
                                </w:pPr>
                              </w:p>
                            </w:tc>
                            <w:tc>
                              <w:tcPr>
                                <w:tcW w:w="3969" w:type="dxa"/>
                              </w:tcPr>
                              <w:p w14:paraId="6677F22C" w14:textId="77777777" w:rsidR="00451A6B" w:rsidRPr="0016208A" w:rsidRDefault="00451A6B" w:rsidP="00C1284A">
                                <w:pPr>
                                  <w:widowControl w:val="0"/>
                                  <w:autoSpaceDE w:val="0"/>
                                  <w:autoSpaceDN w:val="0"/>
                                  <w:adjustRightInd w:val="0"/>
                                  <w:spacing w:after="0" w:line="276" w:lineRule="auto"/>
                                  <w:textAlignment w:val="center"/>
                                  <w:rPr>
                                    <w:rFonts w:cs="ArialRoundedMTStd-Light"/>
                                    <w:b/>
                                    <w:color w:val="000000"/>
                                    <w:sz w:val="16"/>
                                    <w:szCs w:val="16"/>
                                  </w:rPr>
                                </w:pPr>
                                <w:r w:rsidRPr="0016208A">
                                  <w:rPr>
                                    <w:rFonts w:cs="ArialRoundedMTStd-Light"/>
                                    <w:b/>
                                    <w:color w:val="000000"/>
                                    <w:sz w:val="16"/>
                                    <w:szCs w:val="16"/>
                                  </w:rPr>
                                  <w:t>Pressekontakt</w:t>
                                </w:r>
                              </w:p>
                              <w:p w14:paraId="3986704E" w14:textId="1F9E3529" w:rsidR="00451A6B" w:rsidRPr="0016208A" w:rsidRDefault="00746783" w:rsidP="00E7640D">
                                <w:pPr>
                                  <w:widowControl w:val="0"/>
                                  <w:autoSpaceDE w:val="0"/>
                                  <w:autoSpaceDN w:val="0"/>
                                  <w:adjustRightInd w:val="0"/>
                                  <w:spacing w:after="0" w:line="276" w:lineRule="auto"/>
                                  <w:jc w:val="left"/>
                                  <w:textAlignment w:val="center"/>
                                  <w:rPr>
                                    <w:rFonts w:cs="ArialRoundedMTStd-Light"/>
                                    <w:color w:val="000000"/>
                                    <w:sz w:val="16"/>
                                    <w:szCs w:val="16"/>
                                  </w:rPr>
                                </w:pPr>
                                <w:proofErr w:type="spellStart"/>
                                <w:proofErr w:type="gramStart"/>
                                <w:r w:rsidRPr="0016208A">
                                  <w:rPr>
                                    <w:rFonts w:cs="ArialRoundedMTStd-Light"/>
                                    <w:color w:val="000000"/>
                                    <w:sz w:val="16"/>
                                    <w:szCs w:val="16"/>
                                  </w:rPr>
                                  <w:t>r</w:t>
                                </w:r>
                                <w:r w:rsidR="00451A6B" w:rsidRPr="0016208A">
                                  <w:rPr>
                                    <w:rFonts w:cs="ArialRoundedMTStd-Light"/>
                                    <w:color w:val="000000"/>
                                    <w:sz w:val="16"/>
                                    <w:szCs w:val="16"/>
                                  </w:rPr>
                                  <w:t>iba</w:t>
                                </w:r>
                                <w:r w:rsidRPr="0016208A">
                                  <w:rPr>
                                    <w:rFonts w:cs="ArialRoundedMTStd-Light"/>
                                    <w:color w:val="000000"/>
                                    <w:sz w:val="16"/>
                                    <w:szCs w:val="16"/>
                                  </w:rPr>
                                  <w:t>:b</w:t>
                                </w:r>
                                <w:r w:rsidR="00451A6B" w:rsidRPr="0016208A">
                                  <w:rPr>
                                    <w:rFonts w:cs="ArialRoundedMTStd-Light"/>
                                    <w:color w:val="000000"/>
                                    <w:sz w:val="16"/>
                                    <w:szCs w:val="16"/>
                                  </w:rPr>
                                  <w:t>usiness</w:t>
                                </w:r>
                                <w:r w:rsidRPr="0016208A">
                                  <w:rPr>
                                    <w:rFonts w:cs="ArialRoundedMTStd-Light"/>
                                    <w:color w:val="000000"/>
                                    <w:sz w:val="16"/>
                                    <w:szCs w:val="16"/>
                                  </w:rPr>
                                  <w:t>t</w:t>
                                </w:r>
                                <w:r w:rsidR="00451A6B" w:rsidRPr="0016208A">
                                  <w:rPr>
                                    <w:rFonts w:cs="ArialRoundedMTStd-Light"/>
                                    <w:color w:val="000000"/>
                                    <w:sz w:val="16"/>
                                    <w:szCs w:val="16"/>
                                  </w:rPr>
                                  <w:t>alk</w:t>
                                </w:r>
                                <w:proofErr w:type="spellEnd"/>
                                <w:proofErr w:type="gramEnd"/>
                                <w:r w:rsidR="00451A6B" w:rsidRPr="0016208A">
                                  <w:rPr>
                                    <w:rFonts w:cs="ArialRoundedMTStd-Light"/>
                                    <w:color w:val="000000"/>
                                    <w:sz w:val="16"/>
                                    <w:szCs w:val="16"/>
                                  </w:rPr>
                                  <w:t xml:space="preserve"> GmbH</w:t>
                                </w:r>
                              </w:p>
                              <w:p w14:paraId="50CBAAE7" w14:textId="4A8115D2" w:rsidR="00451A6B" w:rsidRPr="000374C8" w:rsidRDefault="000374C8"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0374C8">
                                  <w:rPr>
                                    <w:rFonts w:cs="ArialRoundedMTStd-Light"/>
                                    <w:color w:val="000000"/>
                                    <w:sz w:val="16"/>
                                    <w:szCs w:val="16"/>
                                  </w:rPr>
                                  <w:t>Nathalie Stellmann</w:t>
                                </w:r>
                              </w:p>
                              <w:p w14:paraId="0654E205" w14:textId="0D9A5128" w:rsidR="00451A6B" w:rsidRPr="000374C8"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0374C8">
                                  <w:rPr>
                                    <w:rFonts w:cs="ArialRoundedMTStd-Light"/>
                                    <w:color w:val="000000"/>
                                    <w:sz w:val="16"/>
                                    <w:szCs w:val="16"/>
                                  </w:rPr>
                                  <w:t xml:space="preserve">Tel: </w:t>
                                </w:r>
                                <w:r w:rsidR="007E6A10" w:rsidRPr="000374C8">
                                  <w:rPr>
                                    <w:rFonts w:cs="ArialRoundedMTStd-Light"/>
                                    <w:color w:val="000000"/>
                                    <w:sz w:val="16"/>
                                    <w:szCs w:val="16"/>
                                  </w:rPr>
                                  <w:t xml:space="preserve">+49 (0) </w:t>
                                </w:r>
                                <w:r w:rsidRPr="000374C8">
                                  <w:rPr>
                                    <w:rFonts w:cs="ArialRoundedMTStd-Light"/>
                                    <w:color w:val="000000"/>
                                    <w:sz w:val="16"/>
                                    <w:szCs w:val="16"/>
                                  </w:rPr>
                                  <w:t xml:space="preserve">261 96 37 57 </w:t>
                                </w:r>
                                <w:r w:rsidR="000374C8" w:rsidRPr="000374C8">
                                  <w:rPr>
                                    <w:rFonts w:cs="ArialRoundedMTStd-Light"/>
                                    <w:color w:val="000000"/>
                                    <w:sz w:val="16"/>
                                    <w:szCs w:val="16"/>
                                  </w:rPr>
                                  <w:t>28</w:t>
                                </w:r>
                              </w:p>
                              <w:p w14:paraId="3827BD28" w14:textId="0FD7FF63" w:rsidR="00451A6B" w:rsidRPr="000374C8" w:rsidRDefault="000374C8"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0374C8">
                                  <w:rPr>
                                    <w:rFonts w:cs="ArialRoundedMTStd-Light"/>
                                    <w:sz w:val="16"/>
                                    <w:szCs w:val="16"/>
                                  </w:rPr>
                                  <w:t>nstellmann</w:t>
                                </w:r>
                                <w:r w:rsidR="007820DB" w:rsidRPr="000374C8">
                                  <w:rPr>
                                    <w:rFonts w:cs="ArialRoundedMTStd-Light"/>
                                    <w:sz w:val="16"/>
                                    <w:szCs w:val="16"/>
                                  </w:rPr>
                                  <w:t>@riba.eu</w:t>
                                </w:r>
                              </w:p>
                              <w:p w14:paraId="61829076" w14:textId="77777777" w:rsidR="00451A6B" w:rsidRPr="000374C8" w:rsidRDefault="00451A6B" w:rsidP="00C1284A">
                                <w:pPr>
                                  <w:pStyle w:val="Fuzeile"/>
                                  <w:tabs>
                                    <w:tab w:val="left" w:pos="5103"/>
                                    <w:tab w:val="center" w:pos="7371"/>
                                  </w:tabs>
                                  <w:spacing w:after="0"/>
                                  <w:rPr>
                                    <w:rFonts w:cs="Arial"/>
                                    <w:b/>
                                    <w:kern w:val="16"/>
                                    <w:sz w:val="16"/>
                                    <w:szCs w:val="16"/>
                                  </w:rPr>
                                </w:pPr>
                              </w:p>
                            </w:tc>
                          </w:tr>
                          <w:tr w:rsidR="00635BF4" w:rsidRPr="000374C8" w14:paraId="044B2706" w14:textId="77777777" w:rsidTr="00C1284A">
                            <w:tc>
                              <w:tcPr>
                                <w:tcW w:w="3969" w:type="dxa"/>
                              </w:tcPr>
                              <w:p w14:paraId="0EDBC471" w14:textId="77777777" w:rsidR="00635BF4" w:rsidRPr="000374C8" w:rsidRDefault="00635BF4" w:rsidP="00602DDC">
                                <w:pPr>
                                  <w:pStyle w:val="Pa2"/>
                                  <w:spacing w:after="0" w:line="276" w:lineRule="auto"/>
                                  <w:rPr>
                                    <w:rStyle w:val="A2"/>
                                    <w:rFonts w:ascii="Arial" w:hAnsi="Arial"/>
                                    <w:b/>
                                    <w:lang w:val="de-DE"/>
                                  </w:rPr>
                                </w:pPr>
                              </w:p>
                            </w:tc>
                            <w:tc>
                              <w:tcPr>
                                <w:tcW w:w="3969" w:type="dxa"/>
                              </w:tcPr>
                              <w:p w14:paraId="200BEB36" w14:textId="77777777" w:rsidR="00635BF4" w:rsidRPr="000374C8" w:rsidRDefault="00635BF4" w:rsidP="00C1284A">
                                <w:pPr>
                                  <w:widowControl w:val="0"/>
                                  <w:autoSpaceDE w:val="0"/>
                                  <w:autoSpaceDN w:val="0"/>
                                  <w:adjustRightInd w:val="0"/>
                                  <w:spacing w:after="0" w:line="276" w:lineRule="auto"/>
                                  <w:textAlignment w:val="center"/>
                                  <w:rPr>
                                    <w:rFonts w:cs="ArialRoundedMTStd-Light"/>
                                    <w:b/>
                                    <w:color w:val="000000"/>
                                    <w:sz w:val="16"/>
                                    <w:szCs w:val="16"/>
                                  </w:rPr>
                                </w:pPr>
                              </w:p>
                            </w:tc>
                          </w:tr>
                        </w:tbl>
                        <w:p w14:paraId="2BA226A1" w14:textId="77777777" w:rsidR="00451A6B" w:rsidRPr="000374C8" w:rsidRDefault="00451A6B" w:rsidP="00C128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2DF757" id="_x0000_t202" coordsize="21600,21600" o:spt="202" path="m,l,21600r21600,l21600,xe">
              <v:stroke joinstyle="miter"/>
              <v:path gradientshapeok="t" o:connecttype="rect"/>
            </v:shapetype>
            <v:shape id="Textfeld 2" o:spid="_x0000_s1028" type="#_x0000_t202" style="position:absolute;left:0;text-align:left;margin-left:-14.45pt;margin-top:31.05pt;width:390.65pt;height:148.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" filled="f" stroked="f">
              <v:textbo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0374C8" w14:paraId="6759C88E" w14:textId="77777777" w:rsidTr="00C1284A">
                      <w:tc>
                        <w:tcPr>
                          <w:tcW w:w="3969" w:type="dxa"/>
                        </w:tcPr>
                        <w:p w14:paraId="04A5CC3E" w14:textId="77777777" w:rsidR="00602DDC" w:rsidRPr="003A46D0" w:rsidRDefault="00602DDC" w:rsidP="00602DDC">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679910EE" w14:textId="77777777" w:rsidR="00602DDC" w:rsidRPr="003A46D0" w:rsidRDefault="00602DDC" w:rsidP="00602DDC">
                          <w:pPr>
                            <w:pStyle w:val="Pa1"/>
                            <w:spacing w:after="0" w:line="276" w:lineRule="auto"/>
                            <w:rPr>
                              <w:rStyle w:val="A2"/>
                              <w:rFonts w:ascii="Arial" w:hAnsi="Arial"/>
                              <w:lang w:val="de-DE"/>
                            </w:rPr>
                          </w:pPr>
                          <w:r w:rsidRPr="003A46D0">
                            <w:rPr>
                              <w:rStyle w:val="A2"/>
                              <w:rFonts w:ascii="Arial" w:hAnsi="Arial"/>
                              <w:lang w:val="de-DE"/>
                            </w:rPr>
                            <w:t>Schneider Electric</w:t>
                          </w:r>
                        </w:p>
                        <w:p w14:paraId="762B7351" w14:textId="2A11B5AA" w:rsidR="00602DDC" w:rsidRPr="00E92CF4" w:rsidRDefault="004C61EB" w:rsidP="00602DDC">
                          <w:pPr>
                            <w:pStyle w:val="Pa1"/>
                            <w:spacing w:after="0" w:line="276" w:lineRule="auto"/>
                            <w:rPr>
                              <w:rFonts w:ascii="Arial" w:hAnsi="Arial" w:cs="Arial Rounded MT Std Light"/>
                              <w:color w:val="000000"/>
                              <w:sz w:val="16"/>
                              <w:szCs w:val="16"/>
                              <w:lang w:val="de-DE"/>
                            </w:rPr>
                          </w:pPr>
                          <w:r w:rsidRPr="00E92CF4">
                            <w:rPr>
                              <w:rStyle w:val="A2"/>
                              <w:rFonts w:ascii="Arial" w:hAnsi="Arial"/>
                              <w:lang w:val="de-DE"/>
                            </w:rPr>
                            <w:t>Susanne Backe-Theis</w:t>
                          </w:r>
                        </w:p>
                        <w:p w14:paraId="7BF3EA1A" w14:textId="4FFE995A" w:rsidR="00602DDC" w:rsidRPr="00530EC0" w:rsidRDefault="00602DDC" w:rsidP="00602DDC">
                          <w:pPr>
                            <w:pStyle w:val="Pa1"/>
                            <w:spacing w:after="0" w:line="276" w:lineRule="auto"/>
                            <w:jc w:val="left"/>
                            <w:rPr>
                              <w:rStyle w:val="A2"/>
                              <w:rFonts w:ascii="Arial" w:hAnsi="Arial"/>
                              <w:lang w:val="fr-FR"/>
                            </w:rPr>
                          </w:pPr>
                          <w:proofErr w:type="gramStart"/>
                          <w:r w:rsidRPr="00530EC0">
                            <w:rPr>
                              <w:rStyle w:val="A2"/>
                              <w:rFonts w:ascii="Arial" w:hAnsi="Arial"/>
                              <w:lang w:val="fr-FR"/>
                            </w:rPr>
                            <w:t>Mobil:</w:t>
                          </w:r>
                          <w:proofErr w:type="gramEnd"/>
                          <w:r w:rsidRPr="00530EC0">
                            <w:rPr>
                              <w:rStyle w:val="A2"/>
                              <w:rFonts w:ascii="Arial" w:hAnsi="Arial"/>
                              <w:lang w:val="fr-FR"/>
                            </w:rPr>
                            <w:t xml:space="preserve"> +49 </w:t>
                          </w:r>
                          <w:r w:rsidR="004972CA">
                            <w:rPr>
                              <w:rStyle w:val="A2"/>
                              <w:rFonts w:ascii="Arial" w:hAnsi="Arial"/>
                              <w:lang w:val="fr-FR"/>
                            </w:rPr>
                            <w:t xml:space="preserve">(0) </w:t>
                          </w:r>
                          <w:r w:rsidR="004C61EB">
                            <w:rPr>
                              <w:rStyle w:val="A2"/>
                              <w:rFonts w:ascii="Arial" w:hAnsi="Arial"/>
                              <w:lang w:val="fr-FR"/>
                            </w:rPr>
                            <w:t>172 84 65 294</w:t>
                          </w:r>
                        </w:p>
                        <w:p w14:paraId="5768D510" w14:textId="48F7F40B" w:rsidR="00602DDC" w:rsidRPr="00530EC0" w:rsidRDefault="004C61EB" w:rsidP="00602DDC">
                          <w:pPr>
                            <w:pStyle w:val="Pa1"/>
                            <w:spacing w:after="0" w:line="276" w:lineRule="auto"/>
                            <w:rPr>
                              <w:rFonts w:ascii="Arial" w:hAnsi="Arial" w:cs="Arial Rounded MT Std Light"/>
                              <w:color w:val="000000"/>
                              <w:sz w:val="16"/>
                              <w:szCs w:val="16"/>
                              <w:lang w:val="fr-FR"/>
                            </w:rPr>
                          </w:pPr>
                          <w:r>
                            <w:rPr>
                              <w:rStyle w:val="A2"/>
                              <w:rFonts w:ascii="Arial" w:hAnsi="Arial"/>
                              <w:lang w:val="fr-FR"/>
                            </w:rPr>
                            <w:t>susanne.backe</w:t>
                          </w:r>
                          <w:r w:rsidR="00602DDC" w:rsidRPr="00530EC0">
                            <w:rPr>
                              <w:rStyle w:val="A2"/>
                              <w:rFonts w:ascii="Arial" w:hAnsi="Arial"/>
                              <w:lang w:val="fr-FR"/>
                            </w:rPr>
                            <w:t>@se.com</w:t>
                          </w:r>
                        </w:p>
                        <w:p w14:paraId="5630AD66" w14:textId="77777777" w:rsidR="00451A6B" w:rsidRPr="00602DDC" w:rsidRDefault="00451A6B" w:rsidP="00C1284A">
                          <w:pPr>
                            <w:pStyle w:val="Fuzeile"/>
                            <w:tabs>
                              <w:tab w:val="left" w:pos="5103"/>
                              <w:tab w:val="center" w:pos="7371"/>
                            </w:tabs>
                            <w:spacing w:after="0"/>
                            <w:rPr>
                              <w:rFonts w:cs="Arial"/>
                              <w:b/>
                              <w:kern w:val="16"/>
                              <w:sz w:val="16"/>
                              <w:szCs w:val="16"/>
                              <w:lang w:val="fr-FR"/>
                            </w:rPr>
                          </w:pPr>
                        </w:p>
                      </w:tc>
                      <w:tc>
                        <w:tcPr>
                          <w:tcW w:w="3969" w:type="dxa"/>
                        </w:tcPr>
                        <w:p w14:paraId="6677F22C" w14:textId="77777777" w:rsidR="00451A6B" w:rsidRPr="0016208A" w:rsidRDefault="00451A6B" w:rsidP="00C1284A">
                          <w:pPr>
                            <w:widowControl w:val="0"/>
                            <w:autoSpaceDE w:val="0"/>
                            <w:autoSpaceDN w:val="0"/>
                            <w:adjustRightInd w:val="0"/>
                            <w:spacing w:after="0" w:line="276" w:lineRule="auto"/>
                            <w:textAlignment w:val="center"/>
                            <w:rPr>
                              <w:rFonts w:cs="ArialRoundedMTStd-Light"/>
                              <w:b/>
                              <w:color w:val="000000"/>
                              <w:sz w:val="16"/>
                              <w:szCs w:val="16"/>
                            </w:rPr>
                          </w:pPr>
                          <w:r w:rsidRPr="0016208A">
                            <w:rPr>
                              <w:rFonts w:cs="ArialRoundedMTStd-Light"/>
                              <w:b/>
                              <w:color w:val="000000"/>
                              <w:sz w:val="16"/>
                              <w:szCs w:val="16"/>
                            </w:rPr>
                            <w:t>Pressekontakt</w:t>
                          </w:r>
                        </w:p>
                        <w:p w14:paraId="3986704E" w14:textId="1F9E3529" w:rsidR="00451A6B" w:rsidRPr="0016208A" w:rsidRDefault="00746783" w:rsidP="00E7640D">
                          <w:pPr>
                            <w:widowControl w:val="0"/>
                            <w:autoSpaceDE w:val="0"/>
                            <w:autoSpaceDN w:val="0"/>
                            <w:adjustRightInd w:val="0"/>
                            <w:spacing w:after="0" w:line="276" w:lineRule="auto"/>
                            <w:jc w:val="left"/>
                            <w:textAlignment w:val="center"/>
                            <w:rPr>
                              <w:rFonts w:cs="ArialRoundedMTStd-Light"/>
                              <w:color w:val="000000"/>
                              <w:sz w:val="16"/>
                              <w:szCs w:val="16"/>
                            </w:rPr>
                          </w:pPr>
                          <w:proofErr w:type="spellStart"/>
                          <w:proofErr w:type="gramStart"/>
                          <w:r w:rsidRPr="0016208A">
                            <w:rPr>
                              <w:rFonts w:cs="ArialRoundedMTStd-Light"/>
                              <w:color w:val="000000"/>
                              <w:sz w:val="16"/>
                              <w:szCs w:val="16"/>
                            </w:rPr>
                            <w:t>r</w:t>
                          </w:r>
                          <w:r w:rsidR="00451A6B" w:rsidRPr="0016208A">
                            <w:rPr>
                              <w:rFonts w:cs="ArialRoundedMTStd-Light"/>
                              <w:color w:val="000000"/>
                              <w:sz w:val="16"/>
                              <w:szCs w:val="16"/>
                            </w:rPr>
                            <w:t>iba</w:t>
                          </w:r>
                          <w:r w:rsidRPr="0016208A">
                            <w:rPr>
                              <w:rFonts w:cs="ArialRoundedMTStd-Light"/>
                              <w:color w:val="000000"/>
                              <w:sz w:val="16"/>
                              <w:szCs w:val="16"/>
                            </w:rPr>
                            <w:t>:b</w:t>
                          </w:r>
                          <w:r w:rsidR="00451A6B" w:rsidRPr="0016208A">
                            <w:rPr>
                              <w:rFonts w:cs="ArialRoundedMTStd-Light"/>
                              <w:color w:val="000000"/>
                              <w:sz w:val="16"/>
                              <w:szCs w:val="16"/>
                            </w:rPr>
                            <w:t>usiness</w:t>
                          </w:r>
                          <w:r w:rsidRPr="0016208A">
                            <w:rPr>
                              <w:rFonts w:cs="ArialRoundedMTStd-Light"/>
                              <w:color w:val="000000"/>
                              <w:sz w:val="16"/>
                              <w:szCs w:val="16"/>
                            </w:rPr>
                            <w:t>t</w:t>
                          </w:r>
                          <w:r w:rsidR="00451A6B" w:rsidRPr="0016208A">
                            <w:rPr>
                              <w:rFonts w:cs="ArialRoundedMTStd-Light"/>
                              <w:color w:val="000000"/>
                              <w:sz w:val="16"/>
                              <w:szCs w:val="16"/>
                            </w:rPr>
                            <w:t>alk</w:t>
                          </w:r>
                          <w:proofErr w:type="spellEnd"/>
                          <w:proofErr w:type="gramEnd"/>
                          <w:r w:rsidR="00451A6B" w:rsidRPr="0016208A">
                            <w:rPr>
                              <w:rFonts w:cs="ArialRoundedMTStd-Light"/>
                              <w:color w:val="000000"/>
                              <w:sz w:val="16"/>
                              <w:szCs w:val="16"/>
                            </w:rPr>
                            <w:t xml:space="preserve"> GmbH</w:t>
                          </w:r>
                        </w:p>
                        <w:p w14:paraId="50CBAAE7" w14:textId="4A8115D2" w:rsidR="00451A6B" w:rsidRPr="000374C8" w:rsidRDefault="000374C8"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0374C8">
                            <w:rPr>
                              <w:rFonts w:cs="ArialRoundedMTStd-Light"/>
                              <w:color w:val="000000"/>
                              <w:sz w:val="16"/>
                              <w:szCs w:val="16"/>
                            </w:rPr>
                            <w:t>Nathalie Stellmann</w:t>
                          </w:r>
                        </w:p>
                        <w:p w14:paraId="0654E205" w14:textId="0D9A5128" w:rsidR="00451A6B" w:rsidRPr="000374C8"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0374C8">
                            <w:rPr>
                              <w:rFonts w:cs="ArialRoundedMTStd-Light"/>
                              <w:color w:val="000000"/>
                              <w:sz w:val="16"/>
                              <w:szCs w:val="16"/>
                            </w:rPr>
                            <w:t xml:space="preserve">Tel: </w:t>
                          </w:r>
                          <w:r w:rsidR="007E6A10" w:rsidRPr="000374C8">
                            <w:rPr>
                              <w:rFonts w:cs="ArialRoundedMTStd-Light"/>
                              <w:color w:val="000000"/>
                              <w:sz w:val="16"/>
                              <w:szCs w:val="16"/>
                            </w:rPr>
                            <w:t xml:space="preserve">+49 (0) </w:t>
                          </w:r>
                          <w:r w:rsidRPr="000374C8">
                            <w:rPr>
                              <w:rFonts w:cs="ArialRoundedMTStd-Light"/>
                              <w:color w:val="000000"/>
                              <w:sz w:val="16"/>
                              <w:szCs w:val="16"/>
                            </w:rPr>
                            <w:t xml:space="preserve">261 96 37 57 </w:t>
                          </w:r>
                          <w:r w:rsidR="000374C8" w:rsidRPr="000374C8">
                            <w:rPr>
                              <w:rFonts w:cs="ArialRoundedMTStd-Light"/>
                              <w:color w:val="000000"/>
                              <w:sz w:val="16"/>
                              <w:szCs w:val="16"/>
                            </w:rPr>
                            <w:t>28</w:t>
                          </w:r>
                        </w:p>
                        <w:p w14:paraId="3827BD28" w14:textId="0FD7FF63" w:rsidR="00451A6B" w:rsidRPr="000374C8" w:rsidRDefault="000374C8"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0374C8">
                            <w:rPr>
                              <w:rFonts w:cs="ArialRoundedMTStd-Light"/>
                              <w:sz w:val="16"/>
                              <w:szCs w:val="16"/>
                            </w:rPr>
                            <w:t>nstellmann</w:t>
                          </w:r>
                          <w:r w:rsidR="007820DB" w:rsidRPr="000374C8">
                            <w:rPr>
                              <w:rFonts w:cs="ArialRoundedMTStd-Light"/>
                              <w:sz w:val="16"/>
                              <w:szCs w:val="16"/>
                            </w:rPr>
                            <w:t>@riba.eu</w:t>
                          </w:r>
                        </w:p>
                        <w:p w14:paraId="61829076" w14:textId="77777777" w:rsidR="00451A6B" w:rsidRPr="000374C8" w:rsidRDefault="00451A6B" w:rsidP="00C1284A">
                          <w:pPr>
                            <w:pStyle w:val="Fuzeile"/>
                            <w:tabs>
                              <w:tab w:val="left" w:pos="5103"/>
                              <w:tab w:val="center" w:pos="7371"/>
                            </w:tabs>
                            <w:spacing w:after="0"/>
                            <w:rPr>
                              <w:rFonts w:cs="Arial"/>
                              <w:b/>
                              <w:kern w:val="16"/>
                              <w:sz w:val="16"/>
                              <w:szCs w:val="16"/>
                            </w:rPr>
                          </w:pPr>
                        </w:p>
                      </w:tc>
                    </w:tr>
                    <w:tr w:rsidR="00635BF4" w:rsidRPr="000374C8" w14:paraId="044B2706" w14:textId="77777777" w:rsidTr="00C1284A">
                      <w:tc>
                        <w:tcPr>
                          <w:tcW w:w="3969" w:type="dxa"/>
                        </w:tcPr>
                        <w:p w14:paraId="0EDBC471" w14:textId="77777777" w:rsidR="00635BF4" w:rsidRPr="000374C8" w:rsidRDefault="00635BF4" w:rsidP="00602DDC">
                          <w:pPr>
                            <w:pStyle w:val="Pa2"/>
                            <w:spacing w:after="0" w:line="276" w:lineRule="auto"/>
                            <w:rPr>
                              <w:rStyle w:val="A2"/>
                              <w:rFonts w:ascii="Arial" w:hAnsi="Arial"/>
                              <w:b/>
                              <w:lang w:val="de-DE"/>
                            </w:rPr>
                          </w:pPr>
                        </w:p>
                      </w:tc>
                      <w:tc>
                        <w:tcPr>
                          <w:tcW w:w="3969" w:type="dxa"/>
                        </w:tcPr>
                        <w:p w14:paraId="200BEB36" w14:textId="77777777" w:rsidR="00635BF4" w:rsidRPr="000374C8" w:rsidRDefault="00635BF4" w:rsidP="00C1284A">
                          <w:pPr>
                            <w:widowControl w:val="0"/>
                            <w:autoSpaceDE w:val="0"/>
                            <w:autoSpaceDN w:val="0"/>
                            <w:adjustRightInd w:val="0"/>
                            <w:spacing w:after="0" w:line="276" w:lineRule="auto"/>
                            <w:textAlignment w:val="center"/>
                            <w:rPr>
                              <w:rFonts w:cs="ArialRoundedMTStd-Light"/>
                              <w:b/>
                              <w:color w:val="000000"/>
                              <w:sz w:val="16"/>
                              <w:szCs w:val="16"/>
                            </w:rPr>
                          </w:pPr>
                        </w:p>
                      </w:tc>
                    </w:tr>
                  </w:tbl>
                  <w:p w14:paraId="2BA226A1" w14:textId="77777777" w:rsidR="00451A6B" w:rsidRPr="000374C8" w:rsidRDefault="00451A6B" w:rsidP="00C1284A"/>
                </w:txbxContent>
              </v:textbox>
            </v:shape>
          </w:pict>
        </mc:Fallback>
      </mc:AlternateContent>
    </w:r>
    <w:r w:rsidR="00451A6B">
      <w:rPr>
        <w:rFonts w:cs="ArialRoundedMTStd-Light"/>
        <w:noProof/>
        <w:sz w:val="16"/>
        <w:szCs w:val="16"/>
        <w:lang w:eastAsia="de-DE"/>
      </w:rPr>
      <w:t>Seite</w:t>
    </w:r>
    <w:r w:rsidR="00451A6B" w:rsidRPr="005A6A35">
      <w:rPr>
        <w:rFonts w:cs="ArialRoundedMTStd-Light"/>
        <w:sz w:val="16"/>
        <w:szCs w:val="16"/>
      </w:rPr>
      <w:t xml:space="preserve"> | </w:t>
    </w:r>
    <w:r w:rsidR="00451A6B" w:rsidRPr="005A6A35">
      <w:rPr>
        <w:rFonts w:cs="ArialRoundedMTStd-Light"/>
        <w:sz w:val="16"/>
        <w:szCs w:val="16"/>
      </w:rPr>
      <w:fldChar w:fldCharType="begin"/>
    </w:r>
    <w:r w:rsidR="00451A6B" w:rsidRPr="005A6A35">
      <w:rPr>
        <w:rFonts w:cs="ArialRoundedMTStd-Light"/>
        <w:sz w:val="16"/>
        <w:szCs w:val="16"/>
      </w:rPr>
      <w:instrText xml:space="preserve"> PAGE   \* MERGEFORMAT </w:instrText>
    </w:r>
    <w:r w:rsidR="00451A6B" w:rsidRPr="005A6A35">
      <w:rPr>
        <w:rFonts w:cs="ArialRoundedMTStd-Light"/>
        <w:sz w:val="16"/>
        <w:szCs w:val="16"/>
      </w:rPr>
      <w:fldChar w:fldCharType="separate"/>
    </w:r>
    <w:r w:rsidR="00451A6B">
      <w:rPr>
        <w:rFonts w:cs="ArialRoundedMTStd-Light"/>
        <w:noProof/>
        <w:sz w:val="16"/>
        <w:szCs w:val="16"/>
      </w:rPr>
      <w:t>1</w:t>
    </w:r>
    <w:r w:rsidR="00451A6B" w:rsidRPr="005A6A35">
      <w:rPr>
        <w:rFonts w:cs="ArialRoundedMTStd-Light"/>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7157C6" w14:textId="77777777" w:rsidR="003E1E8C" w:rsidRDefault="003E1E8C" w:rsidP="00B230CF">
      <w:r>
        <w:separator/>
      </w:r>
    </w:p>
  </w:footnote>
  <w:footnote w:type="continuationSeparator" w:id="0">
    <w:p w14:paraId="677A1D76" w14:textId="77777777" w:rsidR="003E1E8C" w:rsidRDefault="003E1E8C" w:rsidP="00B230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18C52" w14:textId="77777777" w:rsidR="00451A6B" w:rsidRPr="002D65CB" w:rsidRDefault="00451A6B" w:rsidP="002D65CB">
    <w:pPr>
      <w:pStyle w:val="BasicParagraph"/>
      <w:rPr>
        <w:rFonts w:ascii="Arial Rounded MT Std Light" w:hAnsi="Arial Rounded MT Std Light" w:cs="ArialRoundedMTStd-Light"/>
        <w:color w:val="595959" w:themeColor="text1" w:themeTint="A6"/>
        <w:sz w:val="57"/>
        <w:szCs w:val="57"/>
      </w:rPr>
    </w:pPr>
    <w:r>
      <w:rPr>
        <w:rFonts w:ascii="Arial Rounded MT Std Light" w:hAnsi="Arial Rounded MT Std Light" w:cs="ArialRoundedMTStd-Light"/>
        <w:noProof/>
        <w:color w:val="595959" w:themeColor="text1" w:themeTint="A6"/>
        <w:sz w:val="57"/>
        <w:szCs w:val="57"/>
        <w:lang w:eastAsia="de-DE"/>
      </w:rPr>
      <w:drawing>
        <wp:anchor distT="0" distB="0" distL="114300" distR="114300" simplePos="0" relativeHeight="251667456" behindDoc="0" locked="0" layoutInCell="1" allowOverlap="1" wp14:anchorId="2C99EDB9" wp14:editId="07777777">
          <wp:simplePos x="0" y="0"/>
          <wp:positionH relativeFrom="column">
            <wp:posOffset>4499610</wp:posOffset>
          </wp:positionH>
          <wp:positionV relativeFrom="paragraph">
            <wp:posOffset>-29210</wp:posOffset>
          </wp:positionV>
          <wp:extent cx="2119630" cy="445135"/>
          <wp:effectExtent l="19050" t="0" r="0" b="0"/>
          <wp:wrapTopAndBottom/>
          <wp:docPr id="3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9630" cy="445135"/>
                  </a:xfrm>
                  <a:prstGeom prst="rect">
                    <a:avLst/>
                  </a:prstGeom>
                  <a:noFill/>
                  <a:ln>
                    <a:noFill/>
                  </a:ln>
                </pic:spPr>
              </pic:pic>
            </a:graphicData>
          </a:graphic>
        </wp:anchor>
      </w:drawing>
    </w:r>
    <w:r>
      <w:rPr>
        <w:rFonts w:ascii="Arial Rounded MT Std Light" w:hAnsi="Arial Rounded MT Std Light" w:cs="ArialRoundedMTStd-Light"/>
        <w:noProof/>
        <w:color w:val="595959" w:themeColor="text1" w:themeTint="A6"/>
        <w:sz w:val="57"/>
        <w:szCs w:val="57"/>
        <w:lang w:eastAsia="de-DE"/>
      </w:rPr>
      <mc:AlternateContent>
        <mc:Choice Requires="wps">
          <w:drawing>
            <wp:anchor distT="0" distB="0" distL="114300" distR="114300" simplePos="0" relativeHeight="251666432" behindDoc="0" locked="0" layoutInCell="1" allowOverlap="1" wp14:anchorId="2B2358CA" wp14:editId="07777777">
              <wp:simplePos x="0" y="0"/>
              <wp:positionH relativeFrom="column">
                <wp:posOffset>2857500</wp:posOffset>
              </wp:positionH>
              <wp:positionV relativeFrom="paragraph">
                <wp:posOffset>9715500</wp:posOffset>
              </wp:positionV>
              <wp:extent cx="297815" cy="914400"/>
              <wp:effectExtent l="0" t="0" r="0" b="0"/>
              <wp:wrapSquare wrapText="bothSides"/>
              <wp:docPr id="5"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9144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63F29E8" w14:textId="77777777" w:rsidR="00451A6B" w:rsidRDefault="00451A6B" w:rsidP="002D65C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B2358CA" id="_x0000_t202" coordsize="21600,21600" o:spt="202" path="m,l,21600r21600,l21600,xe">
              <v:stroke joinstyle="miter"/>
              <v:path gradientshapeok="t" o:connecttype="rect"/>
            </v:shapetype>
            <v:shape id="Pole tekstowe 1" o:spid="_x0000_s1028" type="#_x0000_t202" style="position:absolute;left:0;text-align:left;margin-left:225pt;margin-top:765pt;width:23.45pt;height:1in;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" filled="f" stroked="f">
              <v:textbox>
                <w:txbxContent>
                  <w:p w14:paraId="463F29E8" w14:textId="77777777" w:rsidR="00451A6B" w:rsidRDefault="00451A6B" w:rsidP="002D65CB"/>
                </w:txbxContent>
              </v:textbox>
              <w10:wrap type="square"/>
            </v:shape>
          </w:pict>
        </mc:Fallback>
      </mc:AlternateContent>
    </w:r>
    <w:r w:rsidRPr="00B230CF">
      <w:rPr>
        <w:rFonts w:ascii="Arial Rounded MT Std Light" w:hAnsi="Arial Rounded MT Std Light" w:cs="ArialRoundedMTStd-Light"/>
        <w:color w:val="595959" w:themeColor="text1" w:themeTint="A6"/>
        <w:sz w:val="57"/>
        <w:szCs w:val="57"/>
      </w:rPr>
      <w:t>Press Release</w:t>
    </w:r>
    <w:r>
      <w:rPr>
        <w:rFonts w:ascii="Arial Rounded MT Std Light" w:hAnsi="Arial Rounded MT Std Light" w:cs="ArialRoundedMTStd-Light"/>
        <w:color w:val="595959" w:themeColor="text1" w:themeTint="A6"/>
        <w:sz w:val="57"/>
        <w:szCs w:val="57"/>
      </w:rPr>
      <w:t xml:space="preserve">                      </w:t>
    </w:r>
  </w:p>
  <w:p w14:paraId="3A0FF5F2" w14:textId="77777777" w:rsidR="00451A6B" w:rsidRPr="00501D81" w:rsidRDefault="00451A6B">
    <w:pPr>
      <w:pStyle w:val="Kopfzeile"/>
      <w:rPr>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25CFC" w14:textId="2B9A6D12" w:rsidR="00451A6B" w:rsidRDefault="00451A6B" w:rsidP="00D90848">
    <w:pPr>
      <w:pStyle w:val="BasicParagraph"/>
      <w:rPr>
        <w:rFonts w:ascii="Arial" w:hAnsi="Arial" w:cs="Arial"/>
        <w:noProof/>
        <w:color w:val="595959" w:themeColor="text1" w:themeTint="A6"/>
        <w:sz w:val="32"/>
        <w:szCs w:val="32"/>
        <w:lang w:val="es-ES" w:eastAsia="es-ES"/>
      </w:rPr>
    </w:pPr>
    <w:r w:rsidRPr="004D1490">
      <w:rPr>
        <w:rFonts w:ascii="Arial" w:hAnsi="Arial" w:cs="Arial"/>
        <w:noProof/>
        <w:color w:val="595959" w:themeColor="text1" w:themeTint="A6"/>
        <w:sz w:val="32"/>
        <w:szCs w:val="32"/>
        <w:lang w:eastAsia="de-DE"/>
      </w:rPr>
      <w:drawing>
        <wp:anchor distT="0" distB="0" distL="114300" distR="114300" simplePos="0" relativeHeight="251664384" behindDoc="0" locked="0" layoutInCell="1" allowOverlap="1" wp14:anchorId="037A7E87" wp14:editId="07777777">
          <wp:simplePos x="0" y="0"/>
          <wp:positionH relativeFrom="column">
            <wp:posOffset>4053205</wp:posOffset>
          </wp:positionH>
          <wp:positionV relativeFrom="paragraph">
            <wp:posOffset>-86360</wp:posOffset>
          </wp:positionV>
          <wp:extent cx="2124075" cy="438150"/>
          <wp:effectExtent l="0" t="0" r="9525" b="0"/>
          <wp:wrapNone/>
          <wp:docPr id="34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2124075" cy="438150"/>
                  </a:xfrm>
                  <a:prstGeom prst="rect">
                    <a:avLst/>
                  </a:prstGeom>
                  <a:noFill/>
                  <a:ln>
                    <a:noFill/>
                  </a:ln>
                </pic:spPr>
              </pic:pic>
            </a:graphicData>
          </a:graphic>
        </wp:anchor>
      </w:drawing>
    </w:r>
    <w:r w:rsidR="000E0837">
      <w:rPr>
        <w:rFonts w:ascii="Arial" w:hAnsi="Arial" w:cs="Arial"/>
        <w:noProof/>
        <w:color w:val="595959" w:themeColor="text1" w:themeTint="A6"/>
        <w:sz w:val="32"/>
        <w:szCs w:val="32"/>
        <w:lang w:val="es-ES" w:eastAsia="es-ES"/>
      </w:rPr>
      <w:t>Pressemeldung</w:t>
    </w:r>
  </w:p>
  <w:p w14:paraId="27D24334" w14:textId="77777777" w:rsidR="00275010" w:rsidRPr="004D1490" w:rsidRDefault="00275010" w:rsidP="00D90848">
    <w:pPr>
      <w:pStyle w:val="BasicParagraph"/>
      <w:rPr>
        <w:rFonts w:ascii="Arial" w:hAnsi="Arial" w:cs="Arial"/>
        <w:color w:val="595959" w:themeColor="text1" w:themeTint="A6"/>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D45E3"/>
    <w:multiLevelType w:val="hybridMultilevel"/>
    <w:tmpl w:val="A4D06DF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B70775F"/>
    <w:multiLevelType w:val="hybridMultilevel"/>
    <w:tmpl w:val="A7CE30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C24ECD"/>
    <w:multiLevelType w:val="hybridMultilevel"/>
    <w:tmpl w:val="8AAC5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C58A5"/>
    <w:multiLevelType w:val="hybridMultilevel"/>
    <w:tmpl w:val="DE5274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67539FC"/>
    <w:multiLevelType w:val="hybridMultilevel"/>
    <w:tmpl w:val="6618FE40"/>
    <w:lvl w:ilvl="0" w:tplc="B90CABE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F831E88"/>
    <w:multiLevelType w:val="hybridMultilevel"/>
    <w:tmpl w:val="2BBE75BE"/>
    <w:lvl w:ilvl="0" w:tplc="E32A8574">
      <w:start w:val="2"/>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BF63F02"/>
    <w:multiLevelType w:val="hybridMultilevel"/>
    <w:tmpl w:val="E1AE4E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C086F26"/>
    <w:multiLevelType w:val="hybridMultilevel"/>
    <w:tmpl w:val="835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D623297"/>
    <w:multiLevelType w:val="hybridMultilevel"/>
    <w:tmpl w:val="101AF4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49B5E17"/>
    <w:multiLevelType w:val="hybridMultilevel"/>
    <w:tmpl w:val="C7DA9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82939A4"/>
    <w:multiLevelType w:val="hybridMultilevel"/>
    <w:tmpl w:val="E57429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1E66267"/>
    <w:multiLevelType w:val="hybridMultilevel"/>
    <w:tmpl w:val="B268B1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FB51CE1"/>
    <w:multiLevelType w:val="hybridMultilevel"/>
    <w:tmpl w:val="365820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60014EE"/>
    <w:multiLevelType w:val="hybridMultilevel"/>
    <w:tmpl w:val="0C824800"/>
    <w:lvl w:ilvl="0" w:tplc="BEDC9A8A">
      <w:start w:val="1"/>
      <w:numFmt w:val="bullet"/>
      <w:pStyle w:val="berschrif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96375C"/>
    <w:multiLevelType w:val="hybridMultilevel"/>
    <w:tmpl w:val="22F0D0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5C527223"/>
    <w:multiLevelType w:val="hybridMultilevel"/>
    <w:tmpl w:val="FA704E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089221A"/>
    <w:multiLevelType w:val="hybridMultilevel"/>
    <w:tmpl w:val="009A7B40"/>
    <w:lvl w:ilvl="0" w:tplc="735E57F4">
      <w:start w:val="1"/>
      <w:numFmt w:val="bullet"/>
      <w:pStyle w:val="Listenabsatz"/>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7" w15:restartNumberingAfterBreak="0">
    <w:nsid w:val="6312734F"/>
    <w:multiLevelType w:val="hybridMultilevel"/>
    <w:tmpl w:val="C9545000"/>
    <w:lvl w:ilvl="0" w:tplc="B5889A66">
      <w:numFmt w:val="bullet"/>
      <w:lvlText w:val="-"/>
      <w:lvlJc w:val="left"/>
      <w:pPr>
        <w:ind w:left="720" w:hanging="360"/>
      </w:pPr>
      <w:rPr>
        <w:rFonts w:ascii="Arial Rounded MT Pro Light" w:eastAsiaTheme="minorEastAsia" w:hAnsi="Arial Rounded MT Pr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5397882"/>
    <w:multiLevelType w:val="hybridMultilevel"/>
    <w:tmpl w:val="C7188C4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E6F60B5"/>
    <w:multiLevelType w:val="hybridMultilevel"/>
    <w:tmpl w:val="50AAEE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A612D31"/>
    <w:multiLevelType w:val="hybridMultilevel"/>
    <w:tmpl w:val="BD645A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D087A87"/>
    <w:multiLevelType w:val="hybridMultilevel"/>
    <w:tmpl w:val="D5E2DB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D3F341C"/>
    <w:multiLevelType w:val="hybridMultilevel"/>
    <w:tmpl w:val="35044D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82891603">
    <w:abstractNumId w:val="14"/>
  </w:num>
  <w:num w:numId="2" w16cid:durableId="1407996445">
    <w:abstractNumId w:val="7"/>
  </w:num>
  <w:num w:numId="3" w16cid:durableId="1789272608">
    <w:abstractNumId w:val="1"/>
  </w:num>
  <w:num w:numId="4" w16cid:durableId="27725187">
    <w:abstractNumId w:val="8"/>
  </w:num>
  <w:num w:numId="5" w16cid:durableId="805660607">
    <w:abstractNumId w:val="15"/>
  </w:num>
  <w:num w:numId="6" w16cid:durableId="833841850">
    <w:abstractNumId w:val="17"/>
  </w:num>
  <w:num w:numId="7" w16cid:durableId="1034307839">
    <w:abstractNumId w:val="9"/>
  </w:num>
  <w:num w:numId="8" w16cid:durableId="1131360027">
    <w:abstractNumId w:val="18"/>
  </w:num>
  <w:num w:numId="9" w16cid:durableId="792097846">
    <w:abstractNumId w:val="0"/>
  </w:num>
  <w:num w:numId="10" w16cid:durableId="325522007">
    <w:abstractNumId w:val="2"/>
  </w:num>
  <w:num w:numId="11" w16cid:durableId="893783734">
    <w:abstractNumId w:val="2"/>
  </w:num>
  <w:num w:numId="12" w16cid:durableId="1172647220">
    <w:abstractNumId w:val="13"/>
  </w:num>
  <w:num w:numId="13" w16cid:durableId="1737316916">
    <w:abstractNumId w:val="16"/>
  </w:num>
  <w:num w:numId="14" w16cid:durableId="1136604531">
    <w:abstractNumId w:val="22"/>
  </w:num>
  <w:num w:numId="15" w16cid:durableId="418255372">
    <w:abstractNumId w:val="3"/>
  </w:num>
  <w:num w:numId="16" w16cid:durableId="74595307">
    <w:abstractNumId w:val="4"/>
  </w:num>
  <w:num w:numId="17" w16cid:durableId="1115832660">
    <w:abstractNumId w:val="5"/>
  </w:num>
  <w:num w:numId="18" w16cid:durableId="1409230047">
    <w:abstractNumId w:val="10"/>
  </w:num>
  <w:num w:numId="19" w16cid:durableId="1962177492">
    <w:abstractNumId w:val="12"/>
  </w:num>
  <w:num w:numId="20" w16cid:durableId="963073272">
    <w:abstractNumId w:val="19"/>
  </w:num>
  <w:num w:numId="21" w16cid:durableId="870264974">
    <w:abstractNumId w:val="20"/>
  </w:num>
  <w:num w:numId="22" w16cid:durableId="489949887">
    <w:abstractNumId w:val="21"/>
  </w:num>
  <w:num w:numId="23" w16cid:durableId="210196857">
    <w:abstractNumId w:val="11"/>
  </w:num>
  <w:num w:numId="24" w16cid:durableId="58349400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6" w:nlCheck="1" w:checkStyle="0"/>
  <w:activeWritingStyle w:appName="MSWord" w:lang="es-ES_tradnl" w:vendorID="64" w:dllVersion="6" w:nlCheck="1" w:checkStyle="1"/>
  <w:activeWritingStyle w:appName="MSWord" w:lang="es-ES" w:vendorID="64" w:dllVersion="6" w:nlCheck="1" w:checkStyle="0"/>
  <w:activeWritingStyle w:appName="MSWord" w:lang="fr-FR" w:vendorID="64" w:dllVersion="6" w:nlCheck="1" w:checkStyle="0"/>
  <w:activeWritingStyle w:appName="MSWord" w:lang="en-GB" w:vendorID="64" w:dllVersion="6" w:nlCheck="1" w:checkStyle="0"/>
  <w:activeWritingStyle w:appName="MSWord" w:lang="de-DE" w:vendorID="64" w:dllVersion="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fr-FR"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characterSpacingControl w:val="doNotCompress"/>
  <w:hdrShapeDefaults>
    <o:shapedefaults v:ext="edit" spidmax="2050">
      <o:colormru v:ext="edit" colors="#2cb34a,#2cb34b"/>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0CF"/>
    <w:rsid w:val="00001304"/>
    <w:rsid w:val="00002215"/>
    <w:rsid w:val="00004BBC"/>
    <w:rsid w:val="00004DE8"/>
    <w:rsid w:val="00005080"/>
    <w:rsid w:val="00006460"/>
    <w:rsid w:val="000066FE"/>
    <w:rsid w:val="0000770E"/>
    <w:rsid w:val="0001202B"/>
    <w:rsid w:val="00012D6C"/>
    <w:rsid w:val="000229D0"/>
    <w:rsid w:val="00030101"/>
    <w:rsid w:val="0003502E"/>
    <w:rsid w:val="0003688C"/>
    <w:rsid w:val="000374C8"/>
    <w:rsid w:val="00037E64"/>
    <w:rsid w:val="00047B3C"/>
    <w:rsid w:val="00050C99"/>
    <w:rsid w:val="00055891"/>
    <w:rsid w:val="00066D5D"/>
    <w:rsid w:val="00073171"/>
    <w:rsid w:val="00075DD6"/>
    <w:rsid w:val="00082D12"/>
    <w:rsid w:val="00082E88"/>
    <w:rsid w:val="0008359B"/>
    <w:rsid w:val="00084F50"/>
    <w:rsid w:val="0008503A"/>
    <w:rsid w:val="00090A14"/>
    <w:rsid w:val="00093605"/>
    <w:rsid w:val="00095BF7"/>
    <w:rsid w:val="000A1245"/>
    <w:rsid w:val="000A14D6"/>
    <w:rsid w:val="000A313D"/>
    <w:rsid w:val="000A3924"/>
    <w:rsid w:val="000A49BC"/>
    <w:rsid w:val="000B39BF"/>
    <w:rsid w:val="000B432F"/>
    <w:rsid w:val="000B5117"/>
    <w:rsid w:val="000D3470"/>
    <w:rsid w:val="000D4D93"/>
    <w:rsid w:val="000D5254"/>
    <w:rsid w:val="000E0837"/>
    <w:rsid w:val="000F505D"/>
    <w:rsid w:val="001034CF"/>
    <w:rsid w:val="001101DE"/>
    <w:rsid w:val="001118FB"/>
    <w:rsid w:val="00113EB6"/>
    <w:rsid w:val="0011658E"/>
    <w:rsid w:val="00120E16"/>
    <w:rsid w:val="00125C68"/>
    <w:rsid w:val="00132648"/>
    <w:rsid w:val="00133999"/>
    <w:rsid w:val="00134914"/>
    <w:rsid w:val="00134931"/>
    <w:rsid w:val="00136290"/>
    <w:rsid w:val="0013728B"/>
    <w:rsid w:val="00137B5D"/>
    <w:rsid w:val="00142AAF"/>
    <w:rsid w:val="001479C9"/>
    <w:rsid w:val="0015536A"/>
    <w:rsid w:val="00160FC0"/>
    <w:rsid w:val="0016208A"/>
    <w:rsid w:val="00162C31"/>
    <w:rsid w:val="0016405E"/>
    <w:rsid w:val="00164F36"/>
    <w:rsid w:val="00165522"/>
    <w:rsid w:val="001674EF"/>
    <w:rsid w:val="001728DD"/>
    <w:rsid w:val="001733EF"/>
    <w:rsid w:val="00190F34"/>
    <w:rsid w:val="001957D6"/>
    <w:rsid w:val="00195C3E"/>
    <w:rsid w:val="001A5DF3"/>
    <w:rsid w:val="001B2EF3"/>
    <w:rsid w:val="001C048F"/>
    <w:rsid w:val="001C1BFD"/>
    <w:rsid w:val="001C7F0F"/>
    <w:rsid w:val="001D0E3A"/>
    <w:rsid w:val="001D3A36"/>
    <w:rsid w:val="001E0F34"/>
    <w:rsid w:val="001E217B"/>
    <w:rsid w:val="001E45AC"/>
    <w:rsid w:val="001E71E8"/>
    <w:rsid w:val="001F1D7C"/>
    <w:rsid w:val="002056B2"/>
    <w:rsid w:val="00206548"/>
    <w:rsid w:val="002070D3"/>
    <w:rsid w:val="002127FA"/>
    <w:rsid w:val="00214721"/>
    <w:rsid w:val="00214D0C"/>
    <w:rsid w:val="002155F8"/>
    <w:rsid w:val="00215662"/>
    <w:rsid w:val="00216DE5"/>
    <w:rsid w:val="00217879"/>
    <w:rsid w:val="0022175B"/>
    <w:rsid w:val="002217D4"/>
    <w:rsid w:val="00221D68"/>
    <w:rsid w:val="002311BE"/>
    <w:rsid w:val="0023571A"/>
    <w:rsid w:val="002364B9"/>
    <w:rsid w:val="00244802"/>
    <w:rsid w:val="002621F0"/>
    <w:rsid w:val="00263BB0"/>
    <w:rsid w:val="00272D28"/>
    <w:rsid w:val="00274B66"/>
    <w:rsid w:val="00274F5A"/>
    <w:rsid w:val="00275010"/>
    <w:rsid w:val="00277E4A"/>
    <w:rsid w:val="0028414D"/>
    <w:rsid w:val="00291099"/>
    <w:rsid w:val="00291902"/>
    <w:rsid w:val="00297AB0"/>
    <w:rsid w:val="002A2A39"/>
    <w:rsid w:val="002A5183"/>
    <w:rsid w:val="002A6673"/>
    <w:rsid w:val="002A7902"/>
    <w:rsid w:val="002C3A1E"/>
    <w:rsid w:val="002C6C9C"/>
    <w:rsid w:val="002D5DBE"/>
    <w:rsid w:val="002D65CB"/>
    <w:rsid w:val="002E1C68"/>
    <w:rsid w:val="002E5F2D"/>
    <w:rsid w:val="002F07DD"/>
    <w:rsid w:val="002F1570"/>
    <w:rsid w:val="002F1EE4"/>
    <w:rsid w:val="00302EB7"/>
    <w:rsid w:val="003041B8"/>
    <w:rsid w:val="003060E2"/>
    <w:rsid w:val="00307659"/>
    <w:rsid w:val="0031411F"/>
    <w:rsid w:val="00314FC4"/>
    <w:rsid w:val="00316999"/>
    <w:rsid w:val="00324DDA"/>
    <w:rsid w:val="00332358"/>
    <w:rsid w:val="0033261C"/>
    <w:rsid w:val="00336497"/>
    <w:rsid w:val="003372E2"/>
    <w:rsid w:val="003379F4"/>
    <w:rsid w:val="0034734B"/>
    <w:rsid w:val="00350ED7"/>
    <w:rsid w:val="00351F8D"/>
    <w:rsid w:val="003539C6"/>
    <w:rsid w:val="00354508"/>
    <w:rsid w:val="00356384"/>
    <w:rsid w:val="003605D5"/>
    <w:rsid w:val="0036398D"/>
    <w:rsid w:val="0036572A"/>
    <w:rsid w:val="00374C33"/>
    <w:rsid w:val="00376BB4"/>
    <w:rsid w:val="0038552E"/>
    <w:rsid w:val="00396339"/>
    <w:rsid w:val="003A39B1"/>
    <w:rsid w:val="003B1387"/>
    <w:rsid w:val="003B54DB"/>
    <w:rsid w:val="003C4C3F"/>
    <w:rsid w:val="003C4D78"/>
    <w:rsid w:val="003C68D0"/>
    <w:rsid w:val="003E1E8C"/>
    <w:rsid w:val="003E45B6"/>
    <w:rsid w:val="003E7D78"/>
    <w:rsid w:val="003F351D"/>
    <w:rsid w:val="003F52B6"/>
    <w:rsid w:val="00400557"/>
    <w:rsid w:val="004110DE"/>
    <w:rsid w:val="00413C3B"/>
    <w:rsid w:val="00413D71"/>
    <w:rsid w:val="004146BC"/>
    <w:rsid w:val="004218DF"/>
    <w:rsid w:val="00424ECC"/>
    <w:rsid w:val="004322A5"/>
    <w:rsid w:val="00434D96"/>
    <w:rsid w:val="00441F85"/>
    <w:rsid w:val="00451365"/>
    <w:rsid w:val="00451A6B"/>
    <w:rsid w:val="0045300B"/>
    <w:rsid w:val="00453504"/>
    <w:rsid w:val="004601E9"/>
    <w:rsid w:val="00460702"/>
    <w:rsid w:val="0046283C"/>
    <w:rsid w:val="00462A9C"/>
    <w:rsid w:val="00464D2F"/>
    <w:rsid w:val="004734E0"/>
    <w:rsid w:val="0047652D"/>
    <w:rsid w:val="00476BB9"/>
    <w:rsid w:val="00490852"/>
    <w:rsid w:val="004927E4"/>
    <w:rsid w:val="0049358F"/>
    <w:rsid w:val="00493E4E"/>
    <w:rsid w:val="00495A72"/>
    <w:rsid w:val="004972CA"/>
    <w:rsid w:val="00497B9A"/>
    <w:rsid w:val="004A790B"/>
    <w:rsid w:val="004B35F7"/>
    <w:rsid w:val="004B749D"/>
    <w:rsid w:val="004C61EB"/>
    <w:rsid w:val="004C7CD9"/>
    <w:rsid w:val="004D1490"/>
    <w:rsid w:val="004D4BD3"/>
    <w:rsid w:val="004E20D6"/>
    <w:rsid w:val="004E32FB"/>
    <w:rsid w:val="004E3B4B"/>
    <w:rsid w:val="004F1AE7"/>
    <w:rsid w:val="004F3518"/>
    <w:rsid w:val="004F4B69"/>
    <w:rsid w:val="004F720C"/>
    <w:rsid w:val="00501D81"/>
    <w:rsid w:val="00506C46"/>
    <w:rsid w:val="00511AF8"/>
    <w:rsid w:val="00512B01"/>
    <w:rsid w:val="00513C2A"/>
    <w:rsid w:val="005265EE"/>
    <w:rsid w:val="00540658"/>
    <w:rsid w:val="00543D9A"/>
    <w:rsid w:val="00545E7C"/>
    <w:rsid w:val="00547BB7"/>
    <w:rsid w:val="00547C1D"/>
    <w:rsid w:val="005558C5"/>
    <w:rsid w:val="00557D81"/>
    <w:rsid w:val="00560808"/>
    <w:rsid w:val="00562DE2"/>
    <w:rsid w:val="0056316A"/>
    <w:rsid w:val="005635B7"/>
    <w:rsid w:val="0056644B"/>
    <w:rsid w:val="00573D76"/>
    <w:rsid w:val="00584F11"/>
    <w:rsid w:val="00590F7B"/>
    <w:rsid w:val="00591315"/>
    <w:rsid w:val="00592797"/>
    <w:rsid w:val="00593477"/>
    <w:rsid w:val="00593A58"/>
    <w:rsid w:val="00596AA3"/>
    <w:rsid w:val="00597782"/>
    <w:rsid w:val="005A3F40"/>
    <w:rsid w:val="005A4CE1"/>
    <w:rsid w:val="005A6A35"/>
    <w:rsid w:val="005A7F8D"/>
    <w:rsid w:val="005B0100"/>
    <w:rsid w:val="005B6DAF"/>
    <w:rsid w:val="005B7B3A"/>
    <w:rsid w:val="005C45D9"/>
    <w:rsid w:val="005C48E4"/>
    <w:rsid w:val="005C6677"/>
    <w:rsid w:val="005D0236"/>
    <w:rsid w:val="005D5C75"/>
    <w:rsid w:val="005E38E4"/>
    <w:rsid w:val="005E5921"/>
    <w:rsid w:val="005F0F98"/>
    <w:rsid w:val="005F1D71"/>
    <w:rsid w:val="005F2DF7"/>
    <w:rsid w:val="0060117D"/>
    <w:rsid w:val="00602DDC"/>
    <w:rsid w:val="006106AF"/>
    <w:rsid w:val="0061663E"/>
    <w:rsid w:val="006173B1"/>
    <w:rsid w:val="00622052"/>
    <w:rsid w:val="00635BF4"/>
    <w:rsid w:val="00641A45"/>
    <w:rsid w:val="00641A66"/>
    <w:rsid w:val="006443D7"/>
    <w:rsid w:val="006510C3"/>
    <w:rsid w:val="006555CD"/>
    <w:rsid w:val="00660CEA"/>
    <w:rsid w:val="006642F8"/>
    <w:rsid w:val="00673753"/>
    <w:rsid w:val="00692FA0"/>
    <w:rsid w:val="0069650D"/>
    <w:rsid w:val="006968A3"/>
    <w:rsid w:val="006A4B68"/>
    <w:rsid w:val="006A6AF8"/>
    <w:rsid w:val="006B23F4"/>
    <w:rsid w:val="006B5EC4"/>
    <w:rsid w:val="006B7D9F"/>
    <w:rsid w:val="006C09DE"/>
    <w:rsid w:val="006C71FB"/>
    <w:rsid w:val="006D052D"/>
    <w:rsid w:val="006D2996"/>
    <w:rsid w:val="006D5273"/>
    <w:rsid w:val="006D74BE"/>
    <w:rsid w:val="006E506F"/>
    <w:rsid w:val="006F1082"/>
    <w:rsid w:val="007010EF"/>
    <w:rsid w:val="007075C5"/>
    <w:rsid w:val="007078C3"/>
    <w:rsid w:val="0071209A"/>
    <w:rsid w:val="00721929"/>
    <w:rsid w:val="00722952"/>
    <w:rsid w:val="00723E67"/>
    <w:rsid w:val="0072459B"/>
    <w:rsid w:val="00725834"/>
    <w:rsid w:val="0072704B"/>
    <w:rsid w:val="007329C6"/>
    <w:rsid w:val="00734D43"/>
    <w:rsid w:val="00734D48"/>
    <w:rsid w:val="00736A4A"/>
    <w:rsid w:val="00737DE8"/>
    <w:rsid w:val="0074330C"/>
    <w:rsid w:val="0074378E"/>
    <w:rsid w:val="00746783"/>
    <w:rsid w:val="00747886"/>
    <w:rsid w:val="0075079E"/>
    <w:rsid w:val="00752DEF"/>
    <w:rsid w:val="00754584"/>
    <w:rsid w:val="0075635B"/>
    <w:rsid w:val="007578B3"/>
    <w:rsid w:val="0076166F"/>
    <w:rsid w:val="007753E2"/>
    <w:rsid w:val="007820DB"/>
    <w:rsid w:val="007A585B"/>
    <w:rsid w:val="007B0AAE"/>
    <w:rsid w:val="007B4F0C"/>
    <w:rsid w:val="007C1C63"/>
    <w:rsid w:val="007C369D"/>
    <w:rsid w:val="007D2D5E"/>
    <w:rsid w:val="007E60C6"/>
    <w:rsid w:val="007E64EB"/>
    <w:rsid w:val="007E6A10"/>
    <w:rsid w:val="007E77FD"/>
    <w:rsid w:val="007F0C9B"/>
    <w:rsid w:val="007F131F"/>
    <w:rsid w:val="007F6C16"/>
    <w:rsid w:val="00800336"/>
    <w:rsid w:val="0082052D"/>
    <w:rsid w:val="00820B2C"/>
    <w:rsid w:val="00831A23"/>
    <w:rsid w:val="008322E1"/>
    <w:rsid w:val="00833460"/>
    <w:rsid w:val="008343D6"/>
    <w:rsid w:val="00835856"/>
    <w:rsid w:val="008369F8"/>
    <w:rsid w:val="00841099"/>
    <w:rsid w:val="00847896"/>
    <w:rsid w:val="0085081F"/>
    <w:rsid w:val="008528F0"/>
    <w:rsid w:val="0085324B"/>
    <w:rsid w:val="008641E4"/>
    <w:rsid w:val="00867F23"/>
    <w:rsid w:val="00871576"/>
    <w:rsid w:val="00877EB0"/>
    <w:rsid w:val="0088144F"/>
    <w:rsid w:val="00883201"/>
    <w:rsid w:val="0088427C"/>
    <w:rsid w:val="00886348"/>
    <w:rsid w:val="008A467E"/>
    <w:rsid w:val="008B738C"/>
    <w:rsid w:val="008D0B24"/>
    <w:rsid w:val="008D3E97"/>
    <w:rsid w:val="008D3EE1"/>
    <w:rsid w:val="008D499C"/>
    <w:rsid w:val="008D4E78"/>
    <w:rsid w:val="008D62AB"/>
    <w:rsid w:val="008D7E62"/>
    <w:rsid w:val="008E676D"/>
    <w:rsid w:val="008E7396"/>
    <w:rsid w:val="008F089A"/>
    <w:rsid w:val="008F0B45"/>
    <w:rsid w:val="008F0DBF"/>
    <w:rsid w:val="008F3650"/>
    <w:rsid w:val="008F3933"/>
    <w:rsid w:val="00902EB0"/>
    <w:rsid w:val="0090416C"/>
    <w:rsid w:val="009126D9"/>
    <w:rsid w:val="00912AF6"/>
    <w:rsid w:val="0091712B"/>
    <w:rsid w:val="00922396"/>
    <w:rsid w:val="00932C7C"/>
    <w:rsid w:val="009347B8"/>
    <w:rsid w:val="00935D7E"/>
    <w:rsid w:val="00936B22"/>
    <w:rsid w:val="009418C3"/>
    <w:rsid w:val="00944773"/>
    <w:rsid w:val="00953A85"/>
    <w:rsid w:val="009542B8"/>
    <w:rsid w:val="0095469B"/>
    <w:rsid w:val="00955B56"/>
    <w:rsid w:val="009639C3"/>
    <w:rsid w:val="00963B3B"/>
    <w:rsid w:val="00967223"/>
    <w:rsid w:val="00970815"/>
    <w:rsid w:val="00971775"/>
    <w:rsid w:val="00973043"/>
    <w:rsid w:val="0098336A"/>
    <w:rsid w:val="00983CA8"/>
    <w:rsid w:val="009856B8"/>
    <w:rsid w:val="00985C03"/>
    <w:rsid w:val="00992DED"/>
    <w:rsid w:val="00996ADA"/>
    <w:rsid w:val="009A0E8F"/>
    <w:rsid w:val="009A31D9"/>
    <w:rsid w:val="009A3321"/>
    <w:rsid w:val="009A3F42"/>
    <w:rsid w:val="009A4778"/>
    <w:rsid w:val="009A712F"/>
    <w:rsid w:val="009B1976"/>
    <w:rsid w:val="009B213C"/>
    <w:rsid w:val="009B3A12"/>
    <w:rsid w:val="009C0724"/>
    <w:rsid w:val="009C6824"/>
    <w:rsid w:val="009E01CD"/>
    <w:rsid w:val="009E65E0"/>
    <w:rsid w:val="009E6B19"/>
    <w:rsid w:val="009F2F76"/>
    <w:rsid w:val="009F5ED0"/>
    <w:rsid w:val="00A03BEA"/>
    <w:rsid w:val="00A051BD"/>
    <w:rsid w:val="00A066E8"/>
    <w:rsid w:val="00A0707D"/>
    <w:rsid w:val="00A07A63"/>
    <w:rsid w:val="00A113EA"/>
    <w:rsid w:val="00A17305"/>
    <w:rsid w:val="00A20FB5"/>
    <w:rsid w:val="00A2153D"/>
    <w:rsid w:val="00A22C9E"/>
    <w:rsid w:val="00A267DF"/>
    <w:rsid w:val="00A274BA"/>
    <w:rsid w:val="00A3009C"/>
    <w:rsid w:val="00A363F6"/>
    <w:rsid w:val="00A42EAE"/>
    <w:rsid w:val="00A45DD2"/>
    <w:rsid w:val="00A45EE0"/>
    <w:rsid w:val="00A468C0"/>
    <w:rsid w:val="00A50C8A"/>
    <w:rsid w:val="00A522B4"/>
    <w:rsid w:val="00A536BE"/>
    <w:rsid w:val="00A53CE6"/>
    <w:rsid w:val="00A54787"/>
    <w:rsid w:val="00A54E43"/>
    <w:rsid w:val="00A65845"/>
    <w:rsid w:val="00A65871"/>
    <w:rsid w:val="00A65C6F"/>
    <w:rsid w:val="00A754DA"/>
    <w:rsid w:val="00A75EFF"/>
    <w:rsid w:val="00A808FC"/>
    <w:rsid w:val="00A8245F"/>
    <w:rsid w:val="00A923F4"/>
    <w:rsid w:val="00A96A3D"/>
    <w:rsid w:val="00AA5422"/>
    <w:rsid w:val="00AB2F11"/>
    <w:rsid w:val="00AB3385"/>
    <w:rsid w:val="00AB3B8D"/>
    <w:rsid w:val="00AB5A01"/>
    <w:rsid w:val="00AB5A4F"/>
    <w:rsid w:val="00AC0B6A"/>
    <w:rsid w:val="00AC0CC4"/>
    <w:rsid w:val="00AC3592"/>
    <w:rsid w:val="00AC46BB"/>
    <w:rsid w:val="00AC608A"/>
    <w:rsid w:val="00AC63BA"/>
    <w:rsid w:val="00AD017D"/>
    <w:rsid w:val="00AD40CC"/>
    <w:rsid w:val="00AD51CD"/>
    <w:rsid w:val="00AD7895"/>
    <w:rsid w:val="00AE3EFD"/>
    <w:rsid w:val="00AE533A"/>
    <w:rsid w:val="00AE6F3D"/>
    <w:rsid w:val="00AE73C0"/>
    <w:rsid w:val="00AF0388"/>
    <w:rsid w:val="00AF3788"/>
    <w:rsid w:val="00B05C73"/>
    <w:rsid w:val="00B0728A"/>
    <w:rsid w:val="00B15F61"/>
    <w:rsid w:val="00B230CF"/>
    <w:rsid w:val="00B27090"/>
    <w:rsid w:val="00B27BBF"/>
    <w:rsid w:val="00B36EEF"/>
    <w:rsid w:val="00B37D90"/>
    <w:rsid w:val="00B5386E"/>
    <w:rsid w:val="00B555AD"/>
    <w:rsid w:val="00B6028B"/>
    <w:rsid w:val="00B6116F"/>
    <w:rsid w:val="00B64E78"/>
    <w:rsid w:val="00B74FCC"/>
    <w:rsid w:val="00B75C90"/>
    <w:rsid w:val="00B7638A"/>
    <w:rsid w:val="00B85C0E"/>
    <w:rsid w:val="00B87587"/>
    <w:rsid w:val="00B87F28"/>
    <w:rsid w:val="00B93E9A"/>
    <w:rsid w:val="00B94698"/>
    <w:rsid w:val="00B96BEA"/>
    <w:rsid w:val="00BA1013"/>
    <w:rsid w:val="00BA2FE3"/>
    <w:rsid w:val="00BA67A0"/>
    <w:rsid w:val="00BB3A4D"/>
    <w:rsid w:val="00BC13E3"/>
    <w:rsid w:val="00BC1CA4"/>
    <w:rsid w:val="00BC1FD4"/>
    <w:rsid w:val="00BC4061"/>
    <w:rsid w:val="00BD0B53"/>
    <w:rsid w:val="00BD4D68"/>
    <w:rsid w:val="00BD6D7D"/>
    <w:rsid w:val="00BD74D3"/>
    <w:rsid w:val="00BD75FC"/>
    <w:rsid w:val="00BE03F1"/>
    <w:rsid w:val="00BE29AB"/>
    <w:rsid w:val="00BE6D56"/>
    <w:rsid w:val="00BE7D17"/>
    <w:rsid w:val="00BF0FAF"/>
    <w:rsid w:val="00BF11A5"/>
    <w:rsid w:val="00BF50ED"/>
    <w:rsid w:val="00BF5807"/>
    <w:rsid w:val="00C02C51"/>
    <w:rsid w:val="00C07EBF"/>
    <w:rsid w:val="00C1284A"/>
    <w:rsid w:val="00C17A3F"/>
    <w:rsid w:val="00C17EA8"/>
    <w:rsid w:val="00C26BEA"/>
    <w:rsid w:val="00C36135"/>
    <w:rsid w:val="00C40434"/>
    <w:rsid w:val="00C42FE7"/>
    <w:rsid w:val="00C436A1"/>
    <w:rsid w:val="00C466E7"/>
    <w:rsid w:val="00C47247"/>
    <w:rsid w:val="00C548DF"/>
    <w:rsid w:val="00C54A07"/>
    <w:rsid w:val="00C65905"/>
    <w:rsid w:val="00C65FDA"/>
    <w:rsid w:val="00C7618D"/>
    <w:rsid w:val="00C8019A"/>
    <w:rsid w:val="00C95233"/>
    <w:rsid w:val="00C96C08"/>
    <w:rsid w:val="00CB2F30"/>
    <w:rsid w:val="00CB2FE1"/>
    <w:rsid w:val="00CB5B1F"/>
    <w:rsid w:val="00CC348A"/>
    <w:rsid w:val="00CC43DA"/>
    <w:rsid w:val="00CD70F8"/>
    <w:rsid w:val="00CE2399"/>
    <w:rsid w:val="00CE3460"/>
    <w:rsid w:val="00CF2581"/>
    <w:rsid w:val="00CF33C8"/>
    <w:rsid w:val="00CF345E"/>
    <w:rsid w:val="00CF6C74"/>
    <w:rsid w:val="00CF6F52"/>
    <w:rsid w:val="00CF7D01"/>
    <w:rsid w:val="00CF7FCF"/>
    <w:rsid w:val="00D00BED"/>
    <w:rsid w:val="00D03ACB"/>
    <w:rsid w:val="00D03C9E"/>
    <w:rsid w:val="00D05BC4"/>
    <w:rsid w:val="00D0688E"/>
    <w:rsid w:val="00D155ED"/>
    <w:rsid w:val="00D15698"/>
    <w:rsid w:val="00D15B38"/>
    <w:rsid w:val="00D25216"/>
    <w:rsid w:val="00D26D67"/>
    <w:rsid w:val="00D26FC1"/>
    <w:rsid w:val="00D273E3"/>
    <w:rsid w:val="00D30149"/>
    <w:rsid w:val="00D301DD"/>
    <w:rsid w:val="00D309A2"/>
    <w:rsid w:val="00D34AB6"/>
    <w:rsid w:val="00D34CC8"/>
    <w:rsid w:val="00D3726D"/>
    <w:rsid w:val="00D4003A"/>
    <w:rsid w:val="00D45603"/>
    <w:rsid w:val="00D45C32"/>
    <w:rsid w:val="00D47B2E"/>
    <w:rsid w:val="00D5358E"/>
    <w:rsid w:val="00D57EEC"/>
    <w:rsid w:val="00D7173B"/>
    <w:rsid w:val="00D718A1"/>
    <w:rsid w:val="00D75776"/>
    <w:rsid w:val="00D803C3"/>
    <w:rsid w:val="00D805C1"/>
    <w:rsid w:val="00D8130E"/>
    <w:rsid w:val="00D90848"/>
    <w:rsid w:val="00D92BF5"/>
    <w:rsid w:val="00D95E3E"/>
    <w:rsid w:val="00DA175D"/>
    <w:rsid w:val="00DA1E73"/>
    <w:rsid w:val="00DA4560"/>
    <w:rsid w:val="00DA7942"/>
    <w:rsid w:val="00DB41AA"/>
    <w:rsid w:val="00DB6171"/>
    <w:rsid w:val="00DB6E06"/>
    <w:rsid w:val="00DB7D03"/>
    <w:rsid w:val="00DC7630"/>
    <w:rsid w:val="00DD0CDC"/>
    <w:rsid w:val="00DD1778"/>
    <w:rsid w:val="00DD4EBB"/>
    <w:rsid w:val="00DE011A"/>
    <w:rsid w:val="00DE5C96"/>
    <w:rsid w:val="00DF328D"/>
    <w:rsid w:val="00DF56D7"/>
    <w:rsid w:val="00E01CD8"/>
    <w:rsid w:val="00E025A0"/>
    <w:rsid w:val="00E04DFF"/>
    <w:rsid w:val="00E054FB"/>
    <w:rsid w:val="00E073E7"/>
    <w:rsid w:val="00E11B50"/>
    <w:rsid w:val="00E13E41"/>
    <w:rsid w:val="00E15C43"/>
    <w:rsid w:val="00E163C0"/>
    <w:rsid w:val="00E226CF"/>
    <w:rsid w:val="00E268D5"/>
    <w:rsid w:val="00E269FC"/>
    <w:rsid w:val="00E2723E"/>
    <w:rsid w:val="00E403B6"/>
    <w:rsid w:val="00E406C7"/>
    <w:rsid w:val="00E4318A"/>
    <w:rsid w:val="00E43D52"/>
    <w:rsid w:val="00E47021"/>
    <w:rsid w:val="00E52880"/>
    <w:rsid w:val="00E52F9C"/>
    <w:rsid w:val="00E5461A"/>
    <w:rsid w:val="00E617E9"/>
    <w:rsid w:val="00E724A8"/>
    <w:rsid w:val="00E7640D"/>
    <w:rsid w:val="00E76ACC"/>
    <w:rsid w:val="00E8326D"/>
    <w:rsid w:val="00E92673"/>
    <w:rsid w:val="00E92CF4"/>
    <w:rsid w:val="00E92F9D"/>
    <w:rsid w:val="00EA5B86"/>
    <w:rsid w:val="00EB126E"/>
    <w:rsid w:val="00EB1F70"/>
    <w:rsid w:val="00EB26C2"/>
    <w:rsid w:val="00EC30F1"/>
    <w:rsid w:val="00EC3290"/>
    <w:rsid w:val="00ED5876"/>
    <w:rsid w:val="00EE2F84"/>
    <w:rsid w:val="00EE759E"/>
    <w:rsid w:val="00EF00F1"/>
    <w:rsid w:val="00EF02BA"/>
    <w:rsid w:val="00EF195D"/>
    <w:rsid w:val="00EF49C4"/>
    <w:rsid w:val="00EF4C2D"/>
    <w:rsid w:val="00F06E3D"/>
    <w:rsid w:val="00F07548"/>
    <w:rsid w:val="00F12921"/>
    <w:rsid w:val="00F165BD"/>
    <w:rsid w:val="00F17BE6"/>
    <w:rsid w:val="00F23FB0"/>
    <w:rsid w:val="00F24D20"/>
    <w:rsid w:val="00F252F2"/>
    <w:rsid w:val="00F26869"/>
    <w:rsid w:val="00F40AE2"/>
    <w:rsid w:val="00F46E2C"/>
    <w:rsid w:val="00F54379"/>
    <w:rsid w:val="00F5749B"/>
    <w:rsid w:val="00F61A0A"/>
    <w:rsid w:val="00F63BC2"/>
    <w:rsid w:val="00F641D4"/>
    <w:rsid w:val="00F90D2F"/>
    <w:rsid w:val="00F928F6"/>
    <w:rsid w:val="00FA07B9"/>
    <w:rsid w:val="00FA1E26"/>
    <w:rsid w:val="00FB0FA2"/>
    <w:rsid w:val="00FB3103"/>
    <w:rsid w:val="00FC1BB0"/>
    <w:rsid w:val="00FC3972"/>
    <w:rsid w:val="00FD2DD4"/>
    <w:rsid w:val="00FD3009"/>
    <w:rsid w:val="00FD74C4"/>
    <w:rsid w:val="00FE09AD"/>
    <w:rsid w:val="00FE240F"/>
    <w:rsid w:val="00FF2865"/>
    <w:rsid w:val="00FF4CCC"/>
    <w:rsid w:val="00FF54D8"/>
    <w:rsid w:val="4DD207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2cb34a,#2cb34b"/>
    </o:shapedefaults>
    <o:shapelayout v:ext="edit">
      <o:idmap v:ext="edit" data="2"/>
    </o:shapelayout>
  </w:shapeDefaults>
  <w:decimalSymbol w:val=","/>
  <w:listSeparator w:val=";"/>
  <w14:docId w14:val="4799448C"/>
  <w15:docId w15:val="{85225E09-C76D-4FD8-91DA-F95ABC91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E Copytext"/>
    <w:qFormat/>
    <w:rsid w:val="004A790B"/>
    <w:pPr>
      <w:spacing w:after="240" w:line="360" w:lineRule="auto"/>
      <w:jc w:val="both"/>
    </w:pPr>
    <w:rPr>
      <w:rFonts w:ascii="Arial" w:hAnsi="Arial"/>
      <w:sz w:val="20"/>
      <w:lang w:val="de-DE"/>
    </w:rPr>
  </w:style>
  <w:style w:type="paragraph" w:styleId="berschrift1">
    <w:name w:val="heading 1"/>
    <w:aliases w:val="SE 1. Überschrift"/>
    <w:basedOn w:val="Standard"/>
    <w:next w:val="Standard"/>
    <w:link w:val="berschrift1Zchn"/>
    <w:autoRedefine/>
    <w:uiPriority w:val="99"/>
    <w:qFormat/>
    <w:rsid w:val="00324DDA"/>
    <w:pPr>
      <w:keepNext/>
      <w:keepLines/>
      <w:outlineLvl w:val="0"/>
    </w:pPr>
    <w:rPr>
      <w:rFonts w:cs="Arial"/>
      <w:bCs/>
      <w:color w:val="3DCD58"/>
      <w:sz w:val="40"/>
      <w:szCs w:val="40"/>
    </w:rPr>
  </w:style>
  <w:style w:type="paragraph" w:styleId="berschrift2">
    <w:name w:val="heading 2"/>
    <w:aliases w:val="SE 2. Überschrift"/>
    <w:basedOn w:val="Standard"/>
    <w:next w:val="Standard"/>
    <w:link w:val="berschrift2Zchn"/>
    <w:autoRedefine/>
    <w:uiPriority w:val="99"/>
    <w:unhideWhenUsed/>
    <w:qFormat/>
    <w:rsid w:val="00622052"/>
    <w:pPr>
      <w:keepNext/>
      <w:keepLines/>
      <w:numPr>
        <w:numId w:val="12"/>
      </w:numPr>
      <w:ind w:left="357" w:hanging="357"/>
      <w:outlineLvl w:val="1"/>
    </w:pPr>
    <w:rPr>
      <w:rFonts w:cs="Arial"/>
      <w:color w:val="3DCD58"/>
      <w:sz w:val="28"/>
      <w:szCs w:val="28"/>
      <w:lang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sicParagraph">
    <w:name w:val="[Basic Paragraph]"/>
    <w:basedOn w:val="Standard"/>
    <w:uiPriority w:val="99"/>
    <w:rsid w:val="00B230C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Kopfzeile">
    <w:name w:val="header"/>
    <w:basedOn w:val="Standard"/>
    <w:link w:val="KopfzeileZchn"/>
    <w:uiPriority w:val="99"/>
    <w:unhideWhenUsed/>
    <w:rsid w:val="00B230CF"/>
    <w:pPr>
      <w:tabs>
        <w:tab w:val="center" w:pos="4703"/>
        <w:tab w:val="right" w:pos="9406"/>
      </w:tabs>
    </w:pPr>
  </w:style>
  <w:style w:type="character" w:customStyle="1" w:styleId="KopfzeileZchn">
    <w:name w:val="Kopfzeile Zchn"/>
    <w:basedOn w:val="Absatz-Standardschriftart"/>
    <w:link w:val="Kopfzeile"/>
    <w:uiPriority w:val="99"/>
    <w:rsid w:val="00B230CF"/>
  </w:style>
  <w:style w:type="paragraph" w:styleId="Fuzeile">
    <w:name w:val="footer"/>
    <w:basedOn w:val="Standard"/>
    <w:link w:val="FuzeileZchn"/>
    <w:uiPriority w:val="99"/>
    <w:unhideWhenUsed/>
    <w:rsid w:val="00B230CF"/>
    <w:pPr>
      <w:tabs>
        <w:tab w:val="center" w:pos="4703"/>
        <w:tab w:val="right" w:pos="9406"/>
      </w:tabs>
    </w:pPr>
  </w:style>
  <w:style w:type="character" w:customStyle="1" w:styleId="FuzeileZchn">
    <w:name w:val="Fußzeile Zchn"/>
    <w:basedOn w:val="Absatz-Standardschriftart"/>
    <w:link w:val="Fuzeile"/>
    <w:uiPriority w:val="99"/>
    <w:rsid w:val="00B230CF"/>
  </w:style>
  <w:style w:type="character" w:styleId="Hyperlink">
    <w:name w:val="Hyperlink"/>
    <w:basedOn w:val="Absatz-Standardschriftart"/>
    <w:uiPriority w:val="99"/>
    <w:unhideWhenUsed/>
    <w:rsid w:val="00CC348A"/>
    <w:rPr>
      <w:color w:val="0000FF" w:themeColor="hyperlink"/>
      <w:u w:val="single"/>
    </w:rPr>
  </w:style>
  <w:style w:type="character" w:styleId="Seitenzahl">
    <w:name w:val="page number"/>
    <w:basedOn w:val="Absatz-Standardschriftart"/>
    <w:uiPriority w:val="99"/>
    <w:semiHidden/>
    <w:unhideWhenUsed/>
    <w:rsid w:val="00CC348A"/>
  </w:style>
  <w:style w:type="paragraph" w:styleId="Sprechblasentext">
    <w:name w:val="Balloon Text"/>
    <w:basedOn w:val="Standard"/>
    <w:link w:val="SprechblasentextZchn"/>
    <w:uiPriority w:val="99"/>
    <w:semiHidden/>
    <w:unhideWhenUsed/>
    <w:rsid w:val="00D9084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90848"/>
    <w:rPr>
      <w:rFonts w:ascii="Lucida Grande" w:hAnsi="Lucida Grande" w:cs="Lucida Grande"/>
      <w:sz w:val="18"/>
      <w:szCs w:val="18"/>
    </w:rPr>
  </w:style>
  <w:style w:type="paragraph" w:styleId="NurText">
    <w:name w:val="Plain Text"/>
    <w:basedOn w:val="Standard"/>
    <w:link w:val="NurTextZchn"/>
    <w:uiPriority w:val="99"/>
    <w:unhideWhenUsed/>
    <w:rsid w:val="00464D2F"/>
    <w:rPr>
      <w:rFonts w:ascii="Courier" w:hAnsi="Courier"/>
      <w:sz w:val="21"/>
      <w:szCs w:val="21"/>
    </w:rPr>
  </w:style>
  <w:style w:type="character" w:customStyle="1" w:styleId="NurTextZchn">
    <w:name w:val="Nur Text Zchn"/>
    <w:basedOn w:val="Absatz-Standardschriftart"/>
    <w:link w:val="NurText"/>
    <w:uiPriority w:val="99"/>
    <w:rsid w:val="00464D2F"/>
    <w:rPr>
      <w:rFonts w:ascii="Courier" w:hAnsi="Courier"/>
      <w:sz w:val="21"/>
      <w:szCs w:val="21"/>
    </w:rPr>
  </w:style>
  <w:style w:type="paragraph" w:customStyle="1" w:styleId="Pa2">
    <w:name w:val="Pa2"/>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character" w:customStyle="1" w:styleId="A2">
    <w:name w:val="A2"/>
    <w:uiPriority w:val="99"/>
    <w:rsid w:val="00501D81"/>
    <w:rPr>
      <w:rFonts w:cs="Arial Rounded MT Std Light"/>
      <w:color w:val="000000"/>
      <w:sz w:val="16"/>
      <w:szCs w:val="16"/>
    </w:rPr>
  </w:style>
  <w:style w:type="paragraph" w:customStyle="1" w:styleId="Pa1">
    <w:name w:val="Pa1"/>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paragraph" w:styleId="Funotentext">
    <w:name w:val="footnote text"/>
    <w:basedOn w:val="Standard"/>
    <w:link w:val="FunotentextZchn"/>
    <w:uiPriority w:val="99"/>
    <w:semiHidden/>
    <w:unhideWhenUsed/>
    <w:rsid w:val="00501D81"/>
    <w:rPr>
      <w:szCs w:val="20"/>
    </w:rPr>
  </w:style>
  <w:style w:type="character" w:customStyle="1" w:styleId="FunotentextZchn">
    <w:name w:val="Fußnotentext Zchn"/>
    <w:basedOn w:val="Absatz-Standardschriftart"/>
    <w:link w:val="Funotentext"/>
    <w:uiPriority w:val="99"/>
    <w:semiHidden/>
    <w:rsid w:val="00501D81"/>
    <w:rPr>
      <w:sz w:val="20"/>
      <w:szCs w:val="20"/>
    </w:rPr>
  </w:style>
  <w:style w:type="character" w:styleId="Funotenzeichen">
    <w:name w:val="footnote reference"/>
    <w:basedOn w:val="Absatz-Standardschriftart"/>
    <w:uiPriority w:val="99"/>
    <w:semiHidden/>
    <w:unhideWhenUsed/>
    <w:rsid w:val="00501D81"/>
    <w:rPr>
      <w:vertAlign w:val="superscript"/>
    </w:rPr>
  </w:style>
  <w:style w:type="paragraph" w:customStyle="1" w:styleId="Pa5">
    <w:name w:val="Pa5"/>
    <w:basedOn w:val="Standard"/>
    <w:next w:val="Standard"/>
    <w:uiPriority w:val="99"/>
    <w:rsid w:val="002D65CB"/>
    <w:pPr>
      <w:autoSpaceDE w:val="0"/>
      <w:autoSpaceDN w:val="0"/>
      <w:adjustRightInd w:val="0"/>
      <w:spacing w:line="241" w:lineRule="atLeast"/>
    </w:pPr>
    <w:rPr>
      <w:rFonts w:ascii="Arial Rounded MT Std" w:hAnsi="Arial Rounded MT Std"/>
      <w:lang w:val="pl-PL"/>
    </w:rPr>
  </w:style>
  <w:style w:type="table" w:styleId="Tabellenraster">
    <w:name w:val="Table Grid"/>
    <w:basedOn w:val="NormaleTabelle"/>
    <w:uiPriority w:val="59"/>
    <w:rsid w:val="00597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6510C3"/>
    <w:rPr>
      <w:color w:val="808080"/>
    </w:rPr>
  </w:style>
  <w:style w:type="paragraph" w:styleId="Listenabsatz">
    <w:name w:val="List Paragraph"/>
    <w:aliases w:val="SE Aufzählung,lp1,Liste à puce - Normal,Bullet List,FooterText,numbered,List Paragraph1,Paragraphe,Bulletr List Paragraph,列出段落,列出段落1,List Paragraph2,List Paragraph21,Párrafo de lista1,Parágrafo da Lista1,リスト段落1,Listeafsnit1,Bullet list"/>
    <w:basedOn w:val="Standard"/>
    <w:link w:val="ListenabsatzZchn"/>
    <w:uiPriority w:val="34"/>
    <w:qFormat/>
    <w:rsid w:val="004A790B"/>
    <w:pPr>
      <w:numPr>
        <w:numId w:val="13"/>
      </w:numPr>
      <w:ind w:left="357" w:hanging="357"/>
      <w:contextualSpacing/>
    </w:pPr>
  </w:style>
  <w:style w:type="character" w:customStyle="1" w:styleId="berschrift1Zchn">
    <w:name w:val="Überschrift 1 Zchn"/>
    <w:aliases w:val="SE 1. Überschrift Zchn"/>
    <w:basedOn w:val="Absatz-Standardschriftart"/>
    <w:link w:val="berschrift1"/>
    <w:uiPriority w:val="99"/>
    <w:rsid w:val="00324DDA"/>
    <w:rPr>
      <w:rFonts w:ascii="Arial" w:hAnsi="Arial" w:cs="Arial"/>
      <w:bCs/>
      <w:color w:val="3DCD58"/>
      <w:sz w:val="40"/>
      <w:szCs w:val="40"/>
      <w:lang w:val="de-DE"/>
    </w:rPr>
  </w:style>
  <w:style w:type="character" w:customStyle="1" w:styleId="berschrift2Zchn">
    <w:name w:val="Überschrift 2 Zchn"/>
    <w:aliases w:val="SE 2. Überschrift Zchn"/>
    <w:basedOn w:val="Absatz-Standardschriftart"/>
    <w:link w:val="berschrift2"/>
    <w:uiPriority w:val="99"/>
    <w:rsid w:val="00622052"/>
    <w:rPr>
      <w:rFonts w:ascii="Arial" w:hAnsi="Arial" w:cs="Arial"/>
      <w:color w:val="3DCD58"/>
      <w:sz w:val="28"/>
      <w:szCs w:val="28"/>
      <w:lang w:val="de-DE" w:eastAsia="en-GB"/>
    </w:rPr>
  </w:style>
  <w:style w:type="paragraph" w:styleId="KeinLeerraum">
    <w:name w:val="No Spacing"/>
    <w:uiPriority w:val="1"/>
    <w:rsid w:val="00D47B2E"/>
    <w:pPr>
      <w:spacing w:beforeAutospacing="1" w:afterAutospacing="1"/>
    </w:pPr>
    <w:rPr>
      <w:rFonts w:ascii="Arial Rounded MT Pro Light" w:hAnsi="Arial Rounded MT Pro Light"/>
      <w:sz w:val="20"/>
    </w:rPr>
  </w:style>
  <w:style w:type="character" w:styleId="Kommentarzeichen">
    <w:name w:val="annotation reference"/>
    <w:basedOn w:val="Absatz-Standardschriftart"/>
    <w:uiPriority w:val="99"/>
    <w:semiHidden/>
    <w:unhideWhenUsed/>
    <w:rsid w:val="00AC608A"/>
    <w:rPr>
      <w:sz w:val="16"/>
      <w:szCs w:val="16"/>
    </w:rPr>
  </w:style>
  <w:style w:type="paragraph" w:styleId="Kommentartext">
    <w:name w:val="annotation text"/>
    <w:basedOn w:val="Standard"/>
    <w:link w:val="KommentartextZchn"/>
    <w:uiPriority w:val="99"/>
    <w:unhideWhenUsed/>
    <w:rsid w:val="00AC608A"/>
    <w:rPr>
      <w:szCs w:val="20"/>
    </w:rPr>
  </w:style>
  <w:style w:type="character" w:customStyle="1" w:styleId="KommentartextZchn">
    <w:name w:val="Kommentartext Zchn"/>
    <w:basedOn w:val="Absatz-Standardschriftart"/>
    <w:link w:val="Kommentartext"/>
    <w:uiPriority w:val="99"/>
    <w:rsid w:val="00AC608A"/>
    <w:rPr>
      <w:rFonts w:ascii="Arial Rounded MT Pro Light" w:hAnsi="Arial Rounded MT Pro Light"/>
      <w:sz w:val="20"/>
      <w:szCs w:val="20"/>
    </w:rPr>
  </w:style>
  <w:style w:type="paragraph" w:styleId="Kommentarthema">
    <w:name w:val="annotation subject"/>
    <w:basedOn w:val="Kommentartext"/>
    <w:next w:val="Kommentartext"/>
    <w:link w:val="KommentarthemaZchn"/>
    <w:uiPriority w:val="99"/>
    <w:semiHidden/>
    <w:unhideWhenUsed/>
    <w:rsid w:val="00AC608A"/>
    <w:rPr>
      <w:b/>
      <w:bCs/>
    </w:rPr>
  </w:style>
  <w:style w:type="character" w:customStyle="1" w:styleId="KommentarthemaZchn">
    <w:name w:val="Kommentarthema Zchn"/>
    <w:basedOn w:val="KommentartextZchn"/>
    <w:link w:val="Kommentarthema"/>
    <w:uiPriority w:val="99"/>
    <w:semiHidden/>
    <w:rsid w:val="00AC608A"/>
    <w:rPr>
      <w:rFonts w:ascii="Arial Rounded MT Pro Light" w:hAnsi="Arial Rounded MT Pro Light"/>
      <w:b/>
      <w:bCs/>
      <w:sz w:val="20"/>
      <w:szCs w:val="20"/>
    </w:rPr>
  </w:style>
  <w:style w:type="paragraph" w:styleId="Endnotentext">
    <w:name w:val="endnote text"/>
    <w:basedOn w:val="Standard"/>
    <w:link w:val="EndnotentextZchn"/>
    <w:uiPriority w:val="99"/>
    <w:semiHidden/>
    <w:unhideWhenUsed/>
    <w:rsid w:val="0023571A"/>
    <w:pPr>
      <w:spacing w:after="0"/>
    </w:pPr>
    <w:rPr>
      <w:szCs w:val="20"/>
    </w:rPr>
  </w:style>
  <w:style w:type="character" w:customStyle="1" w:styleId="EndnotentextZchn">
    <w:name w:val="Endnotentext Zchn"/>
    <w:basedOn w:val="Absatz-Standardschriftart"/>
    <w:link w:val="Endnotentext"/>
    <w:uiPriority w:val="99"/>
    <w:semiHidden/>
    <w:rsid w:val="0023571A"/>
    <w:rPr>
      <w:rFonts w:ascii="Arial Rounded MT Pro Light" w:hAnsi="Arial Rounded MT Pro Light"/>
      <w:sz w:val="20"/>
      <w:szCs w:val="20"/>
    </w:rPr>
  </w:style>
  <w:style w:type="character" w:styleId="Endnotenzeichen">
    <w:name w:val="endnote reference"/>
    <w:basedOn w:val="Absatz-Standardschriftart"/>
    <w:uiPriority w:val="99"/>
    <w:semiHidden/>
    <w:unhideWhenUsed/>
    <w:rsid w:val="0023571A"/>
    <w:rPr>
      <w:vertAlign w:val="superscript"/>
    </w:rPr>
  </w:style>
  <w:style w:type="character" w:customStyle="1" w:styleId="hps">
    <w:name w:val="hps"/>
    <w:basedOn w:val="Absatz-Standardschriftart"/>
    <w:rsid w:val="00263BB0"/>
  </w:style>
  <w:style w:type="paragraph" w:styleId="berarbeitung">
    <w:name w:val="Revision"/>
    <w:hidden/>
    <w:uiPriority w:val="99"/>
    <w:semiHidden/>
    <w:rsid w:val="003F52B6"/>
    <w:rPr>
      <w:rFonts w:ascii="Arial Rounded MT Pro Light" w:hAnsi="Arial Rounded MT Pro Light"/>
      <w:sz w:val="20"/>
    </w:rPr>
  </w:style>
  <w:style w:type="paragraph" w:styleId="Dokumentstruktur">
    <w:name w:val="Document Map"/>
    <w:basedOn w:val="Standard"/>
    <w:link w:val="DokumentstrukturZchn"/>
    <w:uiPriority w:val="99"/>
    <w:semiHidden/>
    <w:unhideWhenUsed/>
    <w:rsid w:val="002A7902"/>
    <w:pPr>
      <w:spacing w:after="0"/>
    </w:pPr>
    <w:rPr>
      <w:rFonts w:ascii="Helvetica" w:hAnsi="Helvetica"/>
      <w:sz w:val="24"/>
    </w:rPr>
  </w:style>
  <w:style w:type="character" w:customStyle="1" w:styleId="DokumentstrukturZchn">
    <w:name w:val="Dokumentstruktur Zchn"/>
    <w:basedOn w:val="Absatz-Standardschriftart"/>
    <w:link w:val="Dokumentstruktur"/>
    <w:uiPriority w:val="99"/>
    <w:semiHidden/>
    <w:rsid w:val="002A7902"/>
    <w:rPr>
      <w:rFonts w:ascii="Helvetica" w:hAnsi="Helvetica"/>
    </w:rPr>
  </w:style>
  <w:style w:type="character" w:customStyle="1" w:styleId="apple-converted-space">
    <w:name w:val="apple-converted-space"/>
    <w:basedOn w:val="Absatz-Standardschriftart"/>
    <w:rsid w:val="001E45AC"/>
  </w:style>
  <w:style w:type="paragraph" w:customStyle="1" w:styleId="SEHead">
    <w:name w:val="SE Head"/>
    <w:basedOn w:val="Standard"/>
    <w:rsid w:val="002621F0"/>
    <w:pPr>
      <w:spacing w:after="0"/>
      <w:ind w:left="3856"/>
    </w:pPr>
    <w:rPr>
      <w:rFonts w:eastAsia="Times" w:cs="Times New Roman"/>
      <w:b/>
      <w:color w:val="00B050"/>
      <w:sz w:val="32"/>
      <w:szCs w:val="16"/>
      <w:lang w:val="es-ES" w:eastAsia="es-ES"/>
    </w:rPr>
  </w:style>
  <w:style w:type="paragraph" w:styleId="HTMLVorformatiert">
    <w:name w:val="HTML Preformatted"/>
    <w:basedOn w:val="Standard"/>
    <w:link w:val="HTMLVorformatiertZchn"/>
    <w:uiPriority w:val="99"/>
    <w:semiHidden/>
    <w:unhideWhenUsed/>
    <w:rsid w:val="009B19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lang w:val="es-ES" w:eastAsia="es-ES" w:bidi="ks-Deva"/>
    </w:rPr>
  </w:style>
  <w:style w:type="character" w:customStyle="1" w:styleId="HTMLVorformatiertZchn">
    <w:name w:val="HTML Vorformatiert Zchn"/>
    <w:basedOn w:val="Absatz-Standardschriftart"/>
    <w:link w:val="HTMLVorformatiert"/>
    <w:uiPriority w:val="99"/>
    <w:semiHidden/>
    <w:rsid w:val="009B1976"/>
    <w:rPr>
      <w:rFonts w:ascii="Courier New" w:eastAsia="Times New Roman" w:hAnsi="Courier New" w:cs="Courier New"/>
      <w:sz w:val="20"/>
      <w:szCs w:val="20"/>
      <w:lang w:val="es-ES" w:eastAsia="es-ES" w:bidi="ks-Deva"/>
    </w:rPr>
  </w:style>
  <w:style w:type="paragraph" w:customStyle="1" w:styleId="SEZwischentitel">
    <w:name w:val="SE Zwischentitel"/>
    <w:basedOn w:val="Standard"/>
    <w:next w:val="Standard"/>
    <w:qFormat/>
    <w:rsid w:val="00D155ED"/>
    <w:pPr>
      <w:keepNext/>
      <w:shd w:val="clear" w:color="auto" w:fill="FFFFFF"/>
    </w:pPr>
    <w:rPr>
      <w:rFonts w:eastAsia="SimSun" w:cs="Times New Roman"/>
      <w:b/>
      <w:color w:val="00B050"/>
      <w:lang w:val="en-GB" w:eastAsia="en-GB"/>
    </w:rPr>
  </w:style>
  <w:style w:type="character" w:customStyle="1" w:styleId="OhneA">
    <w:name w:val="Ohne A"/>
    <w:rsid w:val="00FD2DD4"/>
    <w:rPr>
      <w:lang w:val="en-US"/>
    </w:rPr>
  </w:style>
  <w:style w:type="character" w:customStyle="1" w:styleId="Hyperlink0">
    <w:name w:val="Hyperlink.0"/>
    <w:basedOn w:val="Hyperlink"/>
    <w:rsid w:val="00FD2DD4"/>
    <w:rPr>
      <w:color w:val="0000FF"/>
      <w:u w:val="single" w:color="0000FF"/>
      <w:lang w:val="de-DE"/>
    </w:rPr>
  </w:style>
  <w:style w:type="character" w:styleId="SchwacheHervorhebung">
    <w:name w:val="Subtle Emphasis"/>
    <w:basedOn w:val="Absatz-Standardschriftart"/>
    <w:uiPriority w:val="19"/>
    <w:rsid w:val="004A790B"/>
    <w:rPr>
      <w:i/>
      <w:iCs/>
      <w:color w:val="404040" w:themeColor="text1" w:themeTint="BF"/>
    </w:rPr>
  </w:style>
  <w:style w:type="character" w:styleId="Hervorhebung">
    <w:name w:val="Emphasis"/>
    <w:basedOn w:val="Absatz-Standardschriftart"/>
    <w:uiPriority w:val="20"/>
    <w:rsid w:val="004A790B"/>
    <w:rPr>
      <w:i/>
      <w:iCs/>
    </w:rPr>
  </w:style>
  <w:style w:type="character" w:styleId="SchwacherVerweis">
    <w:name w:val="Subtle Reference"/>
    <w:basedOn w:val="Absatz-Standardschriftart"/>
    <w:uiPriority w:val="31"/>
    <w:rsid w:val="004A790B"/>
    <w:rPr>
      <w:smallCaps/>
      <w:color w:val="5A5A5A" w:themeColor="text1" w:themeTint="A5"/>
    </w:rPr>
  </w:style>
  <w:style w:type="paragraph" w:customStyle="1" w:styleId="SEBoilerplate">
    <w:name w:val="SE Boilerplate"/>
    <w:basedOn w:val="Standard"/>
    <w:qFormat/>
    <w:rsid w:val="00F5749B"/>
    <w:pPr>
      <w:spacing w:line="240" w:lineRule="auto"/>
    </w:pPr>
    <w:rPr>
      <w:sz w:val="16"/>
    </w:rPr>
  </w:style>
  <w:style w:type="character" w:styleId="NichtaufgelsteErwhnung">
    <w:name w:val="Unresolved Mention"/>
    <w:basedOn w:val="Absatz-Standardschriftart"/>
    <w:uiPriority w:val="99"/>
    <w:semiHidden/>
    <w:unhideWhenUsed/>
    <w:rsid w:val="00356384"/>
    <w:rPr>
      <w:color w:val="605E5C"/>
      <w:shd w:val="clear" w:color="auto" w:fill="E1DFDD"/>
    </w:rPr>
  </w:style>
  <w:style w:type="paragraph" w:styleId="StandardWeb">
    <w:name w:val="Normal (Web)"/>
    <w:basedOn w:val="Standard"/>
    <w:uiPriority w:val="99"/>
    <w:unhideWhenUsed/>
    <w:rsid w:val="00871576"/>
    <w:pPr>
      <w:spacing w:before="100" w:beforeAutospacing="1" w:after="100" w:afterAutospacing="1" w:line="240" w:lineRule="auto"/>
      <w:jc w:val="left"/>
    </w:pPr>
    <w:rPr>
      <w:rFonts w:ascii="Times New Roman" w:eastAsia="Times New Roman" w:hAnsi="Times New Roman" w:cs="Times New Roman"/>
      <w:sz w:val="24"/>
      <w:lang w:eastAsia="de-DE"/>
    </w:rPr>
  </w:style>
  <w:style w:type="character" w:customStyle="1" w:styleId="ListenabsatzZchn">
    <w:name w:val="Listenabsatz Zchn"/>
    <w:aliases w:val="SE Aufzählung Zchn,lp1 Zchn,Liste à puce - Normal Zchn,Bullet List Zchn,FooterText Zchn,numbered Zchn,List Paragraph1 Zchn,Paragraphe Zchn,Bulletr List Paragraph Zchn,列出段落 Zchn,列出段落1 Zchn,List Paragraph2 Zchn,List Paragraph21 Zchn"/>
    <w:basedOn w:val="Absatz-Standardschriftart"/>
    <w:link w:val="Listenabsatz"/>
    <w:uiPriority w:val="34"/>
    <w:locked/>
    <w:rsid w:val="00C26BEA"/>
    <w:rPr>
      <w:rFonts w:ascii="Arial" w:hAnsi="Arial"/>
      <w:sz w:val="20"/>
      <w:lang w:val="de-DE"/>
    </w:rPr>
  </w:style>
  <w:style w:type="character" w:customStyle="1" w:styleId="xn-location">
    <w:name w:val="xn-location"/>
    <w:basedOn w:val="Absatz-Standardschriftart"/>
    <w:rsid w:val="00C26BEA"/>
  </w:style>
  <w:style w:type="character" w:customStyle="1" w:styleId="normaltextrun">
    <w:name w:val="normaltextrun"/>
    <w:basedOn w:val="Absatz-Standardschriftart"/>
    <w:rsid w:val="00D309A2"/>
  </w:style>
  <w:style w:type="character" w:styleId="BesuchterLink">
    <w:name w:val="FollowedHyperlink"/>
    <w:basedOn w:val="Absatz-Standardschriftart"/>
    <w:uiPriority w:val="99"/>
    <w:semiHidden/>
    <w:unhideWhenUsed/>
    <w:rsid w:val="00EE2F8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6710608">
      <w:bodyDiv w:val="1"/>
      <w:marLeft w:val="0"/>
      <w:marRight w:val="0"/>
      <w:marTop w:val="0"/>
      <w:marBottom w:val="0"/>
      <w:divBdr>
        <w:top w:val="none" w:sz="0" w:space="0" w:color="auto"/>
        <w:left w:val="none" w:sz="0" w:space="0" w:color="auto"/>
        <w:bottom w:val="none" w:sz="0" w:space="0" w:color="auto"/>
        <w:right w:val="none" w:sz="0" w:space="0" w:color="auto"/>
      </w:divBdr>
    </w:div>
    <w:div w:id="801118285">
      <w:bodyDiv w:val="1"/>
      <w:marLeft w:val="0"/>
      <w:marRight w:val="0"/>
      <w:marTop w:val="0"/>
      <w:marBottom w:val="0"/>
      <w:divBdr>
        <w:top w:val="none" w:sz="0" w:space="0" w:color="auto"/>
        <w:left w:val="none" w:sz="0" w:space="0" w:color="auto"/>
        <w:bottom w:val="none" w:sz="0" w:space="0" w:color="auto"/>
        <w:right w:val="none" w:sz="0" w:space="0" w:color="auto"/>
      </w:divBdr>
    </w:div>
    <w:div w:id="888148116">
      <w:bodyDiv w:val="1"/>
      <w:marLeft w:val="0"/>
      <w:marRight w:val="0"/>
      <w:marTop w:val="0"/>
      <w:marBottom w:val="0"/>
      <w:divBdr>
        <w:top w:val="none" w:sz="0" w:space="0" w:color="auto"/>
        <w:left w:val="none" w:sz="0" w:space="0" w:color="auto"/>
        <w:bottom w:val="none" w:sz="0" w:space="0" w:color="auto"/>
        <w:right w:val="none" w:sz="0" w:space="0" w:color="auto"/>
      </w:divBdr>
    </w:div>
    <w:div w:id="1072042799">
      <w:bodyDiv w:val="1"/>
      <w:marLeft w:val="0"/>
      <w:marRight w:val="0"/>
      <w:marTop w:val="0"/>
      <w:marBottom w:val="0"/>
      <w:divBdr>
        <w:top w:val="none" w:sz="0" w:space="0" w:color="auto"/>
        <w:left w:val="none" w:sz="0" w:space="0" w:color="auto"/>
        <w:bottom w:val="none" w:sz="0" w:space="0" w:color="auto"/>
        <w:right w:val="none" w:sz="0" w:space="0" w:color="auto"/>
      </w:divBdr>
    </w:div>
    <w:div w:id="1174149937">
      <w:bodyDiv w:val="1"/>
      <w:marLeft w:val="0"/>
      <w:marRight w:val="0"/>
      <w:marTop w:val="0"/>
      <w:marBottom w:val="0"/>
      <w:divBdr>
        <w:top w:val="none" w:sz="0" w:space="0" w:color="auto"/>
        <w:left w:val="none" w:sz="0" w:space="0" w:color="auto"/>
        <w:bottom w:val="none" w:sz="0" w:space="0" w:color="auto"/>
        <w:right w:val="none" w:sz="0" w:space="0" w:color="auto"/>
      </w:divBdr>
    </w:div>
    <w:div w:id="1509709714">
      <w:bodyDiv w:val="1"/>
      <w:marLeft w:val="0"/>
      <w:marRight w:val="0"/>
      <w:marTop w:val="0"/>
      <w:marBottom w:val="0"/>
      <w:divBdr>
        <w:top w:val="none" w:sz="0" w:space="0" w:color="auto"/>
        <w:left w:val="none" w:sz="0" w:space="0" w:color="auto"/>
        <w:bottom w:val="none" w:sz="0" w:space="0" w:color="auto"/>
        <w:right w:val="none" w:sz="0" w:space="0" w:color="auto"/>
      </w:divBdr>
    </w:div>
    <w:div w:id="1737118635">
      <w:bodyDiv w:val="1"/>
      <w:marLeft w:val="0"/>
      <w:marRight w:val="0"/>
      <w:marTop w:val="0"/>
      <w:marBottom w:val="0"/>
      <w:divBdr>
        <w:top w:val="none" w:sz="0" w:space="0" w:color="auto"/>
        <w:left w:val="none" w:sz="0" w:space="0" w:color="auto"/>
        <w:bottom w:val="none" w:sz="0" w:space="0" w:color="auto"/>
        <w:right w:val="none" w:sz="0" w:space="0" w:color="auto"/>
      </w:divBdr>
    </w:div>
    <w:div w:id="2051296098">
      <w:bodyDiv w:val="1"/>
      <w:marLeft w:val="0"/>
      <w:marRight w:val="0"/>
      <w:marTop w:val="0"/>
      <w:marBottom w:val="0"/>
      <w:divBdr>
        <w:top w:val="none" w:sz="0" w:space="0" w:color="auto"/>
        <w:left w:val="none" w:sz="0" w:space="0" w:color="auto"/>
        <w:bottom w:val="none" w:sz="0" w:space="0" w:color="auto"/>
        <w:right w:val="none" w:sz="0" w:space="0" w:color="auto"/>
      </w:divBdr>
    </w:div>
    <w:div w:id="2077505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login.php?skip_api_login=1&amp;api_key=966242223397117&amp;signed_next=1&amp;next=https%3A%2F%2Fwww.facebook.com%2Fsharer%2Fsharer.php%3Fu%3Dhttps%253A%252F%252Fwww.se.com%252Fde%252Fde%252Fabout-us%252Fnewsroom%252Fnews%252Fpress-releases%252Fschneider-electric-gibt-die-gewinner-der-sustainability-impact-awards-2023-bekannt-662f4e8f3e919ae1f30c8916%253FpreferredCountry%253Dyes&amp;cancel_url=https%3A%2F%2Fwww.facebook.com%2Fdialog%2Fclose_window%2F%3Fapp_id%3D966242223397117%26connect%3D0%23_%3D_&amp;display=popup&amp;locale=de_DE" TargetMode="External"/><Relationship Id="rId18" Type="http://schemas.openxmlformats.org/officeDocument/2006/relationships/hyperlink" Target="https://pressroom-rbt.com/innovation-summit-2024-in-paris/"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www.youtube.com/channel/UCVPf33n1Mr9gQL9clrxj2fQ/featured"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s://www.se.com/de/de/work/campaign/electricity-4-0/sustainable-energy-generation.jsp" TargetMode="External"/><Relationship Id="rId25" Type="http://schemas.openxmlformats.org/officeDocument/2006/relationships/hyperlink" Target="https://www.facebook.com/SchneiderElectricDE"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www.se.com/de" TargetMode="External"/><Relationship Id="rId29" Type="http://schemas.openxmlformats.org/officeDocument/2006/relationships/hyperlink" Target="https://www.se.com/de/de/about-us/sustainabilit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share?text=Schneider+Electric+gibt+die+Gewinner+der+Sustainability+Impact+Awards+2023+bekannt+%7C+Schneider+Electric+Deutschland&amp;url=https://www.se.com/de/de/about-us/newsroom/news/press-releases/schneider-electric-gibt-die-gewinner-der-sustainability-impact-awards-2023-bekannt-662f4e8f3e919ae1f30c8916%3FpreferredCountry%3Dyes" TargetMode="External"/><Relationship Id="rId24" Type="http://schemas.openxmlformats.org/officeDocument/2006/relationships/image" Target="media/image5.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linkedin.com/shareArticle?mini=true&amp;title=&amp;summary=&amp;source=Schneider+Electric+gibt+die+Gewinner+der+Sustainability+Impact+Awards+2023+bekannt+%7C+Schneider+Electric+Deutschland&amp;url=https://www.se.com/de/de/about-us/newsroom/news/press-releases/schneider-electric-gibt-die-gewinner-der-sustainability-impact-awards-2023-bekannt-662f4e8f3e919ae1f30c8916%3FpreferredCountry%3Dyes" TargetMode="External"/><Relationship Id="rId23" Type="http://schemas.openxmlformats.org/officeDocument/2006/relationships/hyperlink" Target="https://www.linkedin.com/company/schneider-electric" TargetMode="External"/><Relationship Id="rId28" Type="http://schemas.openxmlformats.org/officeDocument/2006/relationships/hyperlink" Target="https://www.se.com/de/de/work/campaign/life-is-on/life-is-on.jsp" TargetMode="External"/><Relationship Id="rId10" Type="http://schemas.openxmlformats.org/officeDocument/2006/relationships/endnotes" Target="endnotes.xml"/><Relationship Id="rId19" Type="http://schemas.openxmlformats.org/officeDocument/2006/relationships/hyperlink" Target="https://www.se.com/ww/en/work/campaign/sustainability-impact-awards/"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image" Target="media/image4.png"/><Relationship Id="rId27" Type="http://schemas.openxmlformats.org/officeDocument/2006/relationships/hyperlink" Target="https://twitter.com/SchneiderElecDE" TargetMode="External"/><Relationship Id="rId30" Type="http://schemas.openxmlformats.org/officeDocument/2006/relationships/header" Target="head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B653AE49F44841984BF1DD9C4946E7" ma:contentTypeVersion="15" ma:contentTypeDescription="Create a new document." ma:contentTypeScope="" ma:versionID="811fcb852038aed183c36638fde7e4dc">
  <xsd:schema xmlns:xsd="http://www.w3.org/2001/XMLSchema" xmlns:xs="http://www.w3.org/2001/XMLSchema" xmlns:p="http://schemas.microsoft.com/office/2006/metadata/properties" xmlns:ns3="2069d29c-f797-4042-b307-b95233f99e71" xmlns:ns4="b3f370ab-5d6e-4a93-9b4f-7bf0b4233bcf" targetNamespace="http://schemas.microsoft.com/office/2006/metadata/properties" ma:root="true" ma:fieldsID="34a4d0ca0a1979d9386f2ac9284ff602" ns3:_="" ns4:_="">
    <xsd:import namespace="2069d29c-f797-4042-b307-b95233f99e71"/>
    <xsd:import namespace="b3f370ab-5d6e-4a93-9b4f-7bf0b4233bc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69d29c-f797-4042-b307-b95233f99e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3f370ab-5d6e-4a93-9b4f-7bf0b4233bc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_activity xmlns="2069d29c-f797-4042-b307-b95233f99e7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968A2B-404D-4A3B-BD86-D524B8D41D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69d29c-f797-4042-b307-b95233f99e71"/>
    <ds:schemaRef ds:uri="b3f370ab-5d6e-4a93-9b4f-7bf0b4233b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F68397-AE87-49DC-A2EE-819AA71B561D}">
  <ds:schemaRefs>
    <ds:schemaRef ds:uri="http://schemas.openxmlformats.org/officeDocument/2006/bibliography"/>
  </ds:schemaRefs>
</ds:datastoreItem>
</file>

<file path=customXml/itemProps3.xml><?xml version="1.0" encoding="utf-8"?>
<ds:datastoreItem xmlns:ds="http://schemas.openxmlformats.org/officeDocument/2006/customXml" ds:itemID="{DA6A045F-72D8-43B8-AA7D-1E7A4874BD38}">
  <ds:schemaRefs>
    <ds:schemaRef ds:uri="http://schemas.microsoft.com/office/2006/metadata/properties"/>
    <ds:schemaRef ds:uri="http://schemas.microsoft.com/office/infopath/2007/PartnerControls"/>
    <ds:schemaRef ds:uri="2069d29c-f797-4042-b307-b95233f99e71"/>
  </ds:schemaRefs>
</ds:datastoreItem>
</file>

<file path=customXml/itemProps4.xml><?xml version="1.0" encoding="utf-8"?>
<ds:datastoreItem xmlns:ds="http://schemas.openxmlformats.org/officeDocument/2006/customXml" ds:itemID="{240A5EF8-1847-4211-8504-4B9356EC8D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1354</Words>
  <Characters>8536</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123qweRT</Company>
  <LinksUpToDate>false</LinksUpToDate>
  <CharactersWithSpaces>9871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thammermeister</dc:creator>
  <cp:lastModifiedBy>Nathalie Stellmann</cp:lastModifiedBy>
  <cp:revision>10</cp:revision>
  <cp:lastPrinted>2024-04-29T08:44:00Z</cp:lastPrinted>
  <dcterms:created xsi:type="dcterms:W3CDTF">2024-04-10T06:55:00Z</dcterms:created>
  <dcterms:modified xsi:type="dcterms:W3CDTF">2024-04-29T08:45:00Z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0x01010009B653AE49F44841984BF1DD9C4946E7</vt:lpwstr>
  </property>
</Properties>
</file>