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CA83C" w14:textId="25882CA1" w:rsidR="009C6875" w:rsidRPr="00E411C9" w:rsidRDefault="006F4450" w:rsidP="001156D7">
      <w:pPr>
        <w:spacing w:after="0" w:line="276" w:lineRule="auto"/>
        <w:rPr>
          <w:rFonts w:ascii="Arial" w:hAnsi="Arial" w:cs="Arial"/>
        </w:rPr>
      </w:pPr>
      <w:r w:rsidRPr="006F4450">
        <w:rPr>
          <w:rFonts w:ascii="Arial" w:hAnsi="Arial" w:cs="Arial"/>
          <w:b/>
          <w:bCs/>
          <w:sz w:val="28"/>
          <w:szCs w:val="28"/>
        </w:rPr>
        <w:t>Neues Stauraumkanal</w:t>
      </w:r>
      <w:r w:rsidR="005D6440">
        <w:rPr>
          <w:rFonts w:ascii="Arial" w:hAnsi="Arial" w:cs="Arial"/>
          <w:b/>
          <w:bCs/>
          <w:sz w:val="28"/>
          <w:szCs w:val="28"/>
        </w:rPr>
        <w:t>-S</w:t>
      </w:r>
      <w:r w:rsidRPr="006F4450">
        <w:rPr>
          <w:rFonts w:ascii="Arial" w:hAnsi="Arial" w:cs="Arial"/>
          <w:b/>
          <w:bCs/>
          <w:sz w:val="28"/>
          <w:szCs w:val="28"/>
        </w:rPr>
        <w:t>ystem von FRÄNKISCHE schützt</w:t>
      </w:r>
      <w:r w:rsidR="005D6440">
        <w:rPr>
          <w:rFonts w:ascii="Arial" w:hAnsi="Arial" w:cs="Arial"/>
          <w:b/>
          <w:bCs/>
          <w:sz w:val="28"/>
          <w:szCs w:val="28"/>
        </w:rPr>
        <w:t xml:space="preserve"> Industrie- und</w:t>
      </w:r>
      <w:r w:rsidRPr="006F4450">
        <w:rPr>
          <w:rFonts w:ascii="Arial" w:hAnsi="Arial" w:cs="Arial"/>
          <w:b/>
          <w:bCs/>
          <w:sz w:val="28"/>
          <w:szCs w:val="28"/>
        </w:rPr>
        <w:t xml:space="preserve"> Gewerbegebiete </w:t>
      </w:r>
      <w:r w:rsidR="005D6440">
        <w:rPr>
          <w:rFonts w:ascii="Arial" w:hAnsi="Arial" w:cs="Arial"/>
          <w:b/>
          <w:bCs/>
          <w:sz w:val="28"/>
          <w:szCs w:val="28"/>
        </w:rPr>
        <w:t xml:space="preserve">sowie </w:t>
      </w:r>
      <w:r w:rsidR="005D6440" w:rsidRPr="005D6440">
        <w:rPr>
          <w:rFonts w:ascii="Arial" w:hAnsi="Arial" w:cs="Arial"/>
          <w:b/>
          <w:bCs/>
          <w:sz w:val="28"/>
          <w:szCs w:val="28"/>
        </w:rPr>
        <w:t>andere Infrastrukturbereiche</w:t>
      </w:r>
      <w:r w:rsidR="005D6440">
        <w:rPr>
          <w:rFonts w:ascii="Arial" w:hAnsi="Arial" w:cs="Arial"/>
          <w:b/>
          <w:bCs/>
          <w:sz w:val="28"/>
          <w:szCs w:val="28"/>
        </w:rPr>
        <w:t xml:space="preserve"> </w:t>
      </w:r>
      <w:r w:rsidRPr="006F4450">
        <w:rPr>
          <w:rFonts w:ascii="Arial" w:hAnsi="Arial" w:cs="Arial"/>
          <w:b/>
          <w:bCs/>
          <w:sz w:val="28"/>
          <w:szCs w:val="28"/>
        </w:rPr>
        <w:t>vor Starkregen</w:t>
      </w:r>
    </w:p>
    <w:p w14:paraId="7F67DB9F" w14:textId="2F81F8B1" w:rsidR="001156D7" w:rsidRPr="00BF3516" w:rsidRDefault="00BF3516" w:rsidP="001156D7">
      <w:pPr>
        <w:spacing w:after="0" w:line="276" w:lineRule="auto"/>
        <w:rPr>
          <w:rFonts w:ascii="Arial" w:hAnsi="Arial" w:cs="Arial"/>
          <w:b/>
          <w:bCs/>
          <w:sz w:val="24"/>
          <w:szCs w:val="24"/>
        </w:rPr>
      </w:pPr>
      <w:bookmarkStart w:id="0" w:name="_Hlk203136311"/>
      <w:r w:rsidRPr="00BF3516">
        <w:rPr>
          <w:rFonts w:ascii="Arial" w:hAnsi="Arial" w:cs="Arial"/>
          <w:b/>
          <w:bCs/>
          <w:sz w:val="24"/>
          <w:szCs w:val="24"/>
        </w:rPr>
        <w:t>Hochbelastbare Verbundrohre DN 800 für effizientes Regenwassermanagement auch unter schwierigsten Bedingungen</w:t>
      </w:r>
    </w:p>
    <w:bookmarkEnd w:id="0"/>
    <w:p w14:paraId="762833DB" w14:textId="77777777" w:rsidR="004F3D8A" w:rsidRPr="00BF3516" w:rsidRDefault="004F3D8A" w:rsidP="001156D7">
      <w:pPr>
        <w:spacing w:after="0" w:line="276" w:lineRule="auto"/>
        <w:rPr>
          <w:rFonts w:ascii="Arial" w:hAnsi="Arial" w:cs="Arial"/>
        </w:rPr>
      </w:pPr>
    </w:p>
    <w:p w14:paraId="48A9388E" w14:textId="09D469FA" w:rsidR="001156D7" w:rsidRPr="00BF3516" w:rsidRDefault="00FB7AEB" w:rsidP="001156D7">
      <w:pPr>
        <w:spacing w:after="0" w:line="276" w:lineRule="auto"/>
        <w:rPr>
          <w:rFonts w:ascii="Arial" w:hAnsi="Arial" w:cs="Arial"/>
          <w:i/>
          <w:iCs/>
        </w:rPr>
      </w:pPr>
      <w:r w:rsidRPr="00BF3516">
        <w:rPr>
          <w:rFonts w:ascii="Arial" w:hAnsi="Arial" w:cs="Arial"/>
          <w:i/>
          <w:iCs/>
        </w:rPr>
        <w:t xml:space="preserve">Angesichts der durch den Klimawandel bedingten Zunahme von </w:t>
      </w:r>
      <w:bookmarkStart w:id="1" w:name="_Hlk203472986"/>
      <w:r w:rsidRPr="00BF3516">
        <w:rPr>
          <w:rFonts w:ascii="Arial" w:hAnsi="Arial" w:cs="Arial"/>
          <w:i/>
          <w:iCs/>
        </w:rPr>
        <w:t>Starkregenereignissen</w:t>
      </w:r>
      <w:bookmarkEnd w:id="1"/>
      <w:r w:rsidRPr="00BF3516">
        <w:rPr>
          <w:rFonts w:ascii="Arial" w:hAnsi="Arial" w:cs="Arial"/>
          <w:i/>
          <w:iCs/>
        </w:rPr>
        <w:t xml:space="preserve"> ist eine intelligente und zukunftsfähige Infrastruktur zur Regenwasserrückhaltung in Gewerbe- und Industriegebieten </w:t>
      </w:r>
      <w:r w:rsidR="005D6440">
        <w:rPr>
          <w:rFonts w:ascii="Arial" w:hAnsi="Arial" w:cs="Arial"/>
          <w:i/>
          <w:iCs/>
        </w:rPr>
        <w:t>sowie</w:t>
      </w:r>
      <w:r w:rsidR="005D6440" w:rsidRPr="005D6440">
        <w:t xml:space="preserve"> </w:t>
      </w:r>
      <w:r w:rsidR="005D6440" w:rsidRPr="005D6440">
        <w:rPr>
          <w:rFonts w:ascii="Arial" w:hAnsi="Arial" w:cs="Arial"/>
          <w:i/>
          <w:iCs/>
        </w:rPr>
        <w:t>andere</w:t>
      </w:r>
      <w:r w:rsidR="005D6440">
        <w:rPr>
          <w:rFonts w:ascii="Arial" w:hAnsi="Arial" w:cs="Arial"/>
          <w:i/>
          <w:iCs/>
        </w:rPr>
        <w:t>n</w:t>
      </w:r>
      <w:r w:rsidR="005D6440" w:rsidRPr="005D6440">
        <w:rPr>
          <w:rFonts w:ascii="Arial" w:hAnsi="Arial" w:cs="Arial"/>
          <w:i/>
          <w:iCs/>
        </w:rPr>
        <w:t xml:space="preserve"> Infrastrukturbereiche</w:t>
      </w:r>
      <w:r w:rsidR="005D6440">
        <w:rPr>
          <w:rFonts w:ascii="Arial" w:hAnsi="Arial" w:cs="Arial"/>
          <w:i/>
          <w:iCs/>
        </w:rPr>
        <w:t xml:space="preserve">n </w:t>
      </w:r>
      <w:r w:rsidRPr="00BF3516">
        <w:rPr>
          <w:rFonts w:ascii="Arial" w:hAnsi="Arial" w:cs="Arial"/>
          <w:i/>
          <w:iCs/>
        </w:rPr>
        <w:t xml:space="preserve">unerlässlich. Nur so </w:t>
      </w:r>
      <w:r w:rsidR="002D6551">
        <w:rPr>
          <w:rFonts w:ascii="Arial" w:hAnsi="Arial" w:cs="Arial"/>
          <w:i/>
          <w:iCs/>
        </w:rPr>
        <w:t>ist es möglich,</w:t>
      </w:r>
      <w:r w:rsidR="002D6551" w:rsidRPr="00BF3516">
        <w:rPr>
          <w:rFonts w:ascii="Arial" w:hAnsi="Arial" w:cs="Arial"/>
          <w:i/>
          <w:iCs/>
        </w:rPr>
        <w:t xml:space="preserve"> </w:t>
      </w:r>
      <w:r w:rsidRPr="00BF3516">
        <w:rPr>
          <w:rFonts w:ascii="Arial" w:hAnsi="Arial" w:cs="Arial"/>
          <w:i/>
          <w:iCs/>
        </w:rPr>
        <w:t xml:space="preserve">eine Überlastung </w:t>
      </w:r>
      <w:r w:rsidR="00F3121A">
        <w:rPr>
          <w:rFonts w:ascii="Arial" w:hAnsi="Arial" w:cs="Arial"/>
          <w:i/>
          <w:iCs/>
        </w:rPr>
        <w:t xml:space="preserve">von </w:t>
      </w:r>
      <w:r w:rsidRPr="00BF3516">
        <w:rPr>
          <w:rFonts w:ascii="Arial" w:hAnsi="Arial" w:cs="Arial"/>
          <w:i/>
          <w:iCs/>
        </w:rPr>
        <w:t>Kanalnetze</w:t>
      </w:r>
      <w:r w:rsidR="00F3121A">
        <w:rPr>
          <w:rFonts w:ascii="Arial" w:hAnsi="Arial" w:cs="Arial"/>
          <w:i/>
          <w:iCs/>
        </w:rPr>
        <w:t>n</w:t>
      </w:r>
      <w:r w:rsidRPr="00BF3516">
        <w:rPr>
          <w:rFonts w:ascii="Arial" w:hAnsi="Arial" w:cs="Arial"/>
          <w:i/>
          <w:iCs/>
        </w:rPr>
        <w:t xml:space="preserve"> </w:t>
      </w:r>
      <w:r w:rsidR="00F3121A">
        <w:rPr>
          <w:rFonts w:ascii="Arial" w:hAnsi="Arial" w:cs="Arial"/>
          <w:i/>
          <w:iCs/>
        </w:rPr>
        <w:t xml:space="preserve">und </w:t>
      </w:r>
      <w:r w:rsidRPr="00BF3516">
        <w:rPr>
          <w:rFonts w:ascii="Arial" w:hAnsi="Arial" w:cs="Arial"/>
          <w:i/>
          <w:iCs/>
        </w:rPr>
        <w:t xml:space="preserve">Gewässern </w:t>
      </w:r>
      <w:r w:rsidR="002D6551">
        <w:rPr>
          <w:rFonts w:ascii="Arial" w:hAnsi="Arial" w:cs="Arial"/>
          <w:i/>
          <w:iCs/>
        </w:rPr>
        <w:t>zu vermeiden</w:t>
      </w:r>
      <w:r w:rsidR="002D6551" w:rsidRPr="00BF3516">
        <w:rPr>
          <w:rFonts w:ascii="Arial" w:hAnsi="Arial" w:cs="Arial"/>
          <w:i/>
          <w:iCs/>
        </w:rPr>
        <w:t xml:space="preserve"> </w:t>
      </w:r>
      <w:r w:rsidRPr="00BF3516">
        <w:rPr>
          <w:rFonts w:ascii="Arial" w:hAnsi="Arial" w:cs="Arial"/>
          <w:i/>
          <w:iCs/>
        </w:rPr>
        <w:t xml:space="preserve">und Bauobjekte sowie die Umwelt </w:t>
      </w:r>
      <w:r w:rsidR="002D6551">
        <w:rPr>
          <w:rFonts w:ascii="Arial" w:hAnsi="Arial" w:cs="Arial"/>
          <w:i/>
          <w:iCs/>
        </w:rPr>
        <w:t>zu schützen</w:t>
      </w:r>
      <w:r w:rsidRPr="00BF3516">
        <w:rPr>
          <w:rFonts w:ascii="Arial" w:hAnsi="Arial" w:cs="Arial"/>
          <w:i/>
          <w:iCs/>
        </w:rPr>
        <w:t xml:space="preserve">. </w:t>
      </w:r>
      <w:r w:rsidR="005F70F3" w:rsidRPr="005F70F3">
        <w:rPr>
          <w:rFonts w:ascii="Arial" w:hAnsi="Arial" w:cs="Arial"/>
          <w:i/>
          <w:iCs/>
        </w:rPr>
        <w:t>Das neue Stauraumkanalsystem von FRÄNKISCHE ergänzt das Angebot an praxisgerechten und nachhaltigen Produkten für das Regenwassermanagement und liefert eine effektive Antwort auf die damit verbundenen Herausforderungen.</w:t>
      </w:r>
    </w:p>
    <w:p w14:paraId="7CE8D8FD" w14:textId="457E39E8" w:rsidR="004F3D8A" w:rsidRPr="00BF3516" w:rsidRDefault="004F3D8A" w:rsidP="001156D7">
      <w:pPr>
        <w:spacing w:after="0" w:line="276" w:lineRule="auto"/>
        <w:rPr>
          <w:rFonts w:ascii="Arial" w:hAnsi="Arial" w:cs="Arial"/>
        </w:rPr>
      </w:pPr>
    </w:p>
    <w:p w14:paraId="329667E6" w14:textId="357E383C" w:rsidR="009B66A7" w:rsidRDefault="001156D7" w:rsidP="001156D7">
      <w:pPr>
        <w:spacing w:after="0" w:line="276" w:lineRule="auto"/>
        <w:rPr>
          <w:rFonts w:ascii="Arial" w:hAnsi="Arial" w:cs="Arial"/>
        </w:rPr>
      </w:pPr>
      <w:r w:rsidRPr="00BF3516">
        <w:rPr>
          <w:rFonts w:ascii="Arial" w:hAnsi="Arial" w:cs="Arial"/>
          <w:b/>
          <w:bCs/>
        </w:rPr>
        <w:t>Königsberg</w:t>
      </w:r>
      <w:r w:rsidR="00534BC6" w:rsidRPr="00BF3516">
        <w:rPr>
          <w:rFonts w:ascii="Arial" w:hAnsi="Arial" w:cs="Arial"/>
          <w:b/>
          <w:bCs/>
        </w:rPr>
        <w:t>/Franken</w:t>
      </w:r>
      <w:r w:rsidRPr="00BF3516">
        <w:rPr>
          <w:rFonts w:ascii="Arial" w:hAnsi="Arial" w:cs="Arial"/>
          <w:b/>
          <w:bCs/>
        </w:rPr>
        <w:t xml:space="preserve">, </w:t>
      </w:r>
      <w:r w:rsidR="00AC58B6">
        <w:rPr>
          <w:rFonts w:ascii="Arial" w:hAnsi="Arial" w:cs="Arial"/>
          <w:b/>
          <w:bCs/>
        </w:rPr>
        <w:t>19</w:t>
      </w:r>
      <w:r w:rsidRPr="00BF3516">
        <w:rPr>
          <w:rFonts w:ascii="Arial" w:hAnsi="Arial" w:cs="Arial"/>
          <w:b/>
          <w:bCs/>
        </w:rPr>
        <w:t xml:space="preserve">. </w:t>
      </w:r>
      <w:r w:rsidR="00601D47">
        <w:rPr>
          <w:rFonts w:ascii="Arial" w:hAnsi="Arial" w:cs="Arial"/>
          <w:b/>
          <w:bCs/>
        </w:rPr>
        <w:t>August</w:t>
      </w:r>
      <w:r w:rsidRPr="00BF3516">
        <w:rPr>
          <w:rFonts w:ascii="Arial" w:hAnsi="Arial" w:cs="Arial"/>
          <w:b/>
          <w:bCs/>
        </w:rPr>
        <w:t xml:space="preserve"> 202</w:t>
      </w:r>
      <w:r w:rsidR="0039554C" w:rsidRPr="00BF3516">
        <w:rPr>
          <w:rFonts w:ascii="Arial" w:hAnsi="Arial" w:cs="Arial"/>
          <w:b/>
          <w:bCs/>
        </w:rPr>
        <w:t>5</w:t>
      </w:r>
      <w:r w:rsidRPr="00BF3516">
        <w:rPr>
          <w:rFonts w:ascii="Arial" w:hAnsi="Arial" w:cs="Arial"/>
          <w:b/>
          <w:bCs/>
        </w:rPr>
        <w:t xml:space="preserve"> –</w:t>
      </w:r>
      <w:r w:rsidRPr="00BF3516">
        <w:rPr>
          <w:rFonts w:ascii="Arial" w:hAnsi="Arial" w:cs="Arial"/>
        </w:rPr>
        <w:t xml:space="preserve"> </w:t>
      </w:r>
      <w:bookmarkStart w:id="2" w:name="_Hlk203469949"/>
      <w:r w:rsidR="009B66A7" w:rsidRPr="009B66A7">
        <w:rPr>
          <w:rFonts w:ascii="Arial" w:hAnsi="Arial" w:cs="Arial"/>
        </w:rPr>
        <w:t xml:space="preserve">Mit seinem neuen Stauraumkanalsystem auf Basis großer Verbundrohre vom Typ DN 800 präsentiert FRÄNKISCHE eine platzsparende und effiziente Lösung für das Regenwassermanagement zur Vermeidung von Hochwassergefahren. Das System ermöglicht eine optimale temporäre Rückhaltung und kontrollierte Ableitung von Oberflächenwasser und schützt so nachgeschaltete Rohrsysteme und Vorfluter effektiv vor hydraulischer Überlastung. Ein entscheidender Vorteil gegenüber herkömmlichen Beton-Stauraumkanälen ist </w:t>
      </w:r>
      <w:r w:rsidR="005D6440" w:rsidRPr="005D6440">
        <w:rPr>
          <w:rFonts w:ascii="Arial" w:hAnsi="Arial" w:cs="Arial"/>
        </w:rPr>
        <w:t>das problemlose Verlegen</w:t>
      </w:r>
      <w:r w:rsidR="009B66A7" w:rsidRPr="009B66A7">
        <w:rPr>
          <w:rFonts w:ascii="Arial" w:hAnsi="Arial" w:cs="Arial"/>
        </w:rPr>
        <w:t xml:space="preserve">, selbst in beengten Straßenräumen, </w:t>
      </w:r>
      <w:r w:rsidR="007C7730" w:rsidRPr="007C7730">
        <w:rPr>
          <w:rFonts w:ascii="Arial" w:hAnsi="Arial" w:cs="Arial"/>
        </w:rPr>
        <w:t xml:space="preserve">dicht bebauten </w:t>
      </w:r>
      <w:r w:rsidR="00AE63A8" w:rsidRPr="007C7730">
        <w:rPr>
          <w:rFonts w:ascii="Arial" w:hAnsi="Arial" w:cs="Arial"/>
        </w:rPr>
        <w:t>Quartieren</w:t>
      </w:r>
      <w:r w:rsidR="007C7730" w:rsidRPr="007C7730">
        <w:rPr>
          <w:rFonts w:ascii="Arial" w:hAnsi="Arial" w:cs="Arial"/>
        </w:rPr>
        <w:t xml:space="preserve"> </w:t>
      </w:r>
      <w:r w:rsidR="009B66A7" w:rsidRPr="009B66A7">
        <w:rPr>
          <w:rFonts w:ascii="Arial" w:hAnsi="Arial" w:cs="Arial"/>
        </w:rPr>
        <w:t>oder unter schwierigen Einbaubedingungen.</w:t>
      </w:r>
    </w:p>
    <w:bookmarkEnd w:id="2"/>
    <w:p w14:paraId="5CFFEC5C" w14:textId="77777777" w:rsidR="007C7730" w:rsidRPr="00BF3516" w:rsidRDefault="007C7730" w:rsidP="001156D7">
      <w:pPr>
        <w:spacing w:after="0" w:line="276" w:lineRule="auto"/>
        <w:rPr>
          <w:rFonts w:ascii="Arial" w:hAnsi="Arial" w:cs="Arial"/>
        </w:rPr>
      </w:pPr>
    </w:p>
    <w:p w14:paraId="1EA33273" w14:textId="105EA1D9" w:rsidR="00495E15" w:rsidRPr="00BF3516" w:rsidRDefault="00436D9E" w:rsidP="00495E15">
      <w:pPr>
        <w:spacing w:after="0" w:line="276" w:lineRule="auto"/>
        <w:rPr>
          <w:rFonts w:ascii="Arial" w:hAnsi="Arial" w:cs="Arial"/>
          <w:b/>
          <w:bCs/>
        </w:rPr>
      </w:pPr>
      <w:r>
        <w:rPr>
          <w:rFonts w:ascii="Arial" w:hAnsi="Arial" w:cs="Arial"/>
          <w:b/>
          <w:bCs/>
        </w:rPr>
        <w:t xml:space="preserve">Technische Eigenschaften der </w:t>
      </w:r>
      <w:r w:rsidRPr="00436D9E">
        <w:rPr>
          <w:rFonts w:ascii="Arial" w:hAnsi="Arial" w:cs="Arial"/>
          <w:b/>
          <w:bCs/>
        </w:rPr>
        <w:t>DN 800</w:t>
      </w:r>
      <w:r>
        <w:rPr>
          <w:rFonts w:ascii="Arial" w:hAnsi="Arial" w:cs="Arial"/>
          <w:b/>
          <w:bCs/>
        </w:rPr>
        <w:t xml:space="preserve"> Produktlinie</w:t>
      </w:r>
    </w:p>
    <w:p w14:paraId="5B6CB3BB" w14:textId="77777777" w:rsidR="00CE27C9" w:rsidRPr="00BF3516" w:rsidRDefault="00CE27C9" w:rsidP="00CE27C9">
      <w:pPr>
        <w:spacing w:after="0" w:line="276" w:lineRule="auto"/>
        <w:rPr>
          <w:rFonts w:ascii="Arial" w:hAnsi="Arial" w:cs="Arial"/>
        </w:rPr>
      </w:pPr>
      <w:bookmarkStart w:id="3" w:name="_Hlk203381463"/>
    </w:p>
    <w:p w14:paraId="44C8BCE6" w14:textId="62FF477D" w:rsidR="009C1214" w:rsidRPr="00BF3516" w:rsidRDefault="009C1214" w:rsidP="009C1214">
      <w:pPr>
        <w:spacing w:after="0" w:line="276" w:lineRule="auto"/>
        <w:rPr>
          <w:rFonts w:ascii="Arial" w:hAnsi="Arial" w:cs="Arial"/>
        </w:rPr>
      </w:pPr>
      <w:r w:rsidRPr="00BF3516">
        <w:rPr>
          <w:rFonts w:ascii="Arial" w:hAnsi="Arial" w:cs="Arial"/>
        </w:rPr>
        <w:t xml:space="preserve">Hergestellt wird das Stauraumkanalsystem aus langlebigen Polyethylen (PE-HD) in bewährter Verbundrohrbauweise. </w:t>
      </w:r>
      <w:r w:rsidR="00F00008" w:rsidRPr="00BF3516">
        <w:rPr>
          <w:rFonts w:ascii="Arial" w:hAnsi="Arial" w:cs="Arial"/>
        </w:rPr>
        <w:t xml:space="preserve">Die Spülfestigkeit der daraus gefertigten Verbundrohre ist </w:t>
      </w:r>
      <w:r w:rsidR="00F00008" w:rsidRPr="00AC58B6">
        <w:rPr>
          <w:rFonts w:ascii="Arial" w:hAnsi="Arial" w:cs="Arial"/>
        </w:rPr>
        <w:t>gemäß DIN 19523 nachgewiesen. Trotz ihres geringen Gewichts sind die Bauteile hoch belastbar (</w:t>
      </w:r>
      <w:r w:rsidR="00AE63A8" w:rsidRPr="00AC58B6">
        <w:rPr>
          <w:rFonts w:ascii="Arial" w:hAnsi="Arial" w:cs="Arial"/>
        </w:rPr>
        <w:t>hohe Ringsteifigkeit SN 8 gemäß DIN EN ISO 9969</w:t>
      </w:r>
      <w:r w:rsidR="00F00008" w:rsidRPr="00AC58B6">
        <w:rPr>
          <w:rFonts w:ascii="Arial" w:hAnsi="Arial" w:cs="Arial"/>
        </w:rPr>
        <w:t>)</w:t>
      </w:r>
      <w:r w:rsidR="002D6551" w:rsidRPr="00AC58B6">
        <w:rPr>
          <w:rFonts w:ascii="Arial" w:hAnsi="Arial" w:cs="Arial"/>
        </w:rPr>
        <w:t xml:space="preserve">, sodass </w:t>
      </w:r>
      <w:r w:rsidR="00F00008" w:rsidRPr="00AC58B6">
        <w:rPr>
          <w:rFonts w:ascii="Arial" w:hAnsi="Arial" w:cs="Arial"/>
        </w:rPr>
        <w:t>eine einfache Handhabung beim Transport und auf der Baustelle</w:t>
      </w:r>
      <w:r w:rsidR="002D6551" w:rsidRPr="00AC58B6">
        <w:rPr>
          <w:rFonts w:ascii="Arial" w:hAnsi="Arial" w:cs="Arial"/>
        </w:rPr>
        <w:t xml:space="preserve"> gewährleistet ist</w:t>
      </w:r>
      <w:r w:rsidR="00F00008" w:rsidRPr="00AC58B6">
        <w:rPr>
          <w:rFonts w:ascii="Arial" w:hAnsi="Arial" w:cs="Arial"/>
        </w:rPr>
        <w:t>. Die Konstruktion selbst</w:t>
      </w:r>
      <w:r w:rsidR="00F00008" w:rsidRPr="00BF3516">
        <w:rPr>
          <w:rFonts w:ascii="Arial" w:hAnsi="Arial" w:cs="Arial"/>
        </w:rPr>
        <w:t xml:space="preserve"> garantiert höchste Belastbarkeit, auch unter Verkehrsflächen.</w:t>
      </w:r>
    </w:p>
    <w:p w14:paraId="41097D3D" w14:textId="77777777" w:rsidR="009C1214" w:rsidRPr="00BF3516" w:rsidRDefault="009C1214" w:rsidP="009C1214">
      <w:pPr>
        <w:spacing w:after="0" w:line="276" w:lineRule="auto"/>
        <w:rPr>
          <w:rFonts w:ascii="Arial" w:hAnsi="Arial" w:cs="Arial"/>
        </w:rPr>
      </w:pPr>
    </w:p>
    <w:p w14:paraId="70939ADE" w14:textId="49038B71" w:rsidR="00CE27C9" w:rsidRPr="00F9459B" w:rsidRDefault="00E411C9" w:rsidP="009C1214">
      <w:pPr>
        <w:spacing w:after="0" w:line="276" w:lineRule="auto"/>
        <w:rPr>
          <w:rFonts w:ascii="Arial" w:hAnsi="Arial" w:cs="Arial"/>
        </w:rPr>
      </w:pPr>
      <w:r w:rsidRPr="00E411C9">
        <w:rPr>
          <w:rFonts w:ascii="Arial" w:hAnsi="Arial" w:cs="Arial"/>
        </w:rPr>
        <w:t>Das Stauraumkanalsystem ist in der Nennweite DN 800 erhältlich und lässt sich dank aufeinander abgestimmter Produktkomponenten jederzeit an individuelle Projektanforderungen anpassen. Die Hauptkomponente bilden sechs Meter lange Verbundrohre, die sich schnell und unkompliziert verlegen lassen. So kann das System beispielsweise als Einzelstrang im beengten Straßenraum eingesetzt werden</w:t>
      </w:r>
      <w:r w:rsidR="002D6551">
        <w:rPr>
          <w:rFonts w:ascii="Arial" w:hAnsi="Arial" w:cs="Arial"/>
        </w:rPr>
        <w:t xml:space="preserve"> und auch</w:t>
      </w:r>
      <w:r w:rsidRPr="00E411C9">
        <w:rPr>
          <w:rFonts w:ascii="Arial" w:hAnsi="Arial" w:cs="Arial"/>
        </w:rPr>
        <w:t xml:space="preserve"> der </w:t>
      </w:r>
      <w:r w:rsidRPr="00E411C9">
        <w:rPr>
          <w:rFonts w:ascii="Arial" w:hAnsi="Arial" w:cs="Arial"/>
        </w:rPr>
        <w:lastRenderedPageBreak/>
        <w:t xml:space="preserve">einfache Austausch von Kanalsträngen mit kleineren Durchmessern </w:t>
      </w:r>
      <w:r w:rsidR="002D6551">
        <w:rPr>
          <w:rFonts w:ascii="Arial" w:hAnsi="Arial" w:cs="Arial"/>
        </w:rPr>
        <w:t xml:space="preserve">ist zur Schaffung von mehr Stauvolumen </w:t>
      </w:r>
      <w:r w:rsidRPr="00E411C9">
        <w:rPr>
          <w:rFonts w:ascii="Arial" w:hAnsi="Arial" w:cs="Arial"/>
        </w:rPr>
        <w:t>möglich. Zudem lassen sich Rohrstränge in parallelen Reihen verlegen und miteinander verbinden, um auch sehr große Speichervolumina zu realisieren. Dabei bietet jeder Meter Rohr ein Speichervolumen von 0,5 m³.</w:t>
      </w:r>
    </w:p>
    <w:bookmarkEnd w:id="3"/>
    <w:p w14:paraId="4D925BBE" w14:textId="77777777" w:rsidR="003303B0" w:rsidRDefault="003303B0" w:rsidP="001156D7">
      <w:pPr>
        <w:spacing w:after="0" w:line="276" w:lineRule="auto"/>
        <w:rPr>
          <w:rFonts w:ascii="Arial" w:hAnsi="Arial" w:cs="Arial"/>
        </w:rPr>
      </w:pPr>
    </w:p>
    <w:p w14:paraId="091D82C1" w14:textId="7A644785" w:rsidR="009B66A7" w:rsidRPr="009B66A7" w:rsidRDefault="009B66A7" w:rsidP="001156D7">
      <w:pPr>
        <w:spacing w:after="0" w:line="276" w:lineRule="auto"/>
        <w:rPr>
          <w:rFonts w:ascii="Arial" w:hAnsi="Arial" w:cs="Arial"/>
          <w:b/>
          <w:bCs/>
        </w:rPr>
      </w:pPr>
      <w:r w:rsidRPr="009B66A7">
        <w:rPr>
          <w:rFonts w:ascii="Arial" w:hAnsi="Arial" w:cs="Arial"/>
          <w:b/>
          <w:bCs/>
        </w:rPr>
        <w:t>Warum das neue Stauraumkanalsystem von FRÄNKISCHE so wichtig ist</w:t>
      </w:r>
    </w:p>
    <w:p w14:paraId="63954A94" w14:textId="18D76E5B" w:rsidR="009B66A7" w:rsidRDefault="009B66A7" w:rsidP="001156D7">
      <w:pPr>
        <w:spacing w:after="0" w:line="276" w:lineRule="auto"/>
        <w:rPr>
          <w:rFonts w:ascii="Arial" w:hAnsi="Arial" w:cs="Arial"/>
        </w:rPr>
      </w:pPr>
    </w:p>
    <w:p w14:paraId="70676B9E" w14:textId="7BE6378D" w:rsidR="009B66A7" w:rsidRDefault="009B66A7" w:rsidP="001156D7">
      <w:pPr>
        <w:spacing w:after="0" w:line="276" w:lineRule="auto"/>
        <w:rPr>
          <w:rFonts w:ascii="Arial" w:hAnsi="Arial" w:cs="Arial"/>
        </w:rPr>
      </w:pPr>
      <w:r w:rsidRPr="009B66A7">
        <w:rPr>
          <w:rFonts w:ascii="Arial" w:hAnsi="Arial" w:cs="Arial"/>
        </w:rPr>
        <w:t xml:space="preserve">Angesichts der zunehmenden Bodenversiegelung durch bauliche Maßnahmen wie Straßen, Gebäude und Parkplätze ist der natürliche Wasserkreislauf in vielen Regionen Deutschlands beeinträchtigt. Die Folgen sind gravierend: Für Industrie- und Gewerbegebiete stellt insbesondere der erhöhte und schnellere Oberflächenabfluss </w:t>
      </w:r>
      <w:r w:rsidR="00AE63A8" w:rsidRPr="009B66A7">
        <w:rPr>
          <w:rFonts w:ascii="Arial" w:hAnsi="Arial" w:cs="Arial"/>
        </w:rPr>
        <w:t xml:space="preserve">von versiegelten Flächen </w:t>
      </w:r>
      <w:r w:rsidRPr="009B66A7">
        <w:rPr>
          <w:rFonts w:ascii="Arial" w:hAnsi="Arial" w:cs="Arial"/>
        </w:rPr>
        <w:t>eine Herausforderung dar, da damit das Risiko von Hochwasser durch überlastete Kanalsysteme bei Starkregenereignissen steigt. Dem begegnet das Stauraumkanalsystem von FRÄNKISCHE als praxistaugliche Lösung zur Minimierung von Hochwassergefahren.</w:t>
      </w:r>
    </w:p>
    <w:p w14:paraId="73B0B23C" w14:textId="77777777" w:rsidR="009B66A7" w:rsidRPr="00BF3516" w:rsidRDefault="009B66A7" w:rsidP="001156D7">
      <w:pPr>
        <w:spacing w:after="0" w:line="276" w:lineRule="auto"/>
        <w:rPr>
          <w:rFonts w:ascii="Arial" w:hAnsi="Arial" w:cs="Arial"/>
        </w:rPr>
      </w:pPr>
    </w:p>
    <w:p w14:paraId="188BD8D0" w14:textId="1BB642FE" w:rsidR="00CD4892" w:rsidRPr="00BF3516" w:rsidRDefault="00427ECC" w:rsidP="001156D7">
      <w:pPr>
        <w:spacing w:after="0" w:line="276" w:lineRule="auto"/>
        <w:rPr>
          <w:rFonts w:ascii="Arial" w:hAnsi="Arial" w:cs="Arial"/>
          <w:b/>
          <w:bCs/>
        </w:rPr>
      </w:pPr>
      <w:r w:rsidRPr="00BF3516">
        <w:rPr>
          <w:rFonts w:ascii="Arial" w:hAnsi="Arial" w:cs="Arial"/>
          <w:b/>
          <w:bCs/>
        </w:rPr>
        <w:t xml:space="preserve">Umfangreiches </w:t>
      </w:r>
      <w:r w:rsidR="00CD4892" w:rsidRPr="00BF3516">
        <w:rPr>
          <w:rFonts w:ascii="Arial" w:hAnsi="Arial" w:cs="Arial"/>
          <w:b/>
          <w:bCs/>
        </w:rPr>
        <w:t>Zubehör</w:t>
      </w:r>
      <w:r w:rsidR="00636C08">
        <w:rPr>
          <w:rFonts w:ascii="Arial" w:hAnsi="Arial" w:cs="Arial"/>
          <w:b/>
          <w:bCs/>
        </w:rPr>
        <w:t>sortiment</w:t>
      </w:r>
      <w:r w:rsidR="00457F9D" w:rsidRPr="00BF3516">
        <w:rPr>
          <w:rFonts w:ascii="Arial" w:hAnsi="Arial" w:cs="Arial"/>
          <w:b/>
          <w:bCs/>
        </w:rPr>
        <w:t xml:space="preserve"> für hohen Wartungskomfort</w:t>
      </w:r>
    </w:p>
    <w:p w14:paraId="2D312035" w14:textId="77777777" w:rsidR="00CD4892" w:rsidRPr="00BF3516" w:rsidRDefault="00CD4892" w:rsidP="001156D7">
      <w:pPr>
        <w:spacing w:after="0" w:line="276" w:lineRule="auto"/>
        <w:rPr>
          <w:rFonts w:ascii="Arial" w:hAnsi="Arial" w:cs="Arial"/>
        </w:rPr>
      </w:pPr>
    </w:p>
    <w:p w14:paraId="0E5E99BA" w14:textId="7271A54B" w:rsidR="00457F9D" w:rsidRPr="00BF3516" w:rsidRDefault="006F5F6D" w:rsidP="0073073D">
      <w:pPr>
        <w:spacing w:after="0" w:line="276" w:lineRule="auto"/>
        <w:rPr>
          <w:rFonts w:ascii="Arial" w:hAnsi="Arial" w:cs="Arial"/>
        </w:rPr>
      </w:pPr>
      <w:r w:rsidRPr="00BF3516">
        <w:rPr>
          <w:rFonts w:ascii="Arial" w:hAnsi="Arial" w:cs="Arial"/>
        </w:rPr>
        <w:t xml:space="preserve">Das Zubehörprogramm von FRÄNKISCHE für das neue Stauraumkanalsystem umfasst neben Dichtringen, Endkappen und Bögen auch Aufsetzrohre für Inspektionsöffnungen. </w:t>
      </w:r>
      <w:r w:rsidR="0056782C" w:rsidRPr="00BF3516">
        <w:rPr>
          <w:rFonts w:ascii="Arial" w:hAnsi="Arial" w:cs="Arial"/>
        </w:rPr>
        <w:t xml:space="preserve">Dadurch wird der Einsatz gängiger Kanal-, Spül- und Inspektionstechnik ermöglicht, sodass jederzeit </w:t>
      </w:r>
      <w:r w:rsidR="00543A84" w:rsidRPr="00BF3516">
        <w:rPr>
          <w:rFonts w:ascii="Arial" w:hAnsi="Arial" w:cs="Arial"/>
        </w:rPr>
        <w:t xml:space="preserve">eine </w:t>
      </w:r>
      <w:r w:rsidR="0056782C" w:rsidRPr="00BF3516">
        <w:rPr>
          <w:rFonts w:ascii="Arial" w:hAnsi="Arial" w:cs="Arial"/>
        </w:rPr>
        <w:t>einfache Wartung des Stauraumkanals gewährleistet ist.</w:t>
      </w:r>
      <w:r w:rsidR="00E36008">
        <w:rPr>
          <w:rFonts w:ascii="Arial" w:hAnsi="Arial" w:cs="Arial"/>
        </w:rPr>
        <w:t xml:space="preserve"> </w:t>
      </w:r>
    </w:p>
    <w:p w14:paraId="456BBF70" w14:textId="77777777" w:rsidR="00457F9D" w:rsidRPr="00BF3516" w:rsidRDefault="00457F9D" w:rsidP="0073073D">
      <w:pPr>
        <w:spacing w:after="0" w:line="276" w:lineRule="auto"/>
        <w:rPr>
          <w:rFonts w:ascii="Arial" w:hAnsi="Arial" w:cs="Arial"/>
        </w:rPr>
      </w:pPr>
    </w:p>
    <w:p w14:paraId="224109C6" w14:textId="5E3C2BDE" w:rsidR="0073073D" w:rsidRPr="00BF3516" w:rsidRDefault="006F5F6D" w:rsidP="0073073D">
      <w:pPr>
        <w:spacing w:after="0" w:line="276" w:lineRule="auto"/>
        <w:rPr>
          <w:rFonts w:ascii="Arial" w:hAnsi="Arial" w:cs="Arial"/>
        </w:rPr>
      </w:pPr>
      <w:r w:rsidRPr="00BF3516">
        <w:rPr>
          <w:rFonts w:ascii="Arial" w:hAnsi="Arial" w:cs="Arial"/>
        </w:rPr>
        <w:t>Ingenieurbüros und Bauunternehmen werden zudem mit einem umfassenden Servicepaket unterstützt. Neben einer detaillierten Produktbeschreibung können über das Downloadcenter beispielsweise eine Verlegeanleitung oder Ausschreibungstexte abgerufen werden.</w:t>
      </w:r>
    </w:p>
    <w:p w14:paraId="66DC5296" w14:textId="77777777" w:rsidR="0073073D" w:rsidRPr="00BF3516" w:rsidRDefault="0073073D" w:rsidP="001156D7">
      <w:pPr>
        <w:spacing w:after="0" w:line="276" w:lineRule="auto"/>
        <w:rPr>
          <w:rFonts w:ascii="Arial" w:hAnsi="Arial" w:cs="Arial"/>
        </w:rPr>
      </w:pPr>
    </w:p>
    <w:p w14:paraId="52E53050" w14:textId="02A50888" w:rsidR="0073073D" w:rsidRPr="00BF3516" w:rsidRDefault="0032726C" w:rsidP="0073073D">
      <w:pPr>
        <w:spacing w:after="0" w:line="276" w:lineRule="auto"/>
        <w:rPr>
          <w:rFonts w:ascii="Arial" w:hAnsi="Arial" w:cs="Arial"/>
        </w:rPr>
      </w:pPr>
      <w:r w:rsidRPr="00BF3516">
        <w:rPr>
          <w:rFonts w:ascii="Arial" w:hAnsi="Arial" w:cs="Arial"/>
        </w:rPr>
        <w:t xml:space="preserve">Weiterführende Informationen </w:t>
      </w:r>
      <w:r w:rsidR="00296B97" w:rsidRPr="00BF3516">
        <w:rPr>
          <w:rFonts w:ascii="Arial" w:hAnsi="Arial" w:cs="Arial"/>
        </w:rPr>
        <w:t xml:space="preserve">von FRÄNKISCHE </w:t>
      </w:r>
      <w:r w:rsidRPr="00BF3516">
        <w:rPr>
          <w:rFonts w:ascii="Arial" w:hAnsi="Arial" w:cs="Arial"/>
        </w:rPr>
        <w:t>zu</w:t>
      </w:r>
      <w:r w:rsidR="00CD4892" w:rsidRPr="00BF3516">
        <w:rPr>
          <w:rFonts w:ascii="Arial" w:hAnsi="Arial" w:cs="Arial"/>
        </w:rPr>
        <w:t xml:space="preserve"> den </w:t>
      </w:r>
      <w:r w:rsidRPr="00BF3516">
        <w:rPr>
          <w:rFonts w:ascii="Arial" w:hAnsi="Arial" w:cs="Arial"/>
        </w:rPr>
        <w:t>Them</w:t>
      </w:r>
      <w:r w:rsidR="00CD4892" w:rsidRPr="00BF3516">
        <w:rPr>
          <w:rFonts w:ascii="Arial" w:hAnsi="Arial" w:cs="Arial"/>
        </w:rPr>
        <w:t>en</w:t>
      </w:r>
      <w:r w:rsidRPr="00BF3516">
        <w:rPr>
          <w:rFonts w:ascii="Arial" w:hAnsi="Arial" w:cs="Arial"/>
        </w:rPr>
        <w:t xml:space="preserve"> Drainagesysteme, Regenwasserbewirtschaftung und </w:t>
      </w:r>
      <w:r w:rsidR="008B71EA" w:rsidRPr="00BF3516">
        <w:rPr>
          <w:rFonts w:ascii="Arial" w:hAnsi="Arial" w:cs="Arial"/>
        </w:rPr>
        <w:t>Regenwasserr</w:t>
      </w:r>
      <w:r w:rsidRPr="00BF3516">
        <w:rPr>
          <w:rFonts w:ascii="Arial" w:hAnsi="Arial" w:cs="Arial"/>
        </w:rPr>
        <w:t xml:space="preserve">ückhaltung finden </w:t>
      </w:r>
      <w:r w:rsidR="00427ECC" w:rsidRPr="00BF3516">
        <w:rPr>
          <w:rFonts w:ascii="Arial" w:hAnsi="Arial" w:cs="Arial"/>
        </w:rPr>
        <w:t xml:space="preserve">sich </w:t>
      </w:r>
      <w:hyperlink r:id="rId7" w:history="1">
        <w:r w:rsidR="00296B97" w:rsidRPr="00BF3516">
          <w:rPr>
            <w:rStyle w:val="Hyperlink"/>
            <w:rFonts w:ascii="Arial" w:hAnsi="Arial" w:cs="Arial"/>
            <w:b/>
            <w:bCs/>
            <w:color w:val="auto"/>
          </w:rPr>
          <w:t>HIER</w:t>
        </w:r>
      </w:hyperlink>
      <w:r w:rsidR="00296B97" w:rsidRPr="00BF3516">
        <w:rPr>
          <w:rFonts w:ascii="Arial" w:hAnsi="Arial" w:cs="Arial"/>
        </w:rPr>
        <w:t>.</w:t>
      </w:r>
    </w:p>
    <w:p w14:paraId="3EE2CC00" w14:textId="77777777" w:rsidR="0073073D" w:rsidRPr="00BF3516" w:rsidRDefault="0073073D" w:rsidP="001156D7">
      <w:pPr>
        <w:spacing w:after="0" w:line="276" w:lineRule="auto"/>
        <w:rPr>
          <w:rFonts w:ascii="Arial" w:hAnsi="Arial" w:cs="Arial"/>
        </w:rPr>
      </w:pPr>
    </w:p>
    <w:p w14:paraId="42D028F1" w14:textId="7F5E7750" w:rsidR="008D0C3E" w:rsidRPr="00BF3516" w:rsidRDefault="008D0C3E" w:rsidP="001156D7">
      <w:pPr>
        <w:spacing w:after="0" w:line="276" w:lineRule="auto"/>
        <w:rPr>
          <w:rFonts w:ascii="Arial" w:hAnsi="Arial" w:cs="Arial"/>
          <w:b/>
          <w:bCs/>
          <w:u w:val="single"/>
        </w:rPr>
      </w:pPr>
      <w:r w:rsidRPr="00BF3516">
        <w:rPr>
          <w:rFonts w:ascii="Arial" w:hAnsi="Arial" w:cs="Arial"/>
          <w:b/>
          <w:bCs/>
          <w:u w:val="single"/>
        </w:rPr>
        <w:t>Bilder:</w:t>
      </w:r>
    </w:p>
    <w:p w14:paraId="3F1D5FE5" w14:textId="77777777" w:rsidR="004957B0" w:rsidRPr="00BF3516" w:rsidRDefault="004957B0" w:rsidP="004957B0">
      <w:pPr>
        <w:spacing w:after="0" w:line="276" w:lineRule="auto"/>
        <w:rPr>
          <w:rFonts w:ascii="Arial" w:hAnsi="Arial" w:cs="Arial"/>
        </w:rPr>
      </w:pPr>
    </w:p>
    <w:p w14:paraId="0200CEF6" w14:textId="7CFDAEC1" w:rsidR="00C804C4" w:rsidRDefault="00C804C4" w:rsidP="00C804C4">
      <w:pPr>
        <w:spacing w:line="276" w:lineRule="auto"/>
        <w:ind w:right="2266"/>
        <w:jc w:val="both"/>
        <w:rPr>
          <w:rFonts w:ascii="Arial" w:hAnsi="Arial" w:cs="Arial"/>
          <w:b/>
        </w:rPr>
      </w:pPr>
      <w:bookmarkStart w:id="4" w:name="_Hlk179451180"/>
      <w:r>
        <w:rPr>
          <w:rFonts w:ascii="Arial" w:hAnsi="Arial" w:cs="Arial"/>
          <w:b/>
        </w:rPr>
        <w:t>Stauraumkanal-System_Perspektive</w:t>
      </w:r>
    </w:p>
    <w:p w14:paraId="115EBAB0" w14:textId="77777777" w:rsidR="00C804C4" w:rsidRDefault="00C804C4" w:rsidP="00C804C4">
      <w:pPr>
        <w:spacing w:line="276" w:lineRule="auto"/>
        <w:ind w:right="2266"/>
        <w:jc w:val="both"/>
        <w:rPr>
          <w:rFonts w:ascii="Arial" w:hAnsi="Arial" w:cs="Arial"/>
          <w:b/>
        </w:rPr>
      </w:pPr>
      <w:r>
        <w:rPr>
          <w:noProof/>
        </w:rPr>
        <w:lastRenderedPageBreak/>
        <w:drawing>
          <wp:inline distT="0" distB="0" distL="0" distR="0" wp14:anchorId="56618013" wp14:editId="04EDBB58">
            <wp:extent cx="2074460" cy="1254779"/>
            <wp:effectExtent l="0" t="0" r="2540" b="2540"/>
            <wp:docPr id="1385486086" name="Grafik 2" descr="Ein Bild, das Pfeife Flöte Rohr, Zylinder, Schraub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486086" name="Grafik 2" descr="Ein Bild, das Pfeife Flöte Rohr, Zylinder, Schraube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6199" cy="1261880"/>
                    </a:xfrm>
                    <a:prstGeom prst="rect">
                      <a:avLst/>
                    </a:prstGeom>
                    <a:noFill/>
                    <a:ln>
                      <a:noFill/>
                    </a:ln>
                  </pic:spPr>
                </pic:pic>
              </a:graphicData>
            </a:graphic>
          </wp:inline>
        </w:drawing>
      </w:r>
    </w:p>
    <w:p w14:paraId="211EC98B" w14:textId="2A6CDFFB" w:rsidR="00C804C4" w:rsidRDefault="00C804C4" w:rsidP="00C804C4">
      <w:pPr>
        <w:spacing w:line="276" w:lineRule="auto"/>
        <w:ind w:right="2266"/>
        <w:jc w:val="both"/>
        <w:rPr>
          <w:rFonts w:ascii="Arial" w:hAnsi="Arial" w:cs="Arial"/>
          <w:b/>
        </w:rPr>
      </w:pPr>
      <w:r w:rsidRPr="00D62197">
        <w:rPr>
          <w:rFonts w:ascii="Arial" w:hAnsi="Arial" w:cs="Arial"/>
          <w:bCs/>
          <w:sz w:val="18"/>
          <w:szCs w:val="18"/>
        </w:rPr>
        <w:t>Der Stauraumkanal in der Nennweite DN 800 bietet individuelle Anpassungsmöglichkeiten durch aufeinander abgestimmte Produktkomponenten und lässt sich mit seinen sechs Meter langen Verbundrohren schnell und unkompliziert verlegen.</w:t>
      </w:r>
      <w:r>
        <w:rPr>
          <w:rFonts w:ascii="Arial" w:hAnsi="Arial" w:cs="Arial"/>
          <w:b/>
        </w:rPr>
        <w:t xml:space="preserve"> </w:t>
      </w:r>
      <w:r w:rsidRPr="002B10B6">
        <w:rPr>
          <w:rFonts w:ascii="Arial" w:hAnsi="Arial" w:cs="Arial"/>
          <w:b/>
          <w:bCs/>
          <w:sz w:val="18"/>
          <w:szCs w:val="18"/>
        </w:rPr>
        <w:t>Foto: FRÄNKISCHE</w:t>
      </w:r>
    </w:p>
    <w:p w14:paraId="6C263A79" w14:textId="77777777" w:rsidR="00C804C4" w:rsidRPr="00AC58B6" w:rsidRDefault="00C804C4" w:rsidP="00C804C4">
      <w:pPr>
        <w:spacing w:line="276" w:lineRule="auto"/>
        <w:ind w:right="2266"/>
        <w:jc w:val="both"/>
        <w:rPr>
          <w:rFonts w:ascii="Arial" w:hAnsi="Arial" w:cs="Arial"/>
          <w:bCs/>
        </w:rPr>
      </w:pPr>
    </w:p>
    <w:p w14:paraId="6F85A139" w14:textId="19819A26" w:rsidR="00C804C4" w:rsidRDefault="00C804C4" w:rsidP="00C804C4">
      <w:pPr>
        <w:spacing w:line="276" w:lineRule="auto"/>
        <w:ind w:right="2266"/>
        <w:jc w:val="both"/>
        <w:rPr>
          <w:rFonts w:ascii="Arial" w:hAnsi="Arial" w:cs="Arial"/>
          <w:b/>
        </w:rPr>
      </w:pPr>
      <w:r w:rsidRPr="00C804C4">
        <w:rPr>
          <w:rFonts w:ascii="Arial" w:hAnsi="Arial" w:cs="Arial"/>
          <w:b/>
        </w:rPr>
        <w:t>d-stau-f-000003-01</w:t>
      </w:r>
    </w:p>
    <w:p w14:paraId="232E3F7F" w14:textId="77777777" w:rsidR="00C804C4" w:rsidRDefault="00C804C4" w:rsidP="00C804C4">
      <w:pPr>
        <w:spacing w:line="276" w:lineRule="auto"/>
        <w:ind w:right="2266"/>
        <w:jc w:val="both"/>
        <w:rPr>
          <w:rFonts w:ascii="Arial" w:hAnsi="Arial" w:cs="Arial"/>
          <w:b/>
        </w:rPr>
      </w:pPr>
      <w:r>
        <w:rPr>
          <w:noProof/>
        </w:rPr>
        <w:drawing>
          <wp:inline distT="0" distB="0" distL="0" distR="0" wp14:anchorId="791C69AA" wp14:editId="765607C2">
            <wp:extent cx="2388358" cy="1433488"/>
            <wp:effectExtent l="0" t="0" r="0" b="0"/>
            <wp:docPr id="999132044" name="Grafik 1" descr="Ein Bild, das draußen, Pflanze, Gras,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132044" name="Grafik 1" descr="Ein Bild, das draußen, Pflanze, Gras, Haus enthält.&#10;&#10;KI-generierte Inhalte können fehlerhaft sei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2405576" cy="1443822"/>
                    </a:xfrm>
                    <a:prstGeom prst="rect">
                      <a:avLst/>
                    </a:prstGeom>
                    <a:noFill/>
                    <a:ln>
                      <a:noFill/>
                    </a:ln>
                  </pic:spPr>
                </pic:pic>
              </a:graphicData>
            </a:graphic>
          </wp:inline>
        </w:drawing>
      </w:r>
    </w:p>
    <w:p w14:paraId="142DAEE5" w14:textId="5FA39F97" w:rsidR="00C804C4" w:rsidRPr="006A6887" w:rsidRDefault="00C804C4" w:rsidP="00C804C4">
      <w:pPr>
        <w:spacing w:line="276" w:lineRule="auto"/>
        <w:ind w:right="2266"/>
        <w:jc w:val="both"/>
        <w:rPr>
          <w:rFonts w:ascii="Arial" w:hAnsi="Arial" w:cs="Arial"/>
          <w:b/>
        </w:rPr>
      </w:pPr>
      <w:r w:rsidRPr="00D62197">
        <w:rPr>
          <w:rFonts w:ascii="Arial" w:hAnsi="Arial" w:cs="Arial"/>
          <w:bCs/>
          <w:sz w:val="18"/>
          <w:szCs w:val="18"/>
        </w:rPr>
        <w:t>Das Stauraumkanal-System ermöglicht den einfachen Austausch bestehender Kanalstränge im beengten Straßenraum und schafft zusätzliches Stauvolumen. Mit Rohrsträngen, die in parallelen Reihen verlegt und miteinander verbunden werden können, lassen sich große Volumina realisieren – jeder Meter Rohr bietet ein Speichervolumen von 0,5 m³.</w:t>
      </w:r>
      <w:r>
        <w:rPr>
          <w:rFonts w:ascii="Arial" w:hAnsi="Arial" w:cs="Arial"/>
          <w:bCs/>
          <w:sz w:val="18"/>
          <w:szCs w:val="18"/>
        </w:rPr>
        <w:t xml:space="preserve"> </w:t>
      </w:r>
      <w:r w:rsidRPr="002B10B6">
        <w:rPr>
          <w:rFonts w:ascii="Arial" w:hAnsi="Arial" w:cs="Arial"/>
          <w:b/>
          <w:bCs/>
          <w:sz w:val="18"/>
          <w:szCs w:val="18"/>
        </w:rPr>
        <w:t>Foto: FRÄNKISCHE</w:t>
      </w:r>
    </w:p>
    <w:p w14:paraId="379B4109" w14:textId="77777777" w:rsidR="00C804C4" w:rsidRPr="00AC58B6" w:rsidRDefault="00C804C4" w:rsidP="006A6887">
      <w:pPr>
        <w:spacing w:line="276" w:lineRule="auto"/>
        <w:ind w:right="2266"/>
        <w:jc w:val="both"/>
        <w:rPr>
          <w:rFonts w:ascii="Arial" w:hAnsi="Arial" w:cs="Arial"/>
          <w:bCs/>
        </w:rPr>
      </w:pPr>
    </w:p>
    <w:p w14:paraId="5A1AD8CD" w14:textId="0A1CB7F6" w:rsidR="00C804C4" w:rsidRDefault="00C804C4" w:rsidP="00C804C4">
      <w:pPr>
        <w:spacing w:line="276" w:lineRule="auto"/>
        <w:ind w:right="2266"/>
        <w:jc w:val="both"/>
        <w:rPr>
          <w:rFonts w:ascii="Arial" w:hAnsi="Arial" w:cs="Arial"/>
          <w:b/>
        </w:rPr>
      </w:pPr>
      <w:r w:rsidRPr="00D62197">
        <w:rPr>
          <w:rFonts w:ascii="Arial" w:hAnsi="Arial" w:cs="Arial"/>
          <w:b/>
        </w:rPr>
        <w:t>Stauraumkanal</w:t>
      </w:r>
      <w:r w:rsidR="00D41AD9">
        <w:rPr>
          <w:rFonts w:ascii="Arial" w:hAnsi="Arial" w:cs="Arial"/>
          <w:b/>
        </w:rPr>
        <w:t>-</w:t>
      </w:r>
      <w:r w:rsidRPr="00D62197">
        <w:rPr>
          <w:rFonts w:ascii="Arial" w:hAnsi="Arial" w:cs="Arial"/>
          <w:b/>
        </w:rPr>
        <w:t>System_Hauptkomponenten</w:t>
      </w:r>
    </w:p>
    <w:p w14:paraId="52FC04D7" w14:textId="77777777" w:rsidR="00C804C4" w:rsidRDefault="00C804C4" w:rsidP="00C804C4">
      <w:pPr>
        <w:spacing w:line="276" w:lineRule="auto"/>
        <w:ind w:right="2266"/>
        <w:jc w:val="both"/>
        <w:rPr>
          <w:rFonts w:ascii="Arial" w:hAnsi="Arial" w:cs="Arial"/>
          <w:b/>
        </w:rPr>
      </w:pPr>
      <w:r>
        <w:rPr>
          <w:noProof/>
        </w:rPr>
        <w:drawing>
          <wp:inline distT="0" distB="0" distL="0" distR="0" wp14:anchorId="1A93397F" wp14:editId="47363074">
            <wp:extent cx="2402006" cy="1330275"/>
            <wp:effectExtent l="0" t="0" r="0" b="3810"/>
            <wp:docPr id="1048296635" name="Grafik 4" descr="Ein Bild, das Zylinder, Schraub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296635" name="Grafik 4" descr="Ein Bild, das Zylinder, Schraube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14638" cy="1337271"/>
                    </a:xfrm>
                    <a:prstGeom prst="rect">
                      <a:avLst/>
                    </a:prstGeom>
                    <a:noFill/>
                    <a:ln>
                      <a:noFill/>
                    </a:ln>
                  </pic:spPr>
                </pic:pic>
              </a:graphicData>
            </a:graphic>
          </wp:inline>
        </w:drawing>
      </w:r>
    </w:p>
    <w:p w14:paraId="2C55105D" w14:textId="3FB2B446" w:rsidR="00C804C4" w:rsidRPr="004E0810" w:rsidRDefault="00C804C4" w:rsidP="00C804C4">
      <w:pPr>
        <w:spacing w:line="276" w:lineRule="auto"/>
        <w:ind w:right="2266"/>
        <w:jc w:val="both"/>
        <w:rPr>
          <w:rFonts w:ascii="Arial" w:hAnsi="Arial" w:cs="Arial"/>
          <w:bCs/>
          <w:sz w:val="18"/>
          <w:szCs w:val="18"/>
        </w:rPr>
      </w:pPr>
      <w:r w:rsidRPr="004E0810">
        <w:rPr>
          <w:rFonts w:ascii="Arial" w:hAnsi="Arial" w:cs="Arial"/>
          <w:bCs/>
          <w:sz w:val="18"/>
          <w:szCs w:val="18"/>
        </w:rPr>
        <w:lastRenderedPageBreak/>
        <w:t>Das Zubehörprogramm umfasst Dichtringe, Endkappen, Bögen und Aufsetzrohre für Inspektionsöffnungen. Mit den DN/OD 500 Schachtaufsetzrohren ist eine einfache Wartung des Stauraumkanals mittels gängiger Kanal-, Spül- und Inspektionstechnik jederzeit möglich. Die Spülfestigkeit der Verbundrohre ist gemäß DIN 19523 nachgewiesen.</w:t>
      </w:r>
      <w:r>
        <w:rPr>
          <w:rFonts w:ascii="Arial" w:hAnsi="Arial" w:cs="Arial"/>
          <w:bCs/>
          <w:sz w:val="18"/>
          <w:szCs w:val="18"/>
        </w:rPr>
        <w:t xml:space="preserve"> </w:t>
      </w:r>
      <w:r w:rsidRPr="004E0810">
        <w:rPr>
          <w:rFonts w:ascii="Arial" w:hAnsi="Arial" w:cs="Arial"/>
          <w:b/>
          <w:bCs/>
          <w:sz w:val="18"/>
          <w:szCs w:val="18"/>
        </w:rPr>
        <w:t>Foto: FRÄNKISCHE</w:t>
      </w:r>
    </w:p>
    <w:p w14:paraId="51B9152F" w14:textId="77777777" w:rsidR="00C804C4" w:rsidRPr="006A6887" w:rsidRDefault="00C804C4" w:rsidP="006A6887">
      <w:pPr>
        <w:spacing w:line="276" w:lineRule="auto"/>
        <w:rPr>
          <w:rFonts w:ascii="Arial" w:hAnsi="Arial" w:cs="Arial"/>
        </w:rPr>
      </w:pPr>
    </w:p>
    <w:bookmarkEnd w:id="4"/>
    <w:p w14:paraId="35EA208B" w14:textId="77777777" w:rsidR="008D0C3E" w:rsidRPr="00BF3516" w:rsidRDefault="003B39B8" w:rsidP="008D0C3E">
      <w:pPr>
        <w:spacing w:after="0" w:line="276" w:lineRule="auto"/>
        <w:rPr>
          <w:rFonts w:ascii="Arial" w:hAnsi="Arial" w:cs="Arial"/>
          <w:b/>
          <w:bCs/>
          <w:sz w:val="18"/>
          <w:szCs w:val="18"/>
        </w:rPr>
      </w:pPr>
      <w:r w:rsidRPr="00BF3516">
        <w:rPr>
          <w:rFonts w:ascii="Arial" w:hAnsi="Arial" w:cs="Arial"/>
          <w:b/>
          <w:bCs/>
          <w:sz w:val="18"/>
          <w:szCs w:val="18"/>
        </w:rPr>
        <w:t>Über FRÄNKISCHE Rohrwerke</w:t>
      </w:r>
    </w:p>
    <w:p w14:paraId="0D485AE8" w14:textId="28779780" w:rsidR="003B39B8" w:rsidRPr="00BF3516" w:rsidRDefault="003B39B8" w:rsidP="008D0C3E">
      <w:pPr>
        <w:spacing w:after="0" w:line="276" w:lineRule="auto"/>
        <w:rPr>
          <w:rFonts w:ascii="Arial" w:hAnsi="Arial" w:cs="Arial"/>
          <w:b/>
          <w:bCs/>
          <w:sz w:val="18"/>
          <w:szCs w:val="18"/>
        </w:rPr>
      </w:pPr>
      <w:r w:rsidRPr="00BF3516">
        <w:rPr>
          <w:rFonts w:ascii="Arial" w:hAnsi="Arial" w:cs="Arial"/>
          <w:sz w:val="18"/>
          <w:szCs w:val="18"/>
        </w:rPr>
        <w:t xml:space="preserve">Die FRÄNKISCHE Rohrwerke Gebr. Kirchner GmbH &amp; Co. KG, eine 100prozentige Tochtergesellschaft der FRÄNKISCHE Group SE, gehört zu den international führenden Anbietern für Rohr- und Schachtsysteme. Das 1906 gegründete Familienunternehmen mit Hauptsitz im unterfränkischen Königsberg hat sich auf die Entwicklung und Produktion hochwertiger Rohre, Zubehörteile und Systemkomponenten für Elektroinstallation und Drainage, Sanitär- und Heizungsinstallation, kontrollierte Wohnraumlüftung sowie Regenwassermanagement spezialisiert. Basis des Unternehmenserfolgs sowie des vielfältigen Produkt- und Lösungsportfolios sind drei historische Schlüsselerfindungen: das weltweit erste flexible Wellrohr aus Metall, das die Elektroinstallation von Grund auf verändert hat (1952), sowie das weltweit erste endlos extrudierte flexible Elektroinstallationsrohr aus Kunststoff (1959) und das weltweit erste gewellte und endlos produzierte Drainagerohr aus Kunststoff (1961). FRÄNKISCHE Rohrwerke beschäftigt derzeit rund 1.400 Mitarbeiter und unterhält neben ihren deutschen Produktions- und Vertriebsstandorten auch Niederlassungen im europäischen Ausland. Weitere Infos unter </w:t>
      </w:r>
      <w:hyperlink r:id="rId11" w:history="1">
        <w:r w:rsidRPr="00BF3516">
          <w:rPr>
            <w:rStyle w:val="Hyperlink"/>
            <w:rFonts w:ascii="Arial" w:hAnsi="Arial" w:cs="Arial"/>
            <w:color w:val="auto"/>
            <w:sz w:val="18"/>
            <w:szCs w:val="18"/>
          </w:rPr>
          <w:t>www.fraenkische.com</w:t>
        </w:r>
      </w:hyperlink>
      <w:r w:rsidRPr="00BF3516">
        <w:rPr>
          <w:rFonts w:ascii="Arial" w:hAnsi="Arial" w:cs="Arial"/>
          <w:sz w:val="18"/>
          <w:szCs w:val="18"/>
        </w:rPr>
        <w:t xml:space="preserve">. </w:t>
      </w:r>
    </w:p>
    <w:p w14:paraId="0E47A463" w14:textId="77777777" w:rsidR="009F5307" w:rsidRPr="00AC58B6" w:rsidRDefault="009F5307" w:rsidP="001156D7">
      <w:pPr>
        <w:spacing w:after="0" w:line="276" w:lineRule="auto"/>
        <w:rPr>
          <w:rFonts w:ascii="Arial" w:hAnsi="Arial" w:cs="Arial"/>
        </w:rPr>
      </w:pPr>
    </w:p>
    <w:tbl>
      <w:tblPr>
        <w:tblW w:w="0" w:type="auto"/>
        <w:tblLook w:val="04A0" w:firstRow="1" w:lastRow="0" w:firstColumn="1" w:lastColumn="0" w:noHBand="0" w:noVBand="1"/>
      </w:tblPr>
      <w:tblGrid>
        <w:gridCol w:w="4543"/>
        <w:gridCol w:w="4529"/>
      </w:tblGrid>
      <w:tr w:rsidR="00E25359" w:rsidRPr="002D6551" w14:paraId="2CBFA698" w14:textId="77777777" w:rsidTr="00E25359">
        <w:tc>
          <w:tcPr>
            <w:tcW w:w="4543" w:type="dxa"/>
          </w:tcPr>
          <w:p w14:paraId="6D66261A" w14:textId="4F80268D" w:rsidR="00E25359" w:rsidRPr="00BF3516" w:rsidRDefault="00E25359" w:rsidP="00E25359">
            <w:pPr>
              <w:spacing w:after="0" w:line="276" w:lineRule="auto"/>
              <w:rPr>
                <w:rFonts w:ascii="Arial" w:hAnsi="Arial" w:cs="Arial"/>
                <w:b/>
                <w:sz w:val="18"/>
                <w:szCs w:val="18"/>
                <w:u w:val="single"/>
              </w:rPr>
            </w:pPr>
            <w:r w:rsidRPr="00BF3516">
              <w:rPr>
                <w:rFonts w:ascii="Arial" w:hAnsi="Arial" w:cs="Arial"/>
                <w:b/>
                <w:sz w:val="18"/>
                <w:szCs w:val="18"/>
                <w:u w:val="single"/>
              </w:rPr>
              <w:t>Pressekontakt FRÄNKISCHE:</w:t>
            </w:r>
          </w:p>
          <w:p w14:paraId="02D097B4" w14:textId="77777777" w:rsidR="00E25359" w:rsidRPr="00BF3516" w:rsidRDefault="00E25359" w:rsidP="00E25359">
            <w:pPr>
              <w:spacing w:after="0" w:line="276" w:lineRule="auto"/>
              <w:rPr>
                <w:rFonts w:ascii="Arial" w:hAnsi="Arial" w:cs="Arial"/>
                <w:sz w:val="18"/>
                <w:szCs w:val="18"/>
              </w:rPr>
            </w:pPr>
          </w:p>
          <w:p w14:paraId="56DDFF79" w14:textId="471EF82E" w:rsidR="00E25359" w:rsidRPr="00BF3516" w:rsidRDefault="00E25359" w:rsidP="00E25359">
            <w:pPr>
              <w:spacing w:after="0" w:line="276" w:lineRule="auto"/>
              <w:rPr>
                <w:rFonts w:ascii="Arial" w:hAnsi="Arial" w:cs="Arial"/>
                <w:b/>
                <w:bCs/>
                <w:sz w:val="18"/>
                <w:szCs w:val="18"/>
              </w:rPr>
            </w:pPr>
            <w:r w:rsidRPr="00BF3516">
              <w:rPr>
                <w:rFonts w:ascii="Arial" w:hAnsi="Arial" w:cs="Arial"/>
                <w:b/>
                <w:bCs/>
                <w:sz w:val="18"/>
                <w:szCs w:val="18"/>
              </w:rPr>
              <w:t>FRÄNKISCHE Rohrwerke</w:t>
            </w:r>
          </w:p>
          <w:p w14:paraId="5DF82AC8" w14:textId="77777777" w:rsidR="00CD4892" w:rsidRPr="00BF3516" w:rsidRDefault="00294ADA" w:rsidP="00294ADA">
            <w:pPr>
              <w:spacing w:after="0" w:line="276" w:lineRule="auto"/>
              <w:rPr>
                <w:rFonts w:ascii="Arial" w:hAnsi="Arial" w:cs="Arial"/>
                <w:sz w:val="18"/>
                <w:szCs w:val="18"/>
              </w:rPr>
            </w:pPr>
            <w:r w:rsidRPr="00BF3516">
              <w:rPr>
                <w:rFonts w:ascii="Arial" w:hAnsi="Arial" w:cs="Arial"/>
                <w:sz w:val="18"/>
                <w:szCs w:val="18"/>
              </w:rPr>
              <w:t>Leona Treutwein</w:t>
            </w:r>
          </w:p>
          <w:p w14:paraId="115B87F1" w14:textId="77777777" w:rsidR="00CD4892" w:rsidRPr="006A6887" w:rsidRDefault="00294ADA" w:rsidP="00294ADA">
            <w:pPr>
              <w:spacing w:after="0" w:line="276" w:lineRule="auto"/>
              <w:rPr>
                <w:rFonts w:ascii="Arial" w:hAnsi="Arial" w:cs="Arial"/>
                <w:sz w:val="18"/>
                <w:szCs w:val="18"/>
                <w:lang w:val="en-US"/>
              </w:rPr>
            </w:pPr>
            <w:r w:rsidRPr="006A6887">
              <w:rPr>
                <w:rFonts w:ascii="Arial" w:hAnsi="Arial" w:cs="Arial"/>
                <w:sz w:val="18"/>
                <w:szCs w:val="18"/>
                <w:lang w:val="en-US"/>
              </w:rPr>
              <w:t>Marketing Communications Specialist</w:t>
            </w:r>
          </w:p>
          <w:p w14:paraId="4AEF5E9D" w14:textId="795ED1E6" w:rsidR="00294ADA" w:rsidRPr="00BF3516" w:rsidRDefault="00294ADA" w:rsidP="00294ADA">
            <w:pPr>
              <w:spacing w:after="0" w:line="276" w:lineRule="auto"/>
              <w:rPr>
                <w:rFonts w:ascii="Arial" w:hAnsi="Arial" w:cs="Arial"/>
                <w:sz w:val="18"/>
                <w:szCs w:val="18"/>
              </w:rPr>
            </w:pPr>
            <w:r w:rsidRPr="00BF3516">
              <w:rPr>
                <w:rFonts w:ascii="Arial" w:hAnsi="Arial" w:cs="Arial"/>
                <w:sz w:val="18"/>
                <w:szCs w:val="18"/>
              </w:rPr>
              <w:t xml:space="preserve">Tel.: +49 </w:t>
            </w:r>
            <w:r w:rsidR="00CD4892" w:rsidRPr="00BF3516">
              <w:rPr>
                <w:rFonts w:ascii="Arial" w:hAnsi="Arial" w:cs="Arial"/>
                <w:sz w:val="18"/>
                <w:szCs w:val="18"/>
              </w:rPr>
              <w:t>(0)</w:t>
            </w:r>
            <w:r w:rsidRPr="00BF3516">
              <w:rPr>
                <w:rFonts w:ascii="Arial" w:hAnsi="Arial" w:cs="Arial"/>
                <w:sz w:val="18"/>
                <w:szCs w:val="18"/>
              </w:rPr>
              <w:t>9525 88-2855</w:t>
            </w:r>
          </w:p>
          <w:p w14:paraId="1E700F4A" w14:textId="27906B4F" w:rsidR="00E25359" w:rsidRPr="00BF3516" w:rsidRDefault="0073073D" w:rsidP="0073073D">
            <w:pPr>
              <w:spacing w:after="0" w:line="276" w:lineRule="auto"/>
              <w:rPr>
                <w:rFonts w:ascii="Arial" w:hAnsi="Arial" w:cs="Arial"/>
                <w:sz w:val="18"/>
                <w:szCs w:val="18"/>
              </w:rPr>
            </w:pPr>
            <w:r w:rsidRPr="00BF3516">
              <w:rPr>
                <w:rFonts w:ascii="Arial" w:hAnsi="Arial" w:cs="Arial"/>
                <w:bCs/>
                <w:sz w:val="18"/>
                <w:szCs w:val="18"/>
                <w:lang w:val="it-IT"/>
              </w:rPr>
              <w:t xml:space="preserve">E-Mail: </w:t>
            </w:r>
            <w:hyperlink r:id="rId12" w:history="1">
              <w:r w:rsidRPr="00BF3516">
                <w:rPr>
                  <w:rStyle w:val="Hyperlink"/>
                  <w:rFonts w:ascii="Arial" w:hAnsi="Arial" w:cs="Arial"/>
                  <w:color w:val="auto"/>
                  <w:sz w:val="18"/>
                  <w:szCs w:val="18"/>
                </w:rPr>
                <w:t>leona.treutwein@fraenkische.de</w:t>
              </w:r>
            </w:hyperlink>
          </w:p>
        </w:tc>
        <w:tc>
          <w:tcPr>
            <w:tcW w:w="4529" w:type="dxa"/>
          </w:tcPr>
          <w:p w14:paraId="4C075CC1" w14:textId="77777777" w:rsidR="00E25359" w:rsidRPr="00BF3516" w:rsidRDefault="00E25359" w:rsidP="00E25359">
            <w:pPr>
              <w:spacing w:after="0" w:line="276" w:lineRule="auto"/>
              <w:rPr>
                <w:rFonts w:ascii="Arial" w:hAnsi="Arial" w:cs="Arial"/>
                <w:b/>
                <w:sz w:val="18"/>
                <w:szCs w:val="18"/>
                <w:u w:val="single"/>
              </w:rPr>
            </w:pPr>
            <w:r w:rsidRPr="00BF3516">
              <w:rPr>
                <w:rFonts w:ascii="Arial" w:hAnsi="Arial" w:cs="Arial"/>
                <w:b/>
                <w:sz w:val="18"/>
                <w:szCs w:val="18"/>
                <w:u w:val="single"/>
              </w:rPr>
              <w:t>Pressekontakt Agentur:</w:t>
            </w:r>
          </w:p>
          <w:p w14:paraId="517E2DE8" w14:textId="77777777" w:rsidR="00E25359" w:rsidRPr="00BF3516" w:rsidRDefault="00E25359" w:rsidP="00E25359">
            <w:pPr>
              <w:spacing w:after="0" w:line="276" w:lineRule="auto"/>
              <w:rPr>
                <w:rFonts w:ascii="Arial" w:hAnsi="Arial" w:cs="Arial"/>
                <w:bCs/>
                <w:sz w:val="18"/>
                <w:szCs w:val="18"/>
              </w:rPr>
            </w:pPr>
          </w:p>
          <w:p w14:paraId="70B3F64B" w14:textId="352EDAB4" w:rsidR="00E25359" w:rsidRPr="00BF3516" w:rsidRDefault="003B39B8" w:rsidP="00E25359">
            <w:pPr>
              <w:spacing w:after="0" w:line="276" w:lineRule="auto"/>
              <w:rPr>
                <w:rFonts w:ascii="Arial" w:hAnsi="Arial" w:cs="Arial"/>
                <w:b/>
                <w:sz w:val="18"/>
                <w:szCs w:val="18"/>
              </w:rPr>
            </w:pPr>
            <w:r w:rsidRPr="00BF3516">
              <w:rPr>
                <w:rFonts w:ascii="Arial" w:hAnsi="Arial" w:cs="Arial"/>
                <w:b/>
                <w:bCs/>
                <w:sz w:val="18"/>
                <w:szCs w:val="18"/>
              </w:rPr>
              <w:t>r</w:t>
            </w:r>
            <w:r w:rsidR="00E25359" w:rsidRPr="00BF3516">
              <w:rPr>
                <w:rFonts w:ascii="Arial" w:hAnsi="Arial" w:cs="Arial"/>
                <w:b/>
                <w:bCs/>
                <w:sz w:val="18"/>
                <w:szCs w:val="18"/>
              </w:rPr>
              <w:t>iba:</w:t>
            </w:r>
            <w:r w:rsidRPr="00BF3516">
              <w:rPr>
                <w:rFonts w:ascii="Arial" w:hAnsi="Arial" w:cs="Arial"/>
                <w:b/>
                <w:bCs/>
                <w:sz w:val="18"/>
                <w:szCs w:val="18"/>
              </w:rPr>
              <w:t>b</w:t>
            </w:r>
            <w:r w:rsidR="00E25359" w:rsidRPr="00BF3516">
              <w:rPr>
                <w:rFonts w:ascii="Arial" w:hAnsi="Arial" w:cs="Arial"/>
                <w:b/>
                <w:bCs/>
                <w:sz w:val="18"/>
                <w:szCs w:val="18"/>
              </w:rPr>
              <w:t>usiness</w:t>
            </w:r>
            <w:r w:rsidRPr="00BF3516">
              <w:rPr>
                <w:rFonts w:ascii="Arial" w:hAnsi="Arial" w:cs="Arial"/>
                <w:b/>
                <w:bCs/>
                <w:sz w:val="18"/>
                <w:szCs w:val="18"/>
              </w:rPr>
              <w:t>t</w:t>
            </w:r>
            <w:r w:rsidR="00E25359" w:rsidRPr="00BF3516">
              <w:rPr>
                <w:rFonts w:ascii="Arial" w:hAnsi="Arial" w:cs="Arial"/>
                <w:b/>
                <w:bCs/>
                <w:sz w:val="18"/>
                <w:szCs w:val="18"/>
              </w:rPr>
              <w:t>alk GmbH</w:t>
            </w:r>
          </w:p>
          <w:p w14:paraId="42FC935B" w14:textId="77777777" w:rsidR="00E25359" w:rsidRPr="00BF3516" w:rsidRDefault="00E25359" w:rsidP="00E25359">
            <w:pPr>
              <w:spacing w:after="0" w:line="276" w:lineRule="auto"/>
              <w:rPr>
                <w:rFonts w:ascii="Arial" w:hAnsi="Arial" w:cs="Arial"/>
                <w:sz w:val="18"/>
                <w:szCs w:val="18"/>
              </w:rPr>
            </w:pPr>
            <w:r w:rsidRPr="00BF3516">
              <w:rPr>
                <w:rFonts w:ascii="Arial" w:hAnsi="Arial" w:cs="Arial"/>
                <w:sz w:val="18"/>
                <w:szCs w:val="18"/>
              </w:rPr>
              <w:t>Michael Beyrau</w:t>
            </w:r>
          </w:p>
          <w:p w14:paraId="2109B4D9" w14:textId="77777777" w:rsidR="00E25359" w:rsidRPr="00BF3516" w:rsidRDefault="00E25359" w:rsidP="00E25359">
            <w:pPr>
              <w:spacing w:after="0" w:line="276" w:lineRule="auto"/>
              <w:rPr>
                <w:rFonts w:ascii="Arial" w:hAnsi="Arial" w:cs="Arial"/>
                <w:sz w:val="18"/>
                <w:szCs w:val="18"/>
              </w:rPr>
            </w:pPr>
            <w:r w:rsidRPr="00BF3516">
              <w:rPr>
                <w:rFonts w:ascii="Arial" w:hAnsi="Arial" w:cs="Arial"/>
                <w:bCs/>
                <w:sz w:val="18"/>
                <w:szCs w:val="18"/>
              </w:rPr>
              <w:t>Klostergut Besselich</w:t>
            </w:r>
          </w:p>
          <w:p w14:paraId="0C6BB0FE" w14:textId="77777777" w:rsidR="00E25359" w:rsidRPr="00BF3516" w:rsidRDefault="00E25359" w:rsidP="00E25359">
            <w:pPr>
              <w:spacing w:after="0" w:line="276" w:lineRule="auto"/>
              <w:rPr>
                <w:rFonts w:ascii="Arial" w:hAnsi="Arial" w:cs="Arial"/>
                <w:sz w:val="18"/>
                <w:szCs w:val="18"/>
              </w:rPr>
            </w:pPr>
            <w:r w:rsidRPr="00BF3516">
              <w:rPr>
                <w:rFonts w:ascii="Arial" w:hAnsi="Arial" w:cs="Arial"/>
                <w:bCs/>
                <w:sz w:val="18"/>
                <w:szCs w:val="18"/>
              </w:rPr>
              <w:t>56182 Urbar / Koblenz</w:t>
            </w:r>
          </w:p>
          <w:p w14:paraId="1A71B0AE" w14:textId="42CB4D0C" w:rsidR="00E25359" w:rsidRPr="00A27BCC" w:rsidRDefault="00E25359" w:rsidP="00E25359">
            <w:pPr>
              <w:spacing w:after="0" w:line="276" w:lineRule="auto"/>
              <w:rPr>
                <w:rFonts w:ascii="Arial" w:hAnsi="Arial" w:cs="Arial"/>
                <w:sz w:val="18"/>
                <w:szCs w:val="18"/>
              </w:rPr>
            </w:pPr>
            <w:r w:rsidRPr="00A27BCC">
              <w:rPr>
                <w:rFonts w:ascii="Arial" w:hAnsi="Arial" w:cs="Arial"/>
                <w:bCs/>
                <w:sz w:val="18"/>
                <w:szCs w:val="18"/>
              </w:rPr>
              <w:t>Tel.:</w:t>
            </w:r>
            <w:r w:rsidR="0073073D" w:rsidRPr="00A27BCC">
              <w:rPr>
                <w:rFonts w:ascii="Arial" w:hAnsi="Arial" w:cs="Arial"/>
                <w:bCs/>
                <w:sz w:val="18"/>
                <w:szCs w:val="18"/>
              </w:rPr>
              <w:t xml:space="preserve"> </w:t>
            </w:r>
            <w:r w:rsidRPr="00A27BCC">
              <w:rPr>
                <w:rFonts w:ascii="Arial" w:hAnsi="Arial" w:cs="Arial"/>
                <w:sz w:val="18"/>
                <w:szCs w:val="18"/>
              </w:rPr>
              <w:t>+49 (0)261</w:t>
            </w:r>
            <w:r w:rsidR="00CD4892" w:rsidRPr="00A27BCC">
              <w:rPr>
                <w:rFonts w:ascii="Arial" w:hAnsi="Arial" w:cs="Arial"/>
                <w:sz w:val="18"/>
                <w:szCs w:val="18"/>
              </w:rPr>
              <w:t xml:space="preserve"> </w:t>
            </w:r>
            <w:r w:rsidRPr="00A27BCC">
              <w:rPr>
                <w:rFonts w:ascii="Arial" w:hAnsi="Arial" w:cs="Arial"/>
                <w:sz w:val="18"/>
                <w:szCs w:val="18"/>
              </w:rPr>
              <w:t>963 757-27</w:t>
            </w:r>
          </w:p>
          <w:p w14:paraId="3EB7D052" w14:textId="4EA00E20" w:rsidR="00E25359" w:rsidRPr="00A27BCC" w:rsidRDefault="00E25359" w:rsidP="0073073D">
            <w:pPr>
              <w:spacing w:after="0" w:line="276" w:lineRule="auto"/>
              <w:rPr>
                <w:rFonts w:ascii="Arial" w:hAnsi="Arial" w:cs="Arial"/>
                <w:sz w:val="18"/>
                <w:szCs w:val="18"/>
              </w:rPr>
            </w:pPr>
            <w:r w:rsidRPr="00A27BCC">
              <w:rPr>
                <w:rFonts w:ascii="Arial" w:hAnsi="Arial" w:cs="Arial"/>
                <w:bCs/>
                <w:sz w:val="18"/>
                <w:szCs w:val="18"/>
                <w:lang w:val="it-IT"/>
              </w:rPr>
              <w:t>E-Mail:</w:t>
            </w:r>
            <w:r w:rsidR="0073073D" w:rsidRPr="00A27BCC">
              <w:rPr>
                <w:rFonts w:ascii="Arial" w:hAnsi="Arial" w:cs="Arial"/>
                <w:bCs/>
                <w:sz w:val="18"/>
                <w:szCs w:val="18"/>
                <w:lang w:val="it-IT"/>
              </w:rPr>
              <w:t xml:space="preserve"> </w:t>
            </w:r>
            <w:hyperlink r:id="rId13" w:history="1">
              <w:r w:rsidRPr="00A27BCC">
                <w:rPr>
                  <w:rStyle w:val="Hyperlink"/>
                  <w:rFonts w:ascii="Arial" w:hAnsi="Arial" w:cs="Arial"/>
                  <w:color w:val="auto"/>
                  <w:sz w:val="18"/>
                  <w:szCs w:val="18"/>
                  <w:lang w:val="it-IT"/>
                </w:rPr>
                <w:t>mbeyrau@riba.eu</w:t>
              </w:r>
            </w:hyperlink>
          </w:p>
        </w:tc>
      </w:tr>
    </w:tbl>
    <w:p w14:paraId="044791BA" w14:textId="77777777" w:rsidR="00E25359" w:rsidRPr="00A27BCC" w:rsidRDefault="00E25359" w:rsidP="00AC58B6">
      <w:pPr>
        <w:spacing w:after="0" w:line="276" w:lineRule="auto"/>
        <w:rPr>
          <w:rFonts w:ascii="Arial" w:hAnsi="Arial" w:cs="Arial"/>
          <w:sz w:val="18"/>
          <w:szCs w:val="18"/>
        </w:rPr>
      </w:pPr>
    </w:p>
    <w:sectPr w:rsidR="00E25359" w:rsidRPr="00A27BCC">
      <w:head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2E083" w14:textId="77777777" w:rsidR="00F47735" w:rsidRDefault="00F47735" w:rsidP="00D26A3B">
      <w:pPr>
        <w:spacing w:after="0" w:line="240" w:lineRule="auto"/>
      </w:pPr>
      <w:r>
        <w:separator/>
      </w:r>
    </w:p>
  </w:endnote>
  <w:endnote w:type="continuationSeparator" w:id="0">
    <w:p w14:paraId="320C16A1" w14:textId="77777777" w:rsidR="00F47735" w:rsidRDefault="00F47735" w:rsidP="00D26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AAD57" w14:textId="77777777" w:rsidR="00F47735" w:rsidRDefault="00F47735" w:rsidP="00D26A3B">
      <w:pPr>
        <w:spacing w:after="0" w:line="240" w:lineRule="auto"/>
      </w:pPr>
      <w:r>
        <w:separator/>
      </w:r>
    </w:p>
  </w:footnote>
  <w:footnote w:type="continuationSeparator" w:id="0">
    <w:p w14:paraId="192A60CD" w14:textId="77777777" w:rsidR="00F47735" w:rsidRDefault="00F47735" w:rsidP="00D26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18C7" w14:textId="06413A59" w:rsidR="00D26A3B" w:rsidRDefault="00D26A3B" w:rsidP="00D26A3B">
    <w:pPr>
      <w:pStyle w:val="Kopfzeile"/>
      <w:jc w:val="right"/>
    </w:pPr>
    <w:r>
      <w:rPr>
        <w:noProof/>
      </w:rPr>
      <w:drawing>
        <wp:inline distT="0" distB="0" distL="0" distR="0" wp14:anchorId="166C1DCD" wp14:editId="34465CDE">
          <wp:extent cx="1949450" cy="384217"/>
          <wp:effectExtent l="0" t="0" r="0" b="0"/>
          <wp:docPr id="7368022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882" cy="392383"/>
                  </a:xfrm>
                  <a:prstGeom prst="rect">
                    <a:avLst/>
                  </a:prstGeom>
                  <a:noFill/>
                  <a:ln>
                    <a:noFill/>
                  </a:ln>
                </pic:spPr>
              </pic:pic>
            </a:graphicData>
          </a:graphic>
        </wp:inline>
      </w:drawing>
    </w:r>
  </w:p>
  <w:p w14:paraId="16297E3F" w14:textId="77777777" w:rsidR="003B01CB" w:rsidRDefault="003B01CB" w:rsidP="00D26A3B">
    <w:pPr>
      <w:pStyle w:val="Kopfzeile"/>
      <w:jc w:val="right"/>
    </w:pPr>
  </w:p>
  <w:p w14:paraId="52AF28CB" w14:textId="2AB5A937" w:rsidR="003B01CB" w:rsidRPr="003B01CB" w:rsidRDefault="003B01CB" w:rsidP="00D26A3B">
    <w:pPr>
      <w:pStyle w:val="Kopfzeile"/>
      <w:jc w:val="right"/>
    </w:pPr>
    <w:r w:rsidRPr="003B01CB">
      <w:t>FRÄNKISCHE Rohrwerke</w:t>
    </w:r>
  </w:p>
  <w:p w14:paraId="5E6D843B" w14:textId="6D094661" w:rsidR="003B01CB" w:rsidRPr="003B01CB" w:rsidRDefault="003B01CB" w:rsidP="00D26A3B">
    <w:pPr>
      <w:pStyle w:val="Kopfzeile"/>
      <w:jc w:val="right"/>
    </w:pPr>
    <w:r w:rsidRPr="003B01CB">
      <w:t>Gebr. Kirchner GmbH &amp; Co. KG</w:t>
    </w:r>
  </w:p>
  <w:p w14:paraId="36D5598B" w14:textId="0E424F31" w:rsidR="003B01CB" w:rsidRPr="003B01CB" w:rsidRDefault="003B01CB" w:rsidP="00D26A3B">
    <w:pPr>
      <w:pStyle w:val="Kopfzeile"/>
      <w:jc w:val="right"/>
    </w:pPr>
    <w:r w:rsidRPr="003B01CB">
      <w:t>Hellinger Straße 1</w:t>
    </w:r>
  </w:p>
  <w:p w14:paraId="0CECF568" w14:textId="23E3A16E" w:rsidR="00F5597C" w:rsidRDefault="003B01CB" w:rsidP="003B01CB">
    <w:pPr>
      <w:pStyle w:val="Kopfzeile"/>
      <w:jc w:val="right"/>
    </w:pPr>
    <w:r w:rsidRPr="003B01CB">
      <w:t>97486 Königsberg/Franken</w:t>
    </w:r>
  </w:p>
  <w:p w14:paraId="754F8BF3" w14:textId="77777777" w:rsidR="00F5597C" w:rsidRDefault="00F5597C" w:rsidP="00F5597C">
    <w:pPr>
      <w:pBdr>
        <w:bottom w:val="single" w:sz="12" w:space="1" w:color="auto"/>
      </w:pBdr>
      <w:spacing w:after="0" w:line="276" w:lineRule="auto"/>
      <w:rPr>
        <w:rFonts w:ascii="Arial" w:hAnsi="Arial" w:cs="Arial"/>
        <w:b/>
        <w:bCs/>
        <w:sz w:val="40"/>
        <w:szCs w:val="40"/>
      </w:rPr>
    </w:pPr>
    <w:r w:rsidRPr="00D26A3B">
      <w:rPr>
        <w:rFonts w:ascii="Arial" w:hAnsi="Arial" w:cs="Arial"/>
        <w:b/>
        <w:bCs/>
        <w:sz w:val="40"/>
        <w:szCs w:val="40"/>
      </w:rPr>
      <w:t>Pressemitteilung</w:t>
    </w:r>
  </w:p>
  <w:p w14:paraId="38D74AC8" w14:textId="77777777" w:rsidR="00F5597C" w:rsidRDefault="00F5597C" w:rsidP="00F5597C">
    <w:pPr>
      <w:pBdr>
        <w:bottom w:val="single" w:sz="12" w:space="1" w:color="auto"/>
      </w:pBdr>
      <w:spacing w:after="0" w:line="276" w:lineRule="auto"/>
      <w:rPr>
        <w:rFonts w:ascii="Arial" w:hAnsi="Arial" w:cs="Arial"/>
        <w:b/>
        <w:bCs/>
      </w:rPr>
    </w:pPr>
  </w:p>
  <w:p w14:paraId="2011E876" w14:textId="77777777" w:rsidR="008D0C3E" w:rsidRPr="00F5597C" w:rsidRDefault="008D0C3E" w:rsidP="00F5597C">
    <w:pPr>
      <w:pBdr>
        <w:bottom w:val="single" w:sz="12" w:space="1" w:color="auto"/>
      </w:pBdr>
      <w:spacing w:after="0" w:line="276" w:lineRule="auto"/>
      <w:rPr>
        <w:rFonts w:ascii="Arial" w:hAnsi="Arial" w:cs="Arial"/>
        <w:b/>
        <w:bCs/>
      </w:rPr>
    </w:pPr>
  </w:p>
  <w:p w14:paraId="7FD1E640" w14:textId="77777777" w:rsidR="00F5597C" w:rsidRPr="00F5597C" w:rsidRDefault="00F5597C" w:rsidP="00F5597C">
    <w:pPr>
      <w:spacing w:after="0" w:line="276" w:lineRule="auto"/>
      <w:rPr>
        <w:rFonts w:ascii="Arial" w:hAnsi="Arial" w:cs="Arial"/>
        <w:b/>
        <w:bCs/>
      </w:rPr>
    </w:pPr>
  </w:p>
  <w:p w14:paraId="7B1DD1CF" w14:textId="77777777" w:rsidR="00D26A3B" w:rsidRPr="00F5597C" w:rsidRDefault="00D26A3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57D21"/>
    <w:multiLevelType w:val="multilevel"/>
    <w:tmpl w:val="7846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86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B3"/>
    <w:rsid w:val="00013966"/>
    <w:rsid w:val="00042A36"/>
    <w:rsid w:val="000434D7"/>
    <w:rsid w:val="00096BFC"/>
    <w:rsid w:val="000A2BF7"/>
    <w:rsid w:val="000A571A"/>
    <w:rsid w:val="000D1C90"/>
    <w:rsid w:val="000E138D"/>
    <w:rsid w:val="001156D7"/>
    <w:rsid w:val="001210FF"/>
    <w:rsid w:val="001365C0"/>
    <w:rsid w:val="00141D50"/>
    <w:rsid w:val="00156542"/>
    <w:rsid w:val="0017407F"/>
    <w:rsid w:val="001A2794"/>
    <w:rsid w:val="001B13AB"/>
    <w:rsid w:val="001C24DF"/>
    <w:rsid w:val="001D58F6"/>
    <w:rsid w:val="001E6208"/>
    <w:rsid w:val="001F05D7"/>
    <w:rsid w:val="001F77A3"/>
    <w:rsid w:val="00225991"/>
    <w:rsid w:val="00226F8E"/>
    <w:rsid w:val="00235727"/>
    <w:rsid w:val="002366AB"/>
    <w:rsid w:val="002446B9"/>
    <w:rsid w:val="0024756F"/>
    <w:rsid w:val="00251A84"/>
    <w:rsid w:val="00277A04"/>
    <w:rsid w:val="00277BD1"/>
    <w:rsid w:val="002867C4"/>
    <w:rsid w:val="00294ADA"/>
    <w:rsid w:val="00296B97"/>
    <w:rsid w:val="002A6DA8"/>
    <w:rsid w:val="002C09CC"/>
    <w:rsid w:val="002C1D7B"/>
    <w:rsid w:val="002D23DE"/>
    <w:rsid w:val="002D6551"/>
    <w:rsid w:val="002E13E7"/>
    <w:rsid w:val="002F2952"/>
    <w:rsid w:val="002F739E"/>
    <w:rsid w:val="0031406F"/>
    <w:rsid w:val="0032726C"/>
    <w:rsid w:val="003303B0"/>
    <w:rsid w:val="00336906"/>
    <w:rsid w:val="003406D1"/>
    <w:rsid w:val="0034650F"/>
    <w:rsid w:val="00355464"/>
    <w:rsid w:val="0039554C"/>
    <w:rsid w:val="003B01CB"/>
    <w:rsid w:val="003B39B8"/>
    <w:rsid w:val="003B40D2"/>
    <w:rsid w:val="003E0A05"/>
    <w:rsid w:val="003E394B"/>
    <w:rsid w:val="003F0FB9"/>
    <w:rsid w:val="00427ECC"/>
    <w:rsid w:val="00436D9E"/>
    <w:rsid w:val="00451400"/>
    <w:rsid w:val="00457F9D"/>
    <w:rsid w:val="0047759E"/>
    <w:rsid w:val="004957B0"/>
    <w:rsid w:val="00495E15"/>
    <w:rsid w:val="0049729E"/>
    <w:rsid w:val="004B1449"/>
    <w:rsid w:val="004D5303"/>
    <w:rsid w:val="004F3D8A"/>
    <w:rsid w:val="004F6E15"/>
    <w:rsid w:val="00515FC5"/>
    <w:rsid w:val="005217F2"/>
    <w:rsid w:val="00522F00"/>
    <w:rsid w:val="00534BC6"/>
    <w:rsid w:val="00543A84"/>
    <w:rsid w:val="0055308B"/>
    <w:rsid w:val="0056782C"/>
    <w:rsid w:val="005814D6"/>
    <w:rsid w:val="005972CF"/>
    <w:rsid w:val="005A46D9"/>
    <w:rsid w:val="005A5DFF"/>
    <w:rsid w:val="005B26F5"/>
    <w:rsid w:val="005D445C"/>
    <w:rsid w:val="005D6440"/>
    <w:rsid w:val="005E3C74"/>
    <w:rsid w:val="005F0ECA"/>
    <w:rsid w:val="005F70F3"/>
    <w:rsid w:val="00601D47"/>
    <w:rsid w:val="00620CDC"/>
    <w:rsid w:val="006317D1"/>
    <w:rsid w:val="006353D6"/>
    <w:rsid w:val="00636C08"/>
    <w:rsid w:val="0065115F"/>
    <w:rsid w:val="00656E0F"/>
    <w:rsid w:val="00660063"/>
    <w:rsid w:val="00673D31"/>
    <w:rsid w:val="00676649"/>
    <w:rsid w:val="00680FE1"/>
    <w:rsid w:val="00686255"/>
    <w:rsid w:val="006A15D6"/>
    <w:rsid w:val="006A1C13"/>
    <w:rsid w:val="006A2D76"/>
    <w:rsid w:val="006A6887"/>
    <w:rsid w:val="006B6FED"/>
    <w:rsid w:val="006C13F1"/>
    <w:rsid w:val="006D3F70"/>
    <w:rsid w:val="006F4450"/>
    <w:rsid w:val="006F5F6D"/>
    <w:rsid w:val="0070138A"/>
    <w:rsid w:val="00701E5D"/>
    <w:rsid w:val="00717233"/>
    <w:rsid w:val="0073073D"/>
    <w:rsid w:val="007A478E"/>
    <w:rsid w:val="007C7730"/>
    <w:rsid w:val="007D771F"/>
    <w:rsid w:val="007F254C"/>
    <w:rsid w:val="00810036"/>
    <w:rsid w:val="008221B3"/>
    <w:rsid w:val="00841A0F"/>
    <w:rsid w:val="008A6157"/>
    <w:rsid w:val="008B71EA"/>
    <w:rsid w:val="008D0C3E"/>
    <w:rsid w:val="008D152B"/>
    <w:rsid w:val="008D2788"/>
    <w:rsid w:val="009119A8"/>
    <w:rsid w:val="009276E2"/>
    <w:rsid w:val="0094057C"/>
    <w:rsid w:val="00946154"/>
    <w:rsid w:val="0094754D"/>
    <w:rsid w:val="009B66A7"/>
    <w:rsid w:val="009C1214"/>
    <w:rsid w:val="009C6875"/>
    <w:rsid w:val="009D3A28"/>
    <w:rsid w:val="009F5307"/>
    <w:rsid w:val="00A03957"/>
    <w:rsid w:val="00A26672"/>
    <w:rsid w:val="00A277E7"/>
    <w:rsid w:val="00A27BCC"/>
    <w:rsid w:val="00A33E65"/>
    <w:rsid w:val="00A578FD"/>
    <w:rsid w:val="00A72707"/>
    <w:rsid w:val="00A92751"/>
    <w:rsid w:val="00AC58B6"/>
    <w:rsid w:val="00AE63A8"/>
    <w:rsid w:val="00AE6BB8"/>
    <w:rsid w:val="00B039D1"/>
    <w:rsid w:val="00B34551"/>
    <w:rsid w:val="00B55419"/>
    <w:rsid w:val="00B5656E"/>
    <w:rsid w:val="00B74156"/>
    <w:rsid w:val="00B878E9"/>
    <w:rsid w:val="00B9747A"/>
    <w:rsid w:val="00BD764B"/>
    <w:rsid w:val="00BE006A"/>
    <w:rsid w:val="00BF3516"/>
    <w:rsid w:val="00BF602D"/>
    <w:rsid w:val="00C0647D"/>
    <w:rsid w:val="00C07D1B"/>
    <w:rsid w:val="00C15543"/>
    <w:rsid w:val="00C157D7"/>
    <w:rsid w:val="00C217EA"/>
    <w:rsid w:val="00C34C36"/>
    <w:rsid w:val="00C60F7E"/>
    <w:rsid w:val="00C619CA"/>
    <w:rsid w:val="00C804C4"/>
    <w:rsid w:val="00CA50EE"/>
    <w:rsid w:val="00CB1F2D"/>
    <w:rsid w:val="00CD4892"/>
    <w:rsid w:val="00CD6892"/>
    <w:rsid w:val="00CE25AB"/>
    <w:rsid w:val="00CE27C9"/>
    <w:rsid w:val="00D26A3B"/>
    <w:rsid w:val="00D41AD9"/>
    <w:rsid w:val="00D42298"/>
    <w:rsid w:val="00D70C67"/>
    <w:rsid w:val="00D72D9C"/>
    <w:rsid w:val="00DA3D54"/>
    <w:rsid w:val="00DA4362"/>
    <w:rsid w:val="00DE2335"/>
    <w:rsid w:val="00DE5549"/>
    <w:rsid w:val="00DF3C86"/>
    <w:rsid w:val="00DF474B"/>
    <w:rsid w:val="00E21109"/>
    <w:rsid w:val="00E25359"/>
    <w:rsid w:val="00E30033"/>
    <w:rsid w:val="00E36008"/>
    <w:rsid w:val="00E411C9"/>
    <w:rsid w:val="00E74135"/>
    <w:rsid w:val="00E76994"/>
    <w:rsid w:val="00E861EF"/>
    <w:rsid w:val="00EB5BC5"/>
    <w:rsid w:val="00EB607D"/>
    <w:rsid w:val="00EC7B0F"/>
    <w:rsid w:val="00EF0703"/>
    <w:rsid w:val="00F00008"/>
    <w:rsid w:val="00F3121A"/>
    <w:rsid w:val="00F47735"/>
    <w:rsid w:val="00F5597C"/>
    <w:rsid w:val="00F675AB"/>
    <w:rsid w:val="00FA5553"/>
    <w:rsid w:val="00FB7AEB"/>
    <w:rsid w:val="00FE2314"/>
    <w:rsid w:val="00FE776E"/>
    <w:rsid w:val="00FF27B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DE3C5"/>
  <w15:chartTrackingRefBased/>
  <w15:docId w15:val="{650EF956-F8E9-4624-A49D-8451D541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867C4"/>
    <w:rPr>
      <w:color w:val="0563C1" w:themeColor="hyperlink"/>
      <w:u w:val="single"/>
    </w:rPr>
  </w:style>
  <w:style w:type="character" w:styleId="NichtaufgelsteErwhnung">
    <w:name w:val="Unresolved Mention"/>
    <w:basedOn w:val="Absatz-Standardschriftart"/>
    <w:uiPriority w:val="99"/>
    <w:semiHidden/>
    <w:unhideWhenUsed/>
    <w:rsid w:val="002867C4"/>
    <w:rPr>
      <w:color w:val="605E5C"/>
      <w:shd w:val="clear" w:color="auto" w:fill="E1DFDD"/>
    </w:rPr>
  </w:style>
  <w:style w:type="character" w:styleId="Kommentarzeichen">
    <w:name w:val="annotation reference"/>
    <w:basedOn w:val="Absatz-Standardschriftart"/>
    <w:uiPriority w:val="99"/>
    <w:semiHidden/>
    <w:unhideWhenUsed/>
    <w:rsid w:val="000D1C90"/>
    <w:rPr>
      <w:sz w:val="16"/>
      <w:szCs w:val="16"/>
    </w:rPr>
  </w:style>
  <w:style w:type="paragraph" w:styleId="Kommentartext">
    <w:name w:val="annotation text"/>
    <w:basedOn w:val="Standard"/>
    <w:link w:val="KommentartextZchn"/>
    <w:uiPriority w:val="99"/>
    <w:unhideWhenUsed/>
    <w:rsid w:val="000D1C90"/>
    <w:pPr>
      <w:spacing w:line="240" w:lineRule="auto"/>
    </w:pPr>
    <w:rPr>
      <w:sz w:val="20"/>
      <w:szCs w:val="20"/>
    </w:rPr>
  </w:style>
  <w:style w:type="character" w:customStyle="1" w:styleId="KommentartextZchn">
    <w:name w:val="Kommentartext Zchn"/>
    <w:basedOn w:val="Absatz-Standardschriftart"/>
    <w:link w:val="Kommentartext"/>
    <w:uiPriority w:val="99"/>
    <w:rsid w:val="000D1C90"/>
    <w:rPr>
      <w:sz w:val="20"/>
      <w:szCs w:val="20"/>
    </w:rPr>
  </w:style>
  <w:style w:type="paragraph" w:styleId="Kommentarthema">
    <w:name w:val="annotation subject"/>
    <w:basedOn w:val="Kommentartext"/>
    <w:next w:val="Kommentartext"/>
    <w:link w:val="KommentarthemaZchn"/>
    <w:uiPriority w:val="99"/>
    <w:semiHidden/>
    <w:unhideWhenUsed/>
    <w:rsid w:val="000D1C90"/>
    <w:rPr>
      <w:b/>
      <w:bCs/>
    </w:rPr>
  </w:style>
  <w:style w:type="character" w:customStyle="1" w:styleId="KommentarthemaZchn">
    <w:name w:val="Kommentarthema Zchn"/>
    <w:basedOn w:val="KommentartextZchn"/>
    <w:link w:val="Kommentarthema"/>
    <w:uiPriority w:val="99"/>
    <w:semiHidden/>
    <w:rsid w:val="000D1C90"/>
    <w:rPr>
      <w:b/>
      <w:bCs/>
      <w:sz w:val="20"/>
      <w:szCs w:val="20"/>
    </w:rPr>
  </w:style>
  <w:style w:type="paragraph" w:styleId="Kopfzeile">
    <w:name w:val="header"/>
    <w:basedOn w:val="Standard"/>
    <w:link w:val="KopfzeileZchn"/>
    <w:uiPriority w:val="99"/>
    <w:unhideWhenUsed/>
    <w:rsid w:val="00D26A3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26A3B"/>
  </w:style>
  <w:style w:type="paragraph" w:styleId="Fuzeile">
    <w:name w:val="footer"/>
    <w:basedOn w:val="Standard"/>
    <w:link w:val="FuzeileZchn"/>
    <w:uiPriority w:val="99"/>
    <w:unhideWhenUsed/>
    <w:rsid w:val="00D26A3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6A3B"/>
  </w:style>
  <w:style w:type="character" w:styleId="BesuchterLink">
    <w:name w:val="FollowedHyperlink"/>
    <w:basedOn w:val="Absatz-Standardschriftart"/>
    <w:uiPriority w:val="99"/>
    <w:semiHidden/>
    <w:unhideWhenUsed/>
    <w:rsid w:val="0073073D"/>
    <w:rPr>
      <w:color w:val="954F72" w:themeColor="followedHyperlink"/>
      <w:u w:val="single"/>
    </w:rPr>
  </w:style>
  <w:style w:type="paragraph" w:styleId="berarbeitung">
    <w:name w:val="Revision"/>
    <w:hidden/>
    <w:uiPriority w:val="99"/>
    <w:semiHidden/>
    <w:rsid w:val="005217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53591">
      <w:bodyDiv w:val="1"/>
      <w:marLeft w:val="0"/>
      <w:marRight w:val="0"/>
      <w:marTop w:val="0"/>
      <w:marBottom w:val="0"/>
      <w:divBdr>
        <w:top w:val="none" w:sz="0" w:space="0" w:color="auto"/>
        <w:left w:val="none" w:sz="0" w:space="0" w:color="auto"/>
        <w:bottom w:val="none" w:sz="0" w:space="0" w:color="auto"/>
        <w:right w:val="none" w:sz="0" w:space="0" w:color="auto"/>
      </w:divBdr>
    </w:div>
    <w:div w:id="188422664">
      <w:bodyDiv w:val="1"/>
      <w:marLeft w:val="0"/>
      <w:marRight w:val="0"/>
      <w:marTop w:val="0"/>
      <w:marBottom w:val="0"/>
      <w:divBdr>
        <w:top w:val="none" w:sz="0" w:space="0" w:color="auto"/>
        <w:left w:val="none" w:sz="0" w:space="0" w:color="auto"/>
        <w:bottom w:val="none" w:sz="0" w:space="0" w:color="auto"/>
        <w:right w:val="none" w:sz="0" w:space="0" w:color="auto"/>
      </w:divBdr>
    </w:div>
    <w:div w:id="209463821">
      <w:bodyDiv w:val="1"/>
      <w:marLeft w:val="0"/>
      <w:marRight w:val="0"/>
      <w:marTop w:val="0"/>
      <w:marBottom w:val="0"/>
      <w:divBdr>
        <w:top w:val="none" w:sz="0" w:space="0" w:color="auto"/>
        <w:left w:val="none" w:sz="0" w:space="0" w:color="auto"/>
        <w:bottom w:val="none" w:sz="0" w:space="0" w:color="auto"/>
        <w:right w:val="none" w:sz="0" w:space="0" w:color="auto"/>
      </w:divBdr>
    </w:div>
    <w:div w:id="458498311">
      <w:bodyDiv w:val="1"/>
      <w:marLeft w:val="0"/>
      <w:marRight w:val="0"/>
      <w:marTop w:val="0"/>
      <w:marBottom w:val="0"/>
      <w:divBdr>
        <w:top w:val="none" w:sz="0" w:space="0" w:color="auto"/>
        <w:left w:val="none" w:sz="0" w:space="0" w:color="auto"/>
        <w:bottom w:val="none" w:sz="0" w:space="0" w:color="auto"/>
        <w:right w:val="none" w:sz="0" w:space="0" w:color="auto"/>
      </w:divBdr>
    </w:div>
    <w:div w:id="549223780">
      <w:bodyDiv w:val="1"/>
      <w:marLeft w:val="0"/>
      <w:marRight w:val="0"/>
      <w:marTop w:val="0"/>
      <w:marBottom w:val="0"/>
      <w:divBdr>
        <w:top w:val="none" w:sz="0" w:space="0" w:color="auto"/>
        <w:left w:val="none" w:sz="0" w:space="0" w:color="auto"/>
        <w:bottom w:val="none" w:sz="0" w:space="0" w:color="auto"/>
        <w:right w:val="none" w:sz="0" w:space="0" w:color="auto"/>
      </w:divBdr>
      <w:divsChild>
        <w:div w:id="400105056">
          <w:marLeft w:val="0"/>
          <w:marRight w:val="0"/>
          <w:marTop w:val="0"/>
          <w:marBottom w:val="0"/>
          <w:divBdr>
            <w:top w:val="none" w:sz="0" w:space="0" w:color="auto"/>
            <w:left w:val="none" w:sz="0" w:space="0" w:color="auto"/>
            <w:bottom w:val="none" w:sz="0" w:space="0" w:color="auto"/>
            <w:right w:val="none" w:sz="0" w:space="0" w:color="auto"/>
          </w:divBdr>
        </w:div>
      </w:divsChild>
    </w:div>
    <w:div w:id="1118909868">
      <w:bodyDiv w:val="1"/>
      <w:marLeft w:val="0"/>
      <w:marRight w:val="0"/>
      <w:marTop w:val="0"/>
      <w:marBottom w:val="0"/>
      <w:divBdr>
        <w:top w:val="none" w:sz="0" w:space="0" w:color="auto"/>
        <w:left w:val="none" w:sz="0" w:space="0" w:color="auto"/>
        <w:bottom w:val="none" w:sz="0" w:space="0" w:color="auto"/>
        <w:right w:val="none" w:sz="0" w:space="0" w:color="auto"/>
      </w:divBdr>
    </w:div>
    <w:div w:id="1118988498">
      <w:bodyDiv w:val="1"/>
      <w:marLeft w:val="0"/>
      <w:marRight w:val="0"/>
      <w:marTop w:val="0"/>
      <w:marBottom w:val="0"/>
      <w:divBdr>
        <w:top w:val="none" w:sz="0" w:space="0" w:color="auto"/>
        <w:left w:val="none" w:sz="0" w:space="0" w:color="auto"/>
        <w:bottom w:val="none" w:sz="0" w:space="0" w:color="auto"/>
        <w:right w:val="none" w:sz="0" w:space="0" w:color="auto"/>
      </w:divBdr>
    </w:div>
    <w:div w:id="1263026856">
      <w:bodyDiv w:val="1"/>
      <w:marLeft w:val="0"/>
      <w:marRight w:val="0"/>
      <w:marTop w:val="0"/>
      <w:marBottom w:val="0"/>
      <w:divBdr>
        <w:top w:val="none" w:sz="0" w:space="0" w:color="auto"/>
        <w:left w:val="none" w:sz="0" w:space="0" w:color="auto"/>
        <w:bottom w:val="none" w:sz="0" w:space="0" w:color="auto"/>
        <w:right w:val="none" w:sz="0" w:space="0" w:color="auto"/>
      </w:divBdr>
      <w:divsChild>
        <w:div w:id="86853078">
          <w:marLeft w:val="0"/>
          <w:marRight w:val="0"/>
          <w:marTop w:val="0"/>
          <w:marBottom w:val="0"/>
          <w:divBdr>
            <w:top w:val="none" w:sz="0" w:space="0" w:color="auto"/>
            <w:left w:val="none" w:sz="0" w:space="0" w:color="auto"/>
            <w:bottom w:val="none" w:sz="0" w:space="0" w:color="auto"/>
            <w:right w:val="none" w:sz="0" w:space="0" w:color="auto"/>
          </w:divBdr>
        </w:div>
      </w:divsChild>
    </w:div>
    <w:div w:id="1271278655">
      <w:bodyDiv w:val="1"/>
      <w:marLeft w:val="0"/>
      <w:marRight w:val="0"/>
      <w:marTop w:val="0"/>
      <w:marBottom w:val="0"/>
      <w:divBdr>
        <w:top w:val="none" w:sz="0" w:space="0" w:color="auto"/>
        <w:left w:val="none" w:sz="0" w:space="0" w:color="auto"/>
        <w:bottom w:val="none" w:sz="0" w:space="0" w:color="auto"/>
        <w:right w:val="none" w:sz="0" w:space="0" w:color="auto"/>
      </w:divBdr>
    </w:div>
    <w:div w:id="1419714446">
      <w:bodyDiv w:val="1"/>
      <w:marLeft w:val="0"/>
      <w:marRight w:val="0"/>
      <w:marTop w:val="0"/>
      <w:marBottom w:val="0"/>
      <w:divBdr>
        <w:top w:val="none" w:sz="0" w:space="0" w:color="auto"/>
        <w:left w:val="none" w:sz="0" w:space="0" w:color="auto"/>
        <w:bottom w:val="none" w:sz="0" w:space="0" w:color="auto"/>
        <w:right w:val="none" w:sz="0" w:space="0" w:color="auto"/>
      </w:divBdr>
    </w:div>
    <w:div w:id="1478301340">
      <w:bodyDiv w:val="1"/>
      <w:marLeft w:val="0"/>
      <w:marRight w:val="0"/>
      <w:marTop w:val="0"/>
      <w:marBottom w:val="0"/>
      <w:divBdr>
        <w:top w:val="none" w:sz="0" w:space="0" w:color="auto"/>
        <w:left w:val="none" w:sz="0" w:space="0" w:color="auto"/>
        <w:bottom w:val="none" w:sz="0" w:space="0" w:color="auto"/>
        <w:right w:val="none" w:sz="0" w:space="0" w:color="auto"/>
      </w:divBdr>
    </w:div>
    <w:div w:id="1576551500">
      <w:bodyDiv w:val="1"/>
      <w:marLeft w:val="0"/>
      <w:marRight w:val="0"/>
      <w:marTop w:val="0"/>
      <w:marBottom w:val="0"/>
      <w:divBdr>
        <w:top w:val="none" w:sz="0" w:space="0" w:color="auto"/>
        <w:left w:val="none" w:sz="0" w:space="0" w:color="auto"/>
        <w:bottom w:val="none" w:sz="0" w:space="0" w:color="auto"/>
        <w:right w:val="none" w:sz="0" w:space="0" w:color="auto"/>
      </w:divBdr>
    </w:div>
    <w:div w:id="1827478441">
      <w:bodyDiv w:val="1"/>
      <w:marLeft w:val="0"/>
      <w:marRight w:val="0"/>
      <w:marTop w:val="0"/>
      <w:marBottom w:val="0"/>
      <w:divBdr>
        <w:top w:val="none" w:sz="0" w:space="0" w:color="auto"/>
        <w:left w:val="none" w:sz="0" w:space="0" w:color="auto"/>
        <w:bottom w:val="none" w:sz="0" w:space="0" w:color="auto"/>
        <w:right w:val="none" w:sz="0" w:space="0" w:color="auto"/>
      </w:divBdr>
    </w:div>
    <w:div w:id="184674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beyrau@riba.eu" TargetMode="External"/><Relationship Id="rId3" Type="http://schemas.openxmlformats.org/officeDocument/2006/relationships/settings" Target="settings.xml"/><Relationship Id="rId7" Type="http://schemas.openxmlformats.org/officeDocument/2006/relationships/hyperlink" Target="https://www.fraenkische.com/de-DE/application/detention" TargetMode="External"/><Relationship Id="rId12" Type="http://schemas.openxmlformats.org/officeDocument/2006/relationships/hyperlink" Target="mailto:leona.treutwein@fraenkische.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raenkisch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956</Words>
  <Characters>6025</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Beyrau</dc:creator>
  <cp:keywords/>
  <dc:description/>
  <cp:lastModifiedBy>Harald Engelhardt</cp:lastModifiedBy>
  <cp:revision>4</cp:revision>
  <cp:lastPrinted>2025-07-11T13:53:00Z</cp:lastPrinted>
  <dcterms:created xsi:type="dcterms:W3CDTF">2025-08-19T07:35:00Z</dcterms:created>
  <dcterms:modified xsi:type="dcterms:W3CDTF">2025-08-19T07:50:00Z</dcterms:modified>
</cp:coreProperties>
</file>