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00D4" w14:textId="7B3E0908" w:rsidR="009E02C4" w:rsidRDefault="00772F3F" w:rsidP="00D64FE8">
      <w:pPr>
        <w:spacing w:after="0" w:line="276" w:lineRule="auto"/>
        <w:rPr>
          <w:rFonts w:ascii="Arial" w:hAnsi="Arial" w:cs="Arial"/>
          <w:b/>
          <w:bCs/>
          <w:sz w:val="28"/>
          <w:szCs w:val="28"/>
        </w:rPr>
      </w:pPr>
      <w:r>
        <w:rPr>
          <w:rFonts w:ascii="Arial" w:hAnsi="Arial" w:cs="Arial"/>
          <w:b/>
          <w:bCs/>
          <w:sz w:val="28"/>
          <w:szCs w:val="28"/>
        </w:rPr>
        <w:t xml:space="preserve">Elektroinstallationsrohre für ökologische und digitale Transformation: FRÄNKISCHE auf der </w:t>
      </w:r>
      <w:r w:rsidR="007074D7" w:rsidRPr="000344C2">
        <w:rPr>
          <w:rFonts w:ascii="Arial" w:hAnsi="Arial" w:cs="Arial"/>
          <w:b/>
          <w:bCs/>
          <w:sz w:val="28"/>
          <w:szCs w:val="28"/>
        </w:rPr>
        <w:t>Light + Building 2026</w:t>
      </w:r>
    </w:p>
    <w:p w14:paraId="69929710" w14:textId="77777777" w:rsidR="00D64FE8" w:rsidRDefault="00D64FE8" w:rsidP="00D64FE8">
      <w:pPr>
        <w:spacing w:after="0" w:line="276" w:lineRule="auto"/>
        <w:rPr>
          <w:rFonts w:ascii="Arial" w:hAnsi="Arial" w:cs="Arial"/>
          <w:b/>
          <w:bCs/>
          <w:sz w:val="24"/>
          <w:szCs w:val="24"/>
        </w:rPr>
      </w:pPr>
    </w:p>
    <w:p w14:paraId="48A9388E" w14:textId="4E1BEEC7" w:rsidR="001156D7" w:rsidRPr="005551B9" w:rsidRDefault="00732FDB" w:rsidP="00D64FE8">
      <w:pPr>
        <w:spacing w:after="0" w:line="276" w:lineRule="auto"/>
        <w:rPr>
          <w:rFonts w:ascii="Arial" w:hAnsi="Arial" w:cs="Arial"/>
          <w:b/>
          <w:bCs/>
          <w:sz w:val="24"/>
          <w:szCs w:val="24"/>
        </w:rPr>
      </w:pPr>
      <w:r>
        <w:rPr>
          <w:rFonts w:ascii="Arial" w:hAnsi="Arial" w:cs="Arial"/>
          <w:b/>
          <w:bCs/>
          <w:sz w:val="24"/>
          <w:szCs w:val="24"/>
        </w:rPr>
        <w:t>Fokus auf Lösungen für nachhaltiges Bauen, Energie- und Verkehrswende sowie Breitbandausbau</w:t>
      </w:r>
    </w:p>
    <w:p w14:paraId="7E9F50A8" w14:textId="77777777" w:rsidR="00D64FE8" w:rsidRDefault="00D64FE8" w:rsidP="00D64FE8">
      <w:pPr>
        <w:spacing w:after="0" w:line="276" w:lineRule="auto"/>
        <w:rPr>
          <w:rFonts w:ascii="Arial" w:hAnsi="Arial" w:cs="Arial"/>
          <w:i/>
          <w:iCs/>
        </w:rPr>
      </w:pPr>
    </w:p>
    <w:p w14:paraId="49B8269E" w14:textId="773E9035" w:rsidR="001156D7" w:rsidRPr="00A4734E" w:rsidRDefault="006F1A25" w:rsidP="00D64FE8">
      <w:pPr>
        <w:spacing w:after="0" w:line="276" w:lineRule="auto"/>
        <w:rPr>
          <w:rFonts w:ascii="Arial" w:hAnsi="Arial" w:cs="Arial"/>
          <w:i/>
          <w:iCs/>
        </w:rPr>
      </w:pPr>
      <w:r w:rsidRPr="006F1A25">
        <w:rPr>
          <w:rFonts w:ascii="Arial" w:hAnsi="Arial" w:cs="Arial"/>
          <w:i/>
          <w:iCs/>
        </w:rPr>
        <w:t xml:space="preserve">„Powering What Really Matters“ – unter diesem </w:t>
      </w:r>
      <w:r w:rsidR="00454AD7" w:rsidRPr="006F1A25">
        <w:rPr>
          <w:rFonts w:ascii="Arial" w:hAnsi="Arial" w:cs="Arial"/>
          <w:i/>
          <w:iCs/>
        </w:rPr>
        <w:t xml:space="preserve">Motto stellt </w:t>
      </w:r>
      <w:r w:rsidR="007074D7" w:rsidRPr="006F1A25">
        <w:rPr>
          <w:rFonts w:ascii="Arial" w:hAnsi="Arial" w:cs="Arial"/>
          <w:i/>
          <w:iCs/>
        </w:rPr>
        <w:t xml:space="preserve">FRÄNKISCHE auf der Light + Building 2026 </w:t>
      </w:r>
      <w:r w:rsidRPr="006F1A25">
        <w:rPr>
          <w:rFonts w:ascii="Arial" w:hAnsi="Arial" w:cs="Arial"/>
          <w:i/>
          <w:iCs/>
        </w:rPr>
        <w:t xml:space="preserve">nachhaltige Elektroinstallationsrohre für eine zukunftsfähige Lebenswelt vor. </w:t>
      </w:r>
      <w:r>
        <w:rPr>
          <w:rFonts w:ascii="Arial" w:hAnsi="Arial" w:cs="Arial"/>
          <w:i/>
          <w:iCs/>
        </w:rPr>
        <w:t xml:space="preserve">Im Mittelpunkt stehen Rohrsysteme </w:t>
      </w:r>
      <w:r w:rsidRPr="006F1A25">
        <w:rPr>
          <w:rFonts w:ascii="Arial" w:hAnsi="Arial" w:cs="Arial"/>
          <w:i/>
          <w:iCs/>
        </w:rPr>
        <w:t xml:space="preserve">für ökologisches Bauen und die sichere Versorgung mit Strom aus </w:t>
      </w:r>
      <w:r w:rsidR="00216CAC" w:rsidRPr="00A4734E">
        <w:rPr>
          <w:rFonts w:ascii="Arial" w:hAnsi="Arial" w:cs="Arial"/>
          <w:i/>
          <w:iCs/>
        </w:rPr>
        <w:t xml:space="preserve">erneuerbaren </w:t>
      </w:r>
      <w:r w:rsidRPr="00A4734E">
        <w:rPr>
          <w:rFonts w:ascii="Arial" w:hAnsi="Arial" w:cs="Arial"/>
          <w:i/>
          <w:iCs/>
        </w:rPr>
        <w:t>Energiequellen sowie Lösungen für</w:t>
      </w:r>
      <w:r w:rsidR="00216CAC" w:rsidRPr="00A4734E">
        <w:rPr>
          <w:rFonts w:ascii="Arial" w:hAnsi="Arial" w:cs="Arial"/>
          <w:i/>
          <w:iCs/>
        </w:rPr>
        <w:t xml:space="preserve"> verlässliche</w:t>
      </w:r>
      <w:r w:rsidRPr="00A4734E">
        <w:rPr>
          <w:rFonts w:ascii="Arial" w:hAnsi="Arial" w:cs="Arial"/>
          <w:i/>
          <w:iCs/>
        </w:rPr>
        <w:t xml:space="preserve"> Ladeinfrastrukturen im Bereich E-Mobilität und </w:t>
      </w:r>
      <w:r w:rsidR="00216CAC" w:rsidRPr="00A4734E">
        <w:rPr>
          <w:rFonts w:ascii="Arial" w:hAnsi="Arial" w:cs="Arial"/>
          <w:i/>
          <w:iCs/>
        </w:rPr>
        <w:t xml:space="preserve">stabile </w:t>
      </w:r>
      <w:r w:rsidRPr="00A4734E">
        <w:rPr>
          <w:rFonts w:ascii="Arial" w:hAnsi="Arial" w:cs="Arial"/>
          <w:i/>
          <w:iCs/>
        </w:rPr>
        <w:t>Glasfaseranschlüsse in</w:t>
      </w:r>
      <w:r w:rsidR="00216CAC" w:rsidRPr="00A4734E">
        <w:rPr>
          <w:rFonts w:ascii="Arial" w:hAnsi="Arial" w:cs="Arial"/>
          <w:i/>
          <w:iCs/>
        </w:rPr>
        <w:t xml:space="preserve"> Gebäuden</w:t>
      </w:r>
      <w:r w:rsidRPr="00A4734E">
        <w:rPr>
          <w:rFonts w:ascii="Arial" w:hAnsi="Arial" w:cs="Arial"/>
          <w:i/>
          <w:iCs/>
        </w:rPr>
        <w:t>.</w:t>
      </w:r>
    </w:p>
    <w:p w14:paraId="1A69654C" w14:textId="77777777" w:rsidR="001156D7" w:rsidRPr="00A4734E" w:rsidRDefault="001156D7" w:rsidP="00D64FE8">
      <w:pPr>
        <w:spacing w:after="0" w:line="276" w:lineRule="auto"/>
        <w:rPr>
          <w:rFonts w:ascii="Arial" w:hAnsi="Arial" w:cs="Arial"/>
        </w:rPr>
      </w:pPr>
    </w:p>
    <w:p w14:paraId="10F01ED4" w14:textId="02C489C8" w:rsidR="00135467" w:rsidRPr="00A4734E" w:rsidRDefault="007074D7" w:rsidP="00D64FE8">
      <w:pPr>
        <w:spacing w:after="0" w:line="276" w:lineRule="auto"/>
        <w:rPr>
          <w:rFonts w:ascii="Arial" w:hAnsi="Arial" w:cs="Arial"/>
        </w:rPr>
      </w:pPr>
      <w:r w:rsidRPr="00A4734E">
        <w:rPr>
          <w:rFonts w:ascii="Arial" w:hAnsi="Arial" w:cs="Arial"/>
          <w:b/>
          <w:bCs/>
        </w:rPr>
        <w:t xml:space="preserve">Königsberg/Franken, </w:t>
      </w:r>
      <w:r w:rsidR="00EA33DD" w:rsidRPr="00A4734E">
        <w:rPr>
          <w:rFonts w:ascii="Arial" w:hAnsi="Arial" w:cs="Arial"/>
          <w:b/>
          <w:bCs/>
        </w:rPr>
        <w:t>2</w:t>
      </w:r>
      <w:r w:rsidR="00BB4A2D">
        <w:rPr>
          <w:rFonts w:ascii="Arial" w:hAnsi="Arial" w:cs="Arial"/>
          <w:b/>
          <w:bCs/>
        </w:rPr>
        <w:t>2</w:t>
      </w:r>
      <w:r w:rsidR="00E11645" w:rsidRPr="00A4734E">
        <w:rPr>
          <w:rFonts w:ascii="Arial" w:hAnsi="Arial" w:cs="Arial"/>
          <w:b/>
          <w:bCs/>
        </w:rPr>
        <w:t xml:space="preserve">. Januar </w:t>
      </w:r>
      <w:r w:rsidRPr="00A4734E">
        <w:rPr>
          <w:rFonts w:ascii="Arial" w:hAnsi="Arial" w:cs="Arial"/>
          <w:b/>
          <w:bCs/>
        </w:rPr>
        <w:t>202</w:t>
      </w:r>
      <w:r w:rsidR="00A05696" w:rsidRPr="00A4734E">
        <w:rPr>
          <w:rFonts w:ascii="Arial" w:hAnsi="Arial" w:cs="Arial"/>
          <w:b/>
          <w:bCs/>
        </w:rPr>
        <w:t>6</w:t>
      </w:r>
      <w:r w:rsidRPr="00A4734E">
        <w:rPr>
          <w:rFonts w:ascii="Arial" w:hAnsi="Arial" w:cs="Arial"/>
          <w:b/>
          <w:bCs/>
        </w:rPr>
        <w:t xml:space="preserve"> –</w:t>
      </w:r>
      <w:r w:rsidRPr="00A4734E">
        <w:rPr>
          <w:rFonts w:ascii="Arial" w:hAnsi="Arial" w:cs="Arial"/>
        </w:rPr>
        <w:t xml:space="preserve"> </w:t>
      </w:r>
      <w:r w:rsidR="003D247F" w:rsidRPr="00A4734E">
        <w:rPr>
          <w:rFonts w:ascii="Arial" w:hAnsi="Arial" w:cs="Arial"/>
        </w:rPr>
        <w:t xml:space="preserve">Nachhaltige </w:t>
      </w:r>
      <w:r w:rsidR="00AE6E10" w:rsidRPr="00A4734E">
        <w:rPr>
          <w:rFonts w:ascii="Arial" w:hAnsi="Arial" w:cs="Arial"/>
        </w:rPr>
        <w:t xml:space="preserve">Lösungen für </w:t>
      </w:r>
      <w:r w:rsidR="003D247F" w:rsidRPr="00A4734E">
        <w:rPr>
          <w:rFonts w:ascii="Arial" w:hAnsi="Arial" w:cs="Arial"/>
        </w:rPr>
        <w:t>Elektroinstallations</w:t>
      </w:r>
      <w:r w:rsidR="00AE6E10" w:rsidRPr="00A4734E">
        <w:rPr>
          <w:rFonts w:ascii="Arial" w:hAnsi="Arial" w:cs="Arial"/>
        </w:rPr>
        <w:t xml:space="preserve">systeme </w:t>
      </w:r>
      <w:r w:rsidR="00E2372C" w:rsidRPr="00A4734E">
        <w:rPr>
          <w:rFonts w:ascii="Arial" w:hAnsi="Arial" w:cs="Arial"/>
        </w:rPr>
        <w:t>–</w:t>
      </w:r>
      <w:r w:rsidR="00AE6E10" w:rsidRPr="00A4734E">
        <w:rPr>
          <w:rFonts w:ascii="Arial" w:hAnsi="Arial" w:cs="Arial"/>
        </w:rPr>
        <w:t xml:space="preserve"> </w:t>
      </w:r>
      <w:r w:rsidR="003D247F" w:rsidRPr="00A4734E">
        <w:rPr>
          <w:rFonts w:ascii="Arial" w:hAnsi="Arial" w:cs="Arial"/>
        </w:rPr>
        <w:t xml:space="preserve">für eine zukunftsfähige Lebenswelt mit grünem Strom und schnellem Internet: Das ist das Thema des Messeauftritts von FRÄNKISCHE auf der Light + Building 2026 (08. bis 13. März in Frankfurt am Main). </w:t>
      </w:r>
      <w:r w:rsidR="00E11645" w:rsidRPr="00A4734E">
        <w:rPr>
          <w:rFonts w:ascii="Arial" w:hAnsi="Arial" w:cs="Arial"/>
        </w:rPr>
        <w:t xml:space="preserve">Unter dem Motto „Powering What Really Matters“ </w:t>
      </w:r>
      <w:r w:rsidR="003D247F" w:rsidRPr="00A4734E">
        <w:rPr>
          <w:rFonts w:ascii="Arial" w:hAnsi="Arial" w:cs="Arial"/>
        </w:rPr>
        <w:t xml:space="preserve">informiert </w:t>
      </w:r>
      <w:r w:rsidR="00E11645" w:rsidRPr="00A4734E">
        <w:rPr>
          <w:rFonts w:ascii="Arial" w:hAnsi="Arial" w:cs="Arial"/>
        </w:rPr>
        <w:t xml:space="preserve">das Unternehmen am Messestand (Halle 12.1, B 44) </w:t>
      </w:r>
      <w:r w:rsidR="003D247F" w:rsidRPr="00A4734E">
        <w:rPr>
          <w:rFonts w:ascii="Arial" w:hAnsi="Arial" w:cs="Arial"/>
        </w:rPr>
        <w:t xml:space="preserve">über die Schlüsselrolle von Elektroinstallationsrohrsystemen in der ökologischen und digitalen Transformation und stellt </w:t>
      </w:r>
      <w:r w:rsidR="00677D55" w:rsidRPr="00A4734E">
        <w:rPr>
          <w:rFonts w:ascii="Arial" w:hAnsi="Arial" w:cs="Arial"/>
        </w:rPr>
        <w:t>ausgefeilte System</w:t>
      </w:r>
      <w:r w:rsidR="003D247F" w:rsidRPr="00A4734E">
        <w:rPr>
          <w:rFonts w:ascii="Arial" w:hAnsi="Arial" w:cs="Arial"/>
        </w:rPr>
        <w:t>lösungen für Kernbereiche de</w:t>
      </w:r>
      <w:r w:rsidR="00AC21DE" w:rsidRPr="00A4734E">
        <w:rPr>
          <w:rFonts w:ascii="Arial" w:hAnsi="Arial" w:cs="Arial"/>
        </w:rPr>
        <w:t xml:space="preserve">r </w:t>
      </w:r>
      <w:r w:rsidR="00D64FE8" w:rsidRPr="00A4734E">
        <w:rPr>
          <w:rFonts w:ascii="Arial" w:hAnsi="Arial" w:cs="Arial"/>
        </w:rPr>
        <w:t xml:space="preserve">Dekarbonisierung </w:t>
      </w:r>
      <w:r w:rsidR="00AC21DE" w:rsidRPr="00A4734E">
        <w:rPr>
          <w:rFonts w:ascii="Arial" w:hAnsi="Arial" w:cs="Arial"/>
        </w:rPr>
        <w:t xml:space="preserve">und </w:t>
      </w:r>
      <w:r w:rsidR="00677D55" w:rsidRPr="00A4734E">
        <w:rPr>
          <w:rFonts w:ascii="Arial" w:hAnsi="Arial" w:cs="Arial"/>
        </w:rPr>
        <w:t>der Modernisierung von Telekommunikationsnetzen</w:t>
      </w:r>
      <w:r w:rsidR="00D64FE8" w:rsidRPr="00A4734E">
        <w:rPr>
          <w:rFonts w:ascii="Arial" w:hAnsi="Arial" w:cs="Arial"/>
        </w:rPr>
        <w:t xml:space="preserve"> </w:t>
      </w:r>
      <w:r w:rsidR="003D247F" w:rsidRPr="00A4734E">
        <w:rPr>
          <w:rFonts w:ascii="Arial" w:hAnsi="Arial" w:cs="Arial"/>
        </w:rPr>
        <w:t xml:space="preserve">vor: Installationsrohre für ökologisches Bauen </w:t>
      </w:r>
      <w:r w:rsidR="003E19E2" w:rsidRPr="00A4734E">
        <w:rPr>
          <w:rFonts w:ascii="Arial" w:hAnsi="Arial" w:cs="Arial"/>
        </w:rPr>
        <w:t>und de</w:t>
      </w:r>
      <w:r w:rsidR="009E0EE2" w:rsidRPr="00A4734E">
        <w:rPr>
          <w:rFonts w:ascii="Arial" w:hAnsi="Arial" w:cs="Arial"/>
        </w:rPr>
        <w:t xml:space="preserve">n </w:t>
      </w:r>
      <w:r w:rsidR="003E19E2" w:rsidRPr="00A4734E">
        <w:rPr>
          <w:rFonts w:ascii="Arial" w:hAnsi="Arial" w:cs="Arial"/>
        </w:rPr>
        <w:t>sichere</w:t>
      </w:r>
      <w:r w:rsidR="009E0EE2" w:rsidRPr="00A4734E">
        <w:rPr>
          <w:rFonts w:ascii="Arial" w:hAnsi="Arial" w:cs="Arial"/>
        </w:rPr>
        <w:t>n</w:t>
      </w:r>
      <w:r w:rsidR="003E19E2" w:rsidRPr="00A4734E">
        <w:rPr>
          <w:rFonts w:ascii="Arial" w:hAnsi="Arial" w:cs="Arial"/>
        </w:rPr>
        <w:t xml:space="preserve"> Schutz von Leitungen </w:t>
      </w:r>
      <w:r w:rsidR="00F82DD6" w:rsidRPr="00A4734E">
        <w:rPr>
          <w:rFonts w:ascii="Arial" w:hAnsi="Arial" w:cs="Arial"/>
        </w:rPr>
        <w:t xml:space="preserve">für Strom </w:t>
      </w:r>
      <w:r w:rsidR="003E19E2" w:rsidRPr="00A4734E">
        <w:rPr>
          <w:rFonts w:ascii="Arial" w:hAnsi="Arial" w:cs="Arial"/>
        </w:rPr>
        <w:t xml:space="preserve">aus regenerativen Energiequellen </w:t>
      </w:r>
      <w:r w:rsidR="003D247F" w:rsidRPr="00A4734E">
        <w:rPr>
          <w:rFonts w:ascii="Arial" w:hAnsi="Arial" w:cs="Arial"/>
        </w:rPr>
        <w:t xml:space="preserve">werden ebenso gezeigt wie </w:t>
      </w:r>
      <w:r w:rsidR="00D64FE8" w:rsidRPr="00A4734E">
        <w:rPr>
          <w:rFonts w:ascii="Arial" w:hAnsi="Arial" w:cs="Arial"/>
        </w:rPr>
        <w:t>Rohrl</w:t>
      </w:r>
      <w:r w:rsidR="00AC21DE" w:rsidRPr="00A4734E">
        <w:rPr>
          <w:rFonts w:ascii="Arial" w:hAnsi="Arial" w:cs="Arial"/>
        </w:rPr>
        <w:t xml:space="preserve">ösungen für zuverlässige Ladeinfrastrukturen im Bereich E-Mobilität sowie </w:t>
      </w:r>
      <w:r w:rsidR="00677D55" w:rsidRPr="00A4734E">
        <w:rPr>
          <w:rFonts w:ascii="Arial" w:hAnsi="Arial" w:cs="Arial"/>
        </w:rPr>
        <w:t>Glasfaseranschlüsse in Haus und Wohnung</w:t>
      </w:r>
      <w:r w:rsidR="00AC21DE" w:rsidRPr="00A4734E">
        <w:rPr>
          <w:rFonts w:ascii="Arial" w:hAnsi="Arial" w:cs="Arial"/>
        </w:rPr>
        <w:t>.</w:t>
      </w:r>
    </w:p>
    <w:p w14:paraId="71F2DAE4" w14:textId="77777777" w:rsidR="00FA0482" w:rsidRPr="00A4734E" w:rsidRDefault="00FA0482" w:rsidP="00D64FE8">
      <w:pPr>
        <w:spacing w:after="0" w:line="276" w:lineRule="auto"/>
        <w:rPr>
          <w:rFonts w:ascii="Arial" w:hAnsi="Arial" w:cs="Arial"/>
        </w:rPr>
      </w:pPr>
    </w:p>
    <w:p w14:paraId="55F2CF7D" w14:textId="77777777" w:rsidR="00FA0482" w:rsidRPr="00A4734E" w:rsidRDefault="00FA0482" w:rsidP="00FA0482">
      <w:pPr>
        <w:spacing w:after="0" w:line="276" w:lineRule="auto"/>
        <w:rPr>
          <w:rFonts w:ascii="Arial" w:hAnsi="Arial" w:cs="Arial"/>
          <w:b/>
          <w:bCs/>
        </w:rPr>
      </w:pPr>
      <w:r w:rsidRPr="00A4734E">
        <w:rPr>
          <w:rFonts w:ascii="Arial" w:hAnsi="Arial" w:cs="Arial"/>
          <w:b/>
          <w:bCs/>
        </w:rPr>
        <w:t>Ökobilanzierte Rohre für nachhaltiges Bauen</w:t>
      </w:r>
    </w:p>
    <w:p w14:paraId="5F0EC327" w14:textId="77777777" w:rsidR="00FA0482" w:rsidRPr="00A4734E" w:rsidRDefault="00FA0482" w:rsidP="00FA0482">
      <w:pPr>
        <w:spacing w:after="0" w:line="276" w:lineRule="auto"/>
        <w:rPr>
          <w:rFonts w:ascii="Arial" w:hAnsi="Arial" w:cs="Arial"/>
        </w:rPr>
      </w:pPr>
    </w:p>
    <w:p w14:paraId="3F52E68F" w14:textId="20CA5A12" w:rsidR="00FA0482" w:rsidRPr="00A4734E" w:rsidRDefault="00FA0482" w:rsidP="00FA0482">
      <w:pPr>
        <w:spacing w:after="0" w:line="276" w:lineRule="auto"/>
        <w:rPr>
          <w:rFonts w:ascii="Arial" w:hAnsi="Arial" w:cs="Arial"/>
        </w:rPr>
      </w:pPr>
      <w:r w:rsidRPr="00A4734E">
        <w:rPr>
          <w:rFonts w:ascii="Arial" w:hAnsi="Arial" w:cs="Arial"/>
        </w:rPr>
        <w:t>Im Bereich ökologisches Bauen erhalten</w:t>
      </w:r>
      <w:r w:rsidR="000D6273" w:rsidRPr="00A4734E">
        <w:rPr>
          <w:rFonts w:ascii="Arial" w:hAnsi="Arial" w:cs="Arial"/>
        </w:rPr>
        <w:t xml:space="preserve"> Messestandsbesucher</w:t>
      </w:r>
      <w:r w:rsidRPr="00A4734E">
        <w:rPr>
          <w:rFonts w:ascii="Arial" w:hAnsi="Arial" w:cs="Arial"/>
        </w:rPr>
        <w:t xml:space="preserve"> </w:t>
      </w:r>
      <w:r w:rsidR="000A4DB2" w:rsidRPr="00A4734E">
        <w:rPr>
          <w:rFonts w:ascii="Arial" w:hAnsi="Arial" w:cs="Arial"/>
        </w:rPr>
        <w:t xml:space="preserve">vielfältige </w:t>
      </w:r>
      <w:r w:rsidRPr="00A4734E">
        <w:rPr>
          <w:rFonts w:ascii="Arial" w:hAnsi="Arial" w:cs="Arial"/>
        </w:rPr>
        <w:t>Einblicke</w:t>
      </w:r>
      <w:r w:rsidR="000A4DB2" w:rsidRPr="00A4734E">
        <w:rPr>
          <w:rFonts w:ascii="Arial" w:hAnsi="Arial" w:cs="Arial"/>
        </w:rPr>
        <w:t xml:space="preserve"> in die Möglichkeiten, </w:t>
      </w:r>
      <w:r w:rsidR="00E2372C" w:rsidRPr="00A4734E">
        <w:rPr>
          <w:rFonts w:ascii="Arial" w:hAnsi="Arial" w:cs="Arial"/>
        </w:rPr>
        <w:t xml:space="preserve">den CO2-Footprint von </w:t>
      </w:r>
      <w:r w:rsidR="000A4DB2" w:rsidRPr="00A4734E">
        <w:rPr>
          <w:rFonts w:ascii="Arial" w:hAnsi="Arial" w:cs="Arial"/>
        </w:rPr>
        <w:t xml:space="preserve">Bestands- und Neubauten </w:t>
      </w:r>
      <w:r w:rsidRPr="00A4734E">
        <w:rPr>
          <w:rFonts w:ascii="Arial" w:hAnsi="Arial" w:cs="Arial"/>
        </w:rPr>
        <w:t xml:space="preserve">durch den Einsatz ökobilanzierter </w:t>
      </w:r>
      <w:r w:rsidR="000D6273" w:rsidRPr="00A4734E">
        <w:rPr>
          <w:rFonts w:ascii="Arial" w:hAnsi="Arial" w:cs="Arial"/>
        </w:rPr>
        <w:t>co2ntrol-</w:t>
      </w:r>
      <w:r w:rsidRPr="00A4734E">
        <w:rPr>
          <w:rFonts w:ascii="Arial" w:hAnsi="Arial" w:cs="Arial"/>
        </w:rPr>
        <w:t xml:space="preserve">Elektroinstallationsrohre </w:t>
      </w:r>
      <w:r w:rsidR="000D6273" w:rsidRPr="00A4734E">
        <w:rPr>
          <w:rFonts w:ascii="Arial" w:hAnsi="Arial" w:cs="Arial"/>
        </w:rPr>
        <w:t xml:space="preserve">von FRÄNKISCHE </w:t>
      </w:r>
      <w:r w:rsidR="000A4DB2" w:rsidRPr="00A4734E">
        <w:rPr>
          <w:rFonts w:ascii="Arial" w:hAnsi="Arial" w:cs="Arial"/>
        </w:rPr>
        <w:t>zu optimieren. I</w:t>
      </w:r>
      <w:r w:rsidRPr="00A4734E">
        <w:rPr>
          <w:rFonts w:ascii="Arial" w:hAnsi="Arial" w:cs="Arial"/>
        </w:rPr>
        <w:t xml:space="preserve">n diesem Kontext stellt das Unternehmen auch mehrere Erweiterungen </w:t>
      </w:r>
      <w:r w:rsidR="000D6273" w:rsidRPr="00A4734E">
        <w:rPr>
          <w:rFonts w:ascii="Arial" w:hAnsi="Arial" w:cs="Arial"/>
        </w:rPr>
        <w:t>dieser EPD-zertifizierten P</w:t>
      </w:r>
      <w:r w:rsidRPr="00A4734E">
        <w:rPr>
          <w:rFonts w:ascii="Arial" w:hAnsi="Arial" w:cs="Arial"/>
        </w:rPr>
        <w:t>roduktfamilie vor, darunter Edelstahlrohre für die Aufputzinstallation. Die co2ntrol-Rohrsysteme, die im Kunststoffsegment durch Regenerateinsatz bis zu 60 Prozent fossile Ressourcen und bis zu 47 Prozent CO2-Äquivalent einsparen,</w:t>
      </w:r>
      <w:r w:rsidR="00575EC8" w:rsidRPr="00A4734E">
        <w:rPr>
          <w:rFonts w:ascii="Arial" w:hAnsi="Arial" w:cs="Arial"/>
        </w:rPr>
        <w:t xml:space="preserve"> fördern eine nachhaltige Kreislaufwirtschaft nach dem </w:t>
      </w:r>
      <w:r w:rsidR="00691ED0">
        <w:rPr>
          <w:rFonts w:ascii="Arial" w:hAnsi="Arial" w:cs="Arial"/>
        </w:rPr>
        <w:t>C</w:t>
      </w:r>
      <w:r w:rsidR="00575EC8" w:rsidRPr="00A4734E">
        <w:rPr>
          <w:rFonts w:ascii="Arial" w:hAnsi="Arial" w:cs="Arial"/>
        </w:rPr>
        <w:t>radle-to-</w:t>
      </w:r>
      <w:r w:rsidR="00691ED0">
        <w:rPr>
          <w:rFonts w:ascii="Arial" w:hAnsi="Arial" w:cs="Arial"/>
        </w:rPr>
        <w:t>C</w:t>
      </w:r>
      <w:r w:rsidR="00575EC8" w:rsidRPr="00A4734E">
        <w:rPr>
          <w:rFonts w:ascii="Arial" w:hAnsi="Arial" w:cs="Arial"/>
        </w:rPr>
        <w:t>radle-Prinzip</w:t>
      </w:r>
      <w:r w:rsidR="003639DE" w:rsidRPr="00A4734E">
        <w:rPr>
          <w:rFonts w:ascii="Arial" w:hAnsi="Arial" w:cs="Arial"/>
        </w:rPr>
        <w:t xml:space="preserve">. Sie </w:t>
      </w:r>
      <w:r w:rsidRPr="00A4734E">
        <w:rPr>
          <w:rFonts w:ascii="Arial" w:hAnsi="Arial" w:cs="Arial"/>
        </w:rPr>
        <w:t>werden bei FRÄNKISCHE sukzessive zum Standard</w:t>
      </w:r>
      <w:r w:rsidR="004932DF" w:rsidRPr="00A4734E">
        <w:rPr>
          <w:rFonts w:ascii="Arial" w:hAnsi="Arial" w:cs="Arial"/>
        </w:rPr>
        <w:t xml:space="preserve"> und lösen bestehende Produktvarianten so weit wie möglich ab.</w:t>
      </w:r>
      <w:r w:rsidRPr="00A4734E">
        <w:rPr>
          <w:rFonts w:ascii="Arial" w:hAnsi="Arial" w:cs="Arial"/>
        </w:rPr>
        <w:t xml:space="preserve"> Informationen, wie sich mit</w:t>
      </w:r>
      <w:r w:rsidR="00DA4387" w:rsidRPr="00A4734E">
        <w:rPr>
          <w:rFonts w:ascii="Arial" w:hAnsi="Arial" w:cs="Arial"/>
        </w:rPr>
        <w:t xml:space="preserve"> </w:t>
      </w:r>
      <w:r w:rsidR="004932DF" w:rsidRPr="00A4734E">
        <w:rPr>
          <w:rFonts w:ascii="Arial" w:hAnsi="Arial" w:cs="Arial"/>
        </w:rPr>
        <w:t xml:space="preserve">co2ntrol-Rohren sowohl </w:t>
      </w:r>
      <w:r w:rsidRPr="00A4734E">
        <w:rPr>
          <w:rFonts w:ascii="Arial" w:hAnsi="Arial" w:cs="Arial"/>
        </w:rPr>
        <w:t xml:space="preserve">die Vorgaben der EU-Gebäudeeffizienzrichtlinie </w:t>
      </w:r>
      <w:r w:rsidR="004932DF" w:rsidRPr="00A4734E">
        <w:rPr>
          <w:rFonts w:ascii="Arial" w:hAnsi="Arial" w:cs="Arial"/>
        </w:rPr>
        <w:t xml:space="preserve">als </w:t>
      </w:r>
      <w:r w:rsidRPr="00A4734E">
        <w:rPr>
          <w:rFonts w:ascii="Arial" w:hAnsi="Arial" w:cs="Arial"/>
        </w:rPr>
        <w:t xml:space="preserve">auch die Zertifizierungs-Anforderungen der Deutschen </w:t>
      </w:r>
      <w:r w:rsidRPr="00A4734E">
        <w:rPr>
          <w:rFonts w:ascii="Arial" w:hAnsi="Arial" w:cs="Arial"/>
        </w:rPr>
        <w:lastRenderedPageBreak/>
        <w:t>Gesellschaft für Nachhaltiges Bauen (DGNB) erfüllen lassen, unterstreichen die transformative Schlüsselstellung</w:t>
      </w:r>
      <w:r w:rsidR="004932DF" w:rsidRPr="00A4734E">
        <w:rPr>
          <w:rFonts w:ascii="Arial" w:hAnsi="Arial" w:cs="Arial"/>
        </w:rPr>
        <w:t xml:space="preserve"> d</w:t>
      </w:r>
      <w:r w:rsidR="00474C5A" w:rsidRPr="00A4734E">
        <w:rPr>
          <w:rFonts w:ascii="Arial" w:hAnsi="Arial" w:cs="Arial"/>
        </w:rPr>
        <w:t>ies</w:t>
      </w:r>
      <w:r w:rsidR="004932DF" w:rsidRPr="00A4734E">
        <w:rPr>
          <w:rFonts w:ascii="Arial" w:hAnsi="Arial" w:cs="Arial"/>
        </w:rPr>
        <w:t>e</w:t>
      </w:r>
      <w:r w:rsidR="00197044" w:rsidRPr="00A4734E">
        <w:rPr>
          <w:rFonts w:ascii="Arial" w:hAnsi="Arial" w:cs="Arial"/>
        </w:rPr>
        <w:t>r</w:t>
      </w:r>
      <w:r w:rsidR="004932DF" w:rsidRPr="00A4734E">
        <w:rPr>
          <w:rFonts w:ascii="Arial" w:hAnsi="Arial" w:cs="Arial"/>
        </w:rPr>
        <w:t xml:space="preserve"> Rohrsysteme.</w:t>
      </w:r>
      <w:r w:rsidR="002972B2" w:rsidRPr="00A4734E">
        <w:rPr>
          <w:rFonts w:ascii="Arial" w:hAnsi="Arial" w:cs="Arial"/>
        </w:rPr>
        <w:t xml:space="preserve"> </w:t>
      </w:r>
    </w:p>
    <w:p w14:paraId="4406D6F5" w14:textId="77777777" w:rsidR="00F93FEA" w:rsidRPr="00A4734E" w:rsidRDefault="00F93FEA" w:rsidP="00D64FE8">
      <w:pPr>
        <w:spacing w:after="0" w:line="276" w:lineRule="auto"/>
        <w:rPr>
          <w:rFonts w:ascii="Arial" w:hAnsi="Arial" w:cs="Arial"/>
        </w:rPr>
      </w:pPr>
    </w:p>
    <w:p w14:paraId="76778B50" w14:textId="16DF3932" w:rsidR="00F93FEA" w:rsidRPr="00A4734E" w:rsidRDefault="00F93FEA" w:rsidP="00D64FE8">
      <w:pPr>
        <w:spacing w:after="0" w:line="276" w:lineRule="auto"/>
        <w:rPr>
          <w:rFonts w:ascii="Arial" w:hAnsi="Arial" w:cs="Arial"/>
          <w:b/>
          <w:bCs/>
        </w:rPr>
      </w:pPr>
      <w:r w:rsidRPr="00A4734E">
        <w:rPr>
          <w:rFonts w:ascii="Arial" w:hAnsi="Arial" w:cs="Arial"/>
          <w:b/>
          <w:bCs/>
        </w:rPr>
        <w:t xml:space="preserve">Praxisnahe Darstellungen </w:t>
      </w:r>
      <w:r w:rsidR="00BB6E5C" w:rsidRPr="00A4734E">
        <w:rPr>
          <w:rFonts w:ascii="Arial" w:hAnsi="Arial" w:cs="Arial"/>
          <w:b/>
          <w:bCs/>
        </w:rPr>
        <w:t>zu Energie- und Verkehrswende sowie Breitbandausbau</w:t>
      </w:r>
    </w:p>
    <w:p w14:paraId="31FE30DD" w14:textId="77777777" w:rsidR="00135467" w:rsidRPr="00A4734E" w:rsidRDefault="00135467" w:rsidP="00D64FE8">
      <w:pPr>
        <w:spacing w:after="0" w:line="276" w:lineRule="auto"/>
        <w:rPr>
          <w:rFonts w:ascii="Arial" w:hAnsi="Arial" w:cs="Arial"/>
        </w:rPr>
      </w:pPr>
    </w:p>
    <w:p w14:paraId="7C8AF1DC" w14:textId="252C8FA1" w:rsidR="00FE2726" w:rsidRPr="000A4DB2" w:rsidRDefault="00543A5C" w:rsidP="00D64FE8">
      <w:pPr>
        <w:spacing w:after="0" w:line="276" w:lineRule="auto"/>
        <w:rPr>
          <w:rFonts w:ascii="Arial" w:hAnsi="Arial" w:cs="Arial"/>
        </w:rPr>
      </w:pPr>
      <w:r w:rsidRPr="00A4734E">
        <w:rPr>
          <w:rFonts w:ascii="Arial" w:hAnsi="Arial" w:cs="Arial"/>
        </w:rPr>
        <w:t xml:space="preserve">Auch </w:t>
      </w:r>
      <w:r w:rsidR="00840406" w:rsidRPr="00A4734E">
        <w:rPr>
          <w:rFonts w:ascii="Arial" w:hAnsi="Arial" w:cs="Arial"/>
        </w:rPr>
        <w:t xml:space="preserve">im Hinblick auf </w:t>
      </w:r>
      <w:r w:rsidRPr="00A4734E">
        <w:rPr>
          <w:rFonts w:ascii="Arial" w:hAnsi="Arial" w:cs="Arial"/>
        </w:rPr>
        <w:t>Energie- und Verkehrswende</w:t>
      </w:r>
      <w:r w:rsidR="00840406" w:rsidRPr="00A4734E">
        <w:rPr>
          <w:rFonts w:ascii="Arial" w:hAnsi="Arial" w:cs="Arial"/>
        </w:rPr>
        <w:t xml:space="preserve"> sowie moderne Telekommunikation</w:t>
      </w:r>
      <w:r w:rsidR="00FA0482" w:rsidRPr="00A4734E">
        <w:rPr>
          <w:rFonts w:ascii="Arial" w:hAnsi="Arial" w:cs="Arial"/>
        </w:rPr>
        <w:t xml:space="preserve"> wird der Messeauftritt </w:t>
      </w:r>
      <w:r w:rsidR="00135467" w:rsidRPr="00A4734E">
        <w:rPr>
          <w:rFonts w:ascii="Arial" w:hAnsi="Arial" w:cs="Arial"/>
        </w:rPr>
        <w:t>durch praxisnahe Darstellungen</w:t>
      </w:r>
      <w:r w:rsidRPr="00A4734E">
        <w:rPr>
          <w:rFonts w:ascii="Arial" w:hAnsi="Arial" w:cs="Arial"/>
        </w:rPr>
        <w:t xml:space="preserve"> geprägt</w:t>
      </w:r>
      <w:r w:rsidR="000C6262" w:rsidRPr="00A4734E">
        <w:rPr>
          <w:rFonts w:ascii="Arial" w:hAnsi="Arial" w:cs="Arial"/>
        </w:rPr>
        <w:t>.</w:t>
      </w:r>
      <w:r w:rsidR="00135467" w:rsidRPr="00A4734E">
        <w:rPr>
          <w:rFonts w:ascii="Arial" w:hAnsi="Arial" w:cs="Arial"/>
        </w:rPr>
        <w:t xml:space="preserve"> </w:t>
      </w:r>
      <w:r w:rsidR="00833328" w:rsidRPr="00A4734E">
        <w:rPr>
          <w:rFonts w:ascii="Arial" w:hAnsi="Arial" w:cs="Arial"/>
        </w:rPr>
        <w:t xml:space="preserve">So </w:t>
      </w:r>
      <w:r w:rsidR="00FA0482" w:rsidRPr="00A4734E">
        <w:rPr>
          <w:rFonts w:ascii="Arial" w:hAnsi="Arial" w:cs="Arial"/>
        </w:rPr>
        <w:t>zeigt e</w:t>
      </w:r>
      <w:r w:rsidR="000C6262" w:rsidRPr="00A4734E">
        <w:rPr>
          <w:rFonts w:ascii="Arial" w:hAnsi="Arial" w:cs="Arial"/>
        </w:rPr>
        <w:t xml:space="preserve">ine </w:t>
      </w:r>
      <w:r w:rsidR="00833328" w:rsidRPr="00A4734E">
        <w:rPr>
          <w:rFonts w:ascii="Arial" w:hAnsi="Arial" w:cs="Arial"/>
        </w:rPr>
        <w:t xml:space="preserve">Videopräsentation </w:t>
      </w:r>
      <w:r w:rsidR="004F6D3D" w:rsidRPr="00A4734E">
        <w:rPr>
          <w:rFonts w:ascii="Arial" w:hAnsi="Arial" w:cs="Arial"/>
        </w:rPr>
        <w:t>am Beispiel</w:t>
      </w:r>
      <w:r w:rsidR="000C6262" w:rsidRPr="00A4734E">
        <w:rPr>
          <w:rFonts w:ascii="Arial" w:hAnsi="Arial" w:cs="Arial"/>
        </w:rPr>
        <w:t xml:space="preserve"> der Solaranlage des</w:t>
      </w:r>
      <w:r w:rsidR="00833328" w:rsidRPr="00A4734E">
        <w:rPr>
          <w:rFonts w:ascii="Arial" w:hAnsi="Arial" w:cs="Arial"/>
        </w:rPr>
        <w:t xml:space="preserve"> Tauernwind</w:t>
      </w:r>
      <w:r w:rsidR="000C6262" w:rsidRPr="00A4734E">
        <w:rPr>
          <w:rFonts w:ascii="Arial" w:hAnsi="Arial" w:cs="Arial"/>
        </w:rPr>
        <w:t>parks</w:t>
      </w:r>
      <w:r w:rsidR="00833328" w:rsidRPr="00A4734E">
        <w:rPr>
          <w:rFonts w:ascii="Arial" w:hAnsi="Arial" w:cs="Arial"/>
        </w:rPr>
        <w:t xml:space="preserve"> </w:t>
      </w:r>
      <w:r w:rsidR="004F6D3D" w:rsidRPr="00A4734E">
        <w:rPr>
          <w:rFonts w:ascii="Arial" w:hAnsi="Arial" w:cs="Arial"/>
        </w:rPr>
        <w:t xml:space="preserve">in der </w:t>
      </w:r>
      <w:r w:rsidR="000C6262" w:rsidRPr="00A4734E">
        <w:rPr>
          <w:rFonts w:ascii="Arial" w:hAnsi="Arial" w:cs="Arial"/>
        </w:rPr>
        <w:t>Steiermark/Österreich</w:t>
      </w:r>
      <w:r w:rsidR="004F6D3D" w:rsidRPr="00A4734E">
        <w:rPr>
          <w:rFonts w:ascii="Arial" w:hAnsi="Arial" w:cs="Arial"/>
        </w:rPr>
        <w:t>, welche</w:t>
      </w:r>
      <w:r w:rsidR="000C6262" w:rsidRPr="00A4734E">
        <w:rPr>
          <w:rFonts w:ascii="Arial" w:hAnsi="Arial" w:cs="Arial"/>
        </w:rPr>
        <w:t xml:space="preserve"> Bedeutung UV-resistente</w:t>
      </w:r>
      <w:r w:rsidR="004F6D3D" w:rsidRPr="00A4734E">
        <w:rPr>
          <w:rFonts w:ascii="Arial" w:hAnsi="Arial" w:cs="Arial"/>
        </w:rPr>
        <w:t>n</w:t>
      </w:r>
      <w:r w:rsidR="000C6262" w:rsidRPr="00A4734E">
        <w:rPr>
          <w:rFonts w:ascii="Arial" w:hAnsi="Arial" w:cs="Arial"/>
        </w:rPr>
        <w:t xml:space="preserve"> Installationsrohre</w:t>
      </w:r>
      <w:r w:rsidR="004F6D3D" w:rsidRPr="00A4734E">
        <w:rPr>
          <w:rFonts w:ascii="Arial" w:hAnsi="Arial" w:cs="Arial"/>
        </w:rPr>
        <w:t>n</w:t>
      </w:r>
      <w:r w:rsidR="000C6262" w:rsidRPr="00A4734E">
        <w:rPr>
          <w:rFonts w:ascii="Arial" w:hAnsi="Arial" w:cs="Arial"/>
        </w:rPr>
        <w:t xml:space="preserve"> </w:t>
      </w:r>
      <w:r w:rsidR="004F6D3D" w:rsidRPr="00A4734E">
        <w:rPr>
          <w:rFonts w:ascii="Arial" w:hAnsi="Arial" w:cs="Arial"/>
        </w:rPr>
        <w:t xml:space="preserve">in der </w:t>
      </w:r>
      <w:r w:rsidR="00E117BA" w:rsidRPr="00A4734E">
        <w:rPr>
          <w:rFonts w:ascii="Arial" w:hAnsi="Arial" w:cs="Arial"/>
        </w:rPr>
        <w:t>Abs</w:t>
      </w:r>
      <w:r w:rsidR="00325D9E" w:rsidRPr="00A4734E">
        <w:rPr>
          <w:rFonts w:ascii="Arial" w:hAnsi="Arial" w:cs="Arial"/>
        </w:rPr>
        <w:t xml:space="preserve">icherung der </w:t>
      </w:r>
      <w:r w:rsidR="000C6262" w:rsidRPr="00A4734E">
        <w:rPr>
          <w:rFonts w:ascii="Arial" w:hAnsi="Arial" w:cs="Arial"/>
        </w:rPr>
        <w:t>V</w:t>
      </w:r>
      <w:r w:rsidR="00325D9E" w:rsidRPr="00A4734E">
        <w:rPr>
          <w:rFonts w:ascii="Arial" w:hAnsi="Arial" w:cs="Arial"/>
        </w:rPr>
        <w:t xml:space="preserve">ersorgung </w:t>
      </w:r>
      <w:r w:rsidR="000C6262" w:rsidRPr="00A4734E">
        <w:rPr>
          <w:rFonts w:ascii="Arial" w:hAnsi="Arial" w:cs="Arial"/>
        </w:rPr>
        <w:t>mit grünem</w:t>
      </w:r>
      <w:r w:rsidR="004F6D3D" w:rsidRPr="00A4734E">
        <w:rPr>
          <w:rFonts w:ascii="Arial" w:hAnsi="Arial" w:cs="Arial"/>
        </w:rPr>
        <w:t xml:space="preserve"> Strom zukommt</w:t>
      </w:r>
      <w:r w:rsidR="00FE2726" w:rsidRPr="00A4734E">
        <w:rPr>
          <w:rFonts w:ascii="Arial" w:hAnsi="Arial" w:cs="Arial"/>
        </w:rPr>
        <w:t xml:space="preserve">. Die dort </w:t>
      </w:r>
      <w:r w:rsidR="002972B2" w:rsidRPr="00A4734E">
        <w:rPr>
          <w:rFonts w:ascii="Arial" w:hAnsi="Arial" w:cs="Arial"/>
        </w:rPr>
        <w:t xml:space="preserve">montierten </w:t>
      </w:r>
      <w:r w:rsidR="00FE2726" w:rsidRPr="00A4734E">
        <w:rPr>
          <w:rFonts w:ascii="Arial" w:hAnsi="Arial" w:cs="Arial"/>
        </w:rPr>
        <w:t>teilbaren Kunststoffrohr</w:t>
      </w:r>
      <w:r w:rsidR="004F6D3D" w:rsidRPr="00A4734E">
        <w:rPr>
          <w:rFonts w:ascii="Arial" w:hAnsi="Arial" w:cs="Arial"/>
        </w:rPr>
        <w:t>systeme</w:t>
      </w:r>
      <w:r w:rsidR="00FE2726" w:rsidRPr="00A4734E">
        <w:rPr>
          <w:rFonts w:ascii="Arial" w:hAnsi="Arial" w:cs="Arial"/>
        </w:rPr>
        <w:t xml:space="preserve"> sind ebenso</w:t>
      </w:r>
      <w:r w:rsidR="00CB2C19" w:rsidRPr="00A4734E">
        <w:rPr>
          <w:rFonts w:ascii="Arial" w:hAnsi="Arial" w:cs="Arial"/>
        </w:rPr>
        <w:t xml:space="preserve"> am Messestand</w:t>
      </w:r>
      <w:r w:rsidR="00FE2726" w:rsidRPr="00A4734E">
        <w:rPr>
          <w:rFonts w:ascii="Arial" w:hAnsi="Arial" w:cs="Arial"/>
        </w:rPr>
        <w:t xml:space="preserve"> zu sehen wie die </w:t>
      </w:r>
      <w:r w:rsidR="00CB2C19" w:rsidRPr="00A4734E">
        <w:rPr>
          <w:rFonts w:ascii="Arial" w:hAnsi="Arial" w:cs="Arial"/>
        </w:rPr>
        <w:t xml:space="preserve">UV-beständigen </w:t>
      </w:r>
      <w:r w:rsidR="00FE2726" w:rsidRPr="00A4734E">
        <w:rPr>
          <w:rFonts w:ascii="Arial" w:hAnsi="Arial" w:cs="Arial"/>
        </w:rPr>
        <w:t>Aluminiumrohre</w:t>
      </w:r>
      <w:r w:rsidR="00CB2C19" w:rsidRPr="00A4734E">
        <w:rPr>
          <w:rFonts w:ascii="Arial" w:hAnsi="Arial" w:cs="Arial"/>
        </w:rPr>
        <w:t xml:space="preserve">, die auf dem Solardach der Multifunktionsarena </w:t>
      </w:r>
      <w:r w:rsidR="00325D9E" w:rsidRPr="00A4734E">
        <w:rPr>
          <w:rFonts w:ascii="Arial" w:hAnsi="Arial" w:cs="Arial"/>
        </w:rPr>
        <w:t>SAP Garden im Münchner Olympiapar</w:t>
      </w:r>
      <w:r w:rsidR="00CB2C19" w:rsidRPr="00A4734E">
        <w:rPr>
          <w:rFonts w:ascii="Arial" w:hAnsi="Arial" w:cs="Arial"/>
        </w:rPr>
        <w:t>k</w:t>
      </w:r>
      <w:r w:rsidR="00CB2C19" w:rsidRPr="000A4DB2">
        <w:rPr>
          <w:rFonts w:ascii="Arial" w:hAnsi="Arial" w:cs="Arial"/>
        </w:rPr>
        <w:t xml:space="preserve"> installiert wurden</w:t>
      </w:r>
      <w:r w:rsidR="00325D9E" w:rsidRPr="000A4DB2">
        <w:rPr>
          <w:rFonts w:ascii="Arial" w:hAnsi="Arial" w:cs="Arial"/>
        </w:rPr>
        <w:t>.</w:t>
      </w:r>
      <w:r w:rsidR="00FA0482" w:rsidRPr="000A4DB2">
        <w:rPr>
          <w:rFonts w:ascii="Arial" w:hAnsi="Arial" w:cs="Arial"/>
        </w:rPr>
        <w:t xml:space="preserve"> Den optimalen Kabelschutz bei Wallboxen und öffentlichen Ladestationen erläutert eine Musterinstallation. </w:t>
      </w:r>
      <w:r w:rsidR="00325D9E" w:rsidRPr="000A4DB2">
        <w:rPr>
          <w:rFonts w:ascii="Arial" w:hAnsi="Arial" w:cs="Arial"/>
        </w:rPr>
        <w:t>In puncto Breitbandausbau</w:t>
      </w:r>
      <w:r w:rsidR="00984571" w:rsidRPr="000A4DB2">
        <w:rPr>
          <w:rFonts w:ascii="Arial" w:hAnsi="Arial" w:cs="Arial"/>
        </w:rPr>
        <w:t xml:space="preserve"> informiert FRÄNKISCHE darüber, wie sich Gebäude aller Altersklassen optimal für den Anschluss an öffentliche Glasfasernetze vorbereiten lassen und</w:t>
      </w:r>
      <w:r w:rsidR="00325D9E" w:rsidRPr="000A4DB2">
        <w:rPr>
          <w:rFonts w:ascii="Arial" w:hAnsi="Arial" w:cs="Arial"/>
        </w:rPr>
        <w:t xml:space="preserve"> </w:t>
      </w:r>
      <w:r w:rsidR="006F1A25" w:rsidRPr="000A4DB2">
        <w:rPr>
          <w:rFonts w:ascii="Arial" w:hAnsi="Arial" w:cs="Arial"/>
        </w:rPr>
        <w:t xml:space="preserve">präsentiert </w:t>
      </w:r>
      <w:r w:rsidR="00325D9E" w:rsidRPr="000A4DB2">
        <w:rPr>
          <w:rFonts w:ascii="Arial" w:hAnsi="Arial" w:cs="Arial"/>
        </w:rPr>
        <w:t xml:space="preserve">seine </w:t>
      </w:r>
      <w:r w:rsidR="00AC53EA" w:rsidRPr="000A4DB2">
        <w:rPr>
          <w:rFonts w:ascii="Arial" w:hAnsi="Arial" w:cs="Arial"/>
        </w:rPr>
        <w:t>Datenrohrl</w:t>
      </w:r>
      <w:r w:rsidR="00984571" w:rsidRPr="000A4DB2">
        <w:rPr>
          <w:rFonts w:ascii="Arial" w:hAnsi="Arial" w:cs="Arial"/>
        </w:rPr>
        <w:t xml:space="preserve">ösungen für die Netzebenen 4 </w:t>
      </w:r>
      <w:r w:rsidR="00AC53EA" w:rsidRPr="000A4DB2">
        <w:rPr>
          <w:rFonts w:ascii="Arial" w:hAnsi="Arial" w:cs="Arial"/>
        </w:rPr>
        <w:t xml:space="preserve">(Hausnetz) </w:t>
      </w:r>
      <w:r w:rsidR="00984571" w:rsidRPr="000A4DB2">
        <w:rPr>
          <w:rFonts w:ascii="Arial" w:hAnsi="Arial" w:cs="Arial"/>
        </w:rPr>
        <w:t xml:space="preserve">und 5 </w:t>
      </w:r>
      <w:r w:rsidR="00AC53EA" w:rsidRPr="000A4DB2">
        <w:rPr>
          <w:rFonts w:ascii="Arial" w:hAnsi="Arial" w:cs="Arial"/>
        </w:rPr>
        <w:t>(Wohnungsnetz)</w:t>
      </w:r>
      <w:r w:rsidR="00984571" w:rsidRPr="000A4DB2">
        <w:rPr>
          <w:rFonts w:ascii="Arial" w:hAnsi="Arial" w:cs="Arial"/>
        </w:rPr>
        <w:t>.</w:t>
      </w:r>
    </w:p>
    <w:p w14:paraId="27EED6FB" w14:textId="77777777" w:rsidR="00F93FEA" w:rsidRPr="000A4DB2" w:rsidRDefault="00F93FEA" w:rsidP="00E80BC2">
      <w:pPr>
        <w:spacing w:after="0" w:line="276" w:lineRule="auto"/>
        <w:rPr>
          <w:rFonts w:ascii="Arial" w:hAnsi="Arial" w:cs="Arial"/>
        </w:rPr>
      </w:pPr>
    </w:p>
    <w:p w14:paraId="4084F145" w14:textId="15C2212A" w:rsidR="007074D7" w:rsidRPr="000344C2" w:rsidRDefault="007074D7" w:rsidP="00A05696">
      <w:pPr>
        <w:spacing w:line="276" w:lineRule="auto"/>
        <w:rPr>
          <w:rFonts w:ascii="Arial" w:hAnsi="Arial" w:cs="Arial"/>
        </w:rPr>
      </w:pPr>
      <w:r w:rsidRPr="000A4DB2">
        <w:rPr>
          <w:rFonts w:ascii="Arial" w:hAnsi="Arial" w:cs="Arial"/>
        </w:rPr>
        <w:t xml:space="preserve">Weitere Informationen </w:t>
      </w:r>
      <w:r w:rsidR="00A30B85" w:rsidRPr="000A4DB2">
        <w:rPr>
          <w:rFonts w:ascii="Arial" w:hAnsi="Arial" w:cs="Arial"/>
        </w:rPr>
        <w:t xml:space="preserve">zu den </w:t>
      </w:r>
      <w:r w:rsidR="00257AF2" w:rsidRPr="000A4DB2">
        <w:rPr>
          <w:rFonts w:ascii="Arial" w:hAnsi="Arial" w:cs="Arial"/>
        </w:rPr>
        <w:t xml:space="preserve">vorgestellten </w:t>
      </w:r>
      <w:r w:rsidR="00A30B85" w:rsidRPr="000A4DB2">
        <w:rPr>
          <w:rFonts w:ascii="Arial" w:hAnsi="Arial" w:cs="Arial"/>
        </w:rPr>
        <w:t>Lösungen von FRÄNKISCHE</w:t>
      </w:r>
      <w:r w:rsidR="00A30B85">
        <w:rPr>
          <w:rFonts w:ascii="Arial" w:hAnsi="Arial" w:cs="Arial"/>
        </w:rPr>
        <w:t xml:space="preserve"> </w:t>
      </w:r>
      <w:r w:rsidR="00A30B85" w:rsidRPr="000344C2">
        <w:rPr>
          <w:rFonts w:ascii="Arial" w:hAnsi="Arial" w:cs="Arial"/>
        </w:rPr>
        <w:t xml:space="preserve">finden Sie </w:t>
      </w:r>
      <w:hyperlink r:id="rId6" w:history="1">
        <w:r w:rsidR="00A30B85" w:rsidRPr="00451737">
          <w:rPr>
            <w:rStyle w:val="Hyperlink"/>
            <w:rFonts w:ascii="Arial" w:hAnsi="Arial" w:cs="Arial"/>
          </w:rPr>
          <w:t>HIER</w:t>
        </w:r>
      </w:hyperlink>
      <w:r w:rsidR="00A30B85">
        <w:rPr>
          <w:rFonts w:ascii="Arial" w:hAnsi="Arial" w:cs="Arial"/>
        </w:rPr>
        <w:t>.</w:t>
      </w:r>
      <w:r w:rsidR="00A30B85" w:rsidRPr="000344C2">
        <w:rPr>
          <w:rFonts w:ascii="Arial" w:hAnsi="Arial" w:cs="Arial"/>
        </w:rPr>
        <w:t xml:space="preserve"> </w:t>
      </w:r>
    </w:p>
    <w:p w14:paraId="5A8B8F1D" w14:textId="77777777" w:rsidR="00A33E65" w:rsidRDefault="00A33E65" w:rsidP="00A05696">
      <w:pPr>
        <w:spacing w:after="0" w:line="276" w:lineRule="auto"/>
        <w:rPr>
          <w:rFonts w:ascii="Arial" w:hAnsi="Arial" w:cs="Arial"/>
        </w:rPr>
      </w:pPr>
    </w:p>
    <w:p w14:paraId="42D028F1" w14:textId="7F5E7750" w:rsidR="008D0C3E" w:rsidRPr="006A15D6" w:rsidRDefault="008D0C3E" w:rsidP="00A05696">
      <w:pPr>
        <w:spacing w:after="0" w:line="276" w:lineRule="auto"/>
        <w:rPr>
          <w:rFonts w:ascii="Arial" w:hAnsi="Arial" w:cs="Arial"/>
          <w:b/>
          <w:bCs/>
          <w:u w:val="single"/>
        </w:rPr>
      </w:pPr>
      <w:r w:rsidRPr="006A15D6">
        <w:rPr>
          <w:rFonts w:ascii="Arial" w:hAnsi="Arial" w:cs="Arial"/>
          <w:b/>
          <w:bCs/>
          <w:u w:val="single"/>
        </w:rPr>
        <w:t>Bilder:</w:t>
      </w:r>
    </w:p>
    <w:p w14:paraId="3F1D5FE5" w14:textId="77777777" w:rsidR="004957B0" w:rsidRDefault="004957B0" w:rsidP="00A05696">
      <w:pPr>
        <w:spacing w:after="0" w:line="276" w:lineRule="auto"/>
        <w:rPr>
          <w:rFonts w:ascii="Arial" w:hAnsi="Arial" w:cs="Arial"/>
        </w:rPr>
      </w:pPr>
    </w:p>
    <w:p w14:paraId="64F498F9" w14:textId="09E6F365" w:rsidR="004957B0" w:rsidRPr="004E5D38" w:rsidRDefault="006C0841" w:rsidP="00AC48A5">
      <w:pPr>
        <w:spacing w:after="0" w:line="276" w:lineRule="auto"/>
        <w:rPr>
          <w:rFonts w:ascii="Arial" w:hAnsi="Arial" w:cs="Arial"/>
        </w:rPr>
      </w:pPr>
      <w:bookmarkStart w:id="0" w:name="_Hlk179451134"/>
      <w:r>
        <w:rPr>
          <w:noProof/>
        </w:rPr>
        <w:drawing>
          <wp:inline distT="0" distB="0" distL="0" distR="0" wp14:anchorId="6EAFECEB" wp14:editId="0B4B2877">
            <wp:extent cx="2543175" cy="1695450"/>
            <wp:effectExtent l="0" t="0" r="9525" b="0"/>
            <wp:docPr id="11690890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9277" cy="1699518"/>
                    </a:xfrm>
                    <a:prstGeom prst="rect">
                      <a:avLst/>
                    </a:prstGeom>
                    <a:noFill/>
                    <a:ln>
                      <a:noFill/>
                    </a:ln>
                  </pic:spPr>
                </pic:pic>
              </a:graphicData>
            </a:graphic>
          </wp:inline>
        </w:drawing>
      </w:r>
      <w:r w:rsidR="00593A4D">
        <w:rPr>
          <w:rFonts w:ascii="Arial" w:hAnsi="Arial" w:cs="Arial"/>
        </w:rPr>
        <w:t xml:space="preserve"> </w:t>
      </w:r>
      <w:r w:rsidR="00AC48A5">
        <w:rPr>
          <w:noProof/>
        </w:rPr>
        <w:drawing>
          <wp:inline distT="0" distB="0" distL="0" distR="0" wp14:anchorId="22D46CAC" wp14:editId="2D9A1602">
            <wp:extent cx="3018020" cy="1697969"/>
            <wp:effectExtent l="0" t="0" r="0" b="0"/>
            <wp:docPr id="148862032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7362" cy="1714477"/>
                    </a:xfrm>
                    <a:prstGeom prst="rect">
                      <a:avLst/>
                    </a:prstGeom>
                    <a:noFill/>
                    <a:ln>
                      <a:noFill/>
                    </a:ln>
                  </pic:spPr>
                </pic:pic>
              </a:graphicData>
            </a:graphic>
          </wp:inline>
        </w:drawing>
      </w:r>
    </w:p>
    <w:p w14:paraId="6B9BA685" w14:textId="5EFA2F45" w:rsidR="00AC48A5" w:rsidRPr="00A4734E" w:rsidRDefault="004957B0" w:rsidP="00AC48A5">
      <w:pPr>
        <w:spacing w:after="0" w:line="276" w:lineRule="auto"/>
        <w:rPr>
          <w:rFonts w:ascii="Arial" w:hAnsi="Arial" w:cs="Arial"/>
          <w:b/>
          <w:bCs/>
          <w:i/>
          <w:iCs/>
          <w:sz w:val="18"/>
          <w:szCs w:val="18"/>
        </w:rPr>
      </w:pPr>
      <w:r w:rsidRPr="00A4734E">
        <w:rPr>
          <w:rFonts w:ascii="Arial" w:hAnsi="Arial" w:cs="Arial"/>
          <w:b/>
          <w:bCs/>
          <w:i/>
          <w:iCs/>
          <w:sz w:val="18"/>
          <w:szCs w:val="18"/>
        </w:rPr>
        <w:t>Bild</w:t>
      </w:r>
      <w:r w:rsidR="00AC48A5" w:rsidRPr="00A4734E">
        <w:rPr>
          <w:rFonts w:ascii="Arial" w:hAnsi="Arial" w:cs="Arial"/>
          <w:b/>
          <w:bCs/>
          <w:i/>
          <w:iCs/>
          <w:sz w:val="18"/>
          <w:szCs w:val="18"/>
        </w:rPr>
        <w:t>er</w:t>
      </w:r>
      <w:r w:rsidRPr="00A4734E">
        <w:rPr>
          <w:rFonts w:ascii="Arial" w:hAnsi="Arial" w:cs="Arial"/>
          <w:b/>
          <w:bCs/>
          <w:i/>
          <w:iCs/>
          <w:sz w:val="18"/>
          <w:szCs w:val="18"/>
        </w:rPr>
        <w:t xml:space="preserve"> 1</w:t>
      </w:r>
      <w:r w:rsidR="00AC48A5" w:rsidRPr="00A4734E">
        <w:rPr>
          <w:rFonts w:ascii="Arial" w:hAnsi="Arial" w:cs="Arial"/>
          <w:b/>
          <w:bCs/>
          <w:i/>
          <w:iCs/>
          <w:sz w:val="18"/>
          <w:szCs w:val="18"/>
        </w:rPr>
        <w:t xml:space="preserve"> und 2</w:t>
      </w:r>
      <w:r w:rsidRPr="00A4734E">
        <w:rPr>
          <w:rFonts w:ascii="Arial" w:hAnsi="Arial" w:cs="Arial"/>
          <w:b/>
          <w:bCs/>
          <w:i/>
          <w:iCs/>
          <w:sz w:val="18"/>
          <w:szCs w:val="18"/>
        </w:rPr>
        <w:t>:</w:t>
      </w:r>
      <w:r w:rsidR="006C0841" w:rsidRPr="00A4734E">
        <w:rPr>
          <w:rFonts w:ascii="Arial" w:hAnsi="Arial" w:cs="Arial"/>
          <w:b/>
          <w:bCs/>
          <w:i/>
          <w:iCs/>
          <w:sz w:val="18"/>
          <w:szCs w:val="18"/>
        </w:rPr>
        <w:t xml:space="preserve"> </w:t>
      </w:r>
      <w:r w:rsidR="006C0841" w:rsidRPr="00A4734E">
        <w:rPr>
          <w:rFonts w:ascii="Arial" w:hAnsi="Arial" w:cs="Arial"/>
          <w:i/>
          <w:iCs/>
          <w:sz w:val="18"/>
          <w:szCs w:val="18"/>
        </w:rPr>
        <w:t xml:space="preserve">Unter dem Motto „Powering What Really Matters“ stellt FRÄNKISCHE auf der Light + Building 2026 nachhaltige Elektroinstallationsrohre für eine zukunftsfähige Lebenswelt vor. </w:t>
      </w:r>
      <w:r w:rsidR="00593A4D" w:rsidRPr="00A4734E">
        <w:rPr>
          <w:rFonts w:ascii="Arial" w:hAnsi="Arial" w:cs="Arial"/>
          <w:i/>
          <w:iCs/>
          <w:sz w:val="18"/>
          <w:szCs w:val="18"/>
        </w:rPr>
        <w:t xml:space="preserve">Die </w:t>
      </w:r>
      <w:r w:rsidR="00AC48A5" w:rsidRPr="00A4734E">
        <w:rPr>
          <w:rFonts w:ascii="Arial" w:hAnsi="Arial" w:cs="Arial"/>
          <w:i/>
          <w:iCs/>
          <w:sz w:val="18"/>
          <w:szCs w:val="18"/>
        </w:rPr>
        <w:t xml:space="preserve">ökobilanzierten </w:t>
      </w:r>
      <w:r w:rsidR="00593A4D" w:rsidRPr="00A4734E">
        <w:rPr>
          <w:rFonts w:ascii="Arial" w:hAnsi="Arial" w:cs="Arial"/>
          <w:i/>
          <w:iCs/>
          <w:sz w:val="18"/>
          <w:szCs w:val="18"/>
        </w:rPr>
        <w:t>co2ntrol-Rohrsysteme</w:t>
      </w:r>
      <w:r w:rsidR="005A4A0E" w:rsidRPr="00A4734E">
        <w:rPr>
          <w:rFonts w:ascii="Arial" w:hAnsi="Arial" w:cs="Arial"/>
          <w:i/>
          <w:iCs/>
          <w:sz w:val="18"/>
          <w:szCs w:val="18"/>
        </w:rPr>
        <w:t xml:space="preserve"> (</w:t>
      </w:r>
      <w:r w:rsidR="005B4CDB" w:rsidRPr="00A4734E">
        <w:rPr>
          <w:rFonts w:ascii="Arial" w:hAnsi="Arial" w:cs="Arial"/>
          <w:i/>
          <w:iCs/>
          <w:sz w:val="18"/>
          <w:szCs w:val="18"/>
        </w:rPr>
        <w:t xml:space="preserve">im Bild </w:t>
      </w:r>
      <w:r w:rsidR="005A4A0E" w:rsidRPr="00A4734E">
        <w:rPr>
          <w:rFonts w:ascii="Arial" w:hAnsi="Arial" w:cs="Arial"/>
          <w:i/>
          <w:iCs/>
          <w:sz w:val="18"/>
          <w:szCs w:val="18"/>
        </w:rPr>
        <w:t>rechts</w:t>
      </w:r>
      <w:r w:rsidR="005B4CDB" w:rsidRPr="00A4734E">
        <w:rPr>
          <w:rFonts w:ascii="Arial" w:hAnsi="Arial" w:cs="Arial"/>
          <w:i/>
          <w:iCs/>
          <w:sz w:val="18"/>
          <w:szCs w:val="18"/>
        </w:rPr>
        <w:t xml:space="preserve"> die kunststoffbasierten Varianten</w:t>
      </w:r>
      <w:r w:rsidR="005A4A0E" w:rsidRPr="00A4734E">
        <w:rPr>
          <w:rFonts w:ascii="Arial" w:hAnsi="Arial" w:cs="Arial"/>
          <w:i/>
          <w:iCs/>
          <w:sz w:val="18"/>
          <w:szCs w:val="18"/>
        </w:rPr>
        <w:t>)</w:t>
      </w:r>
      <w:r w:rsidR="00AC48A5" w:rsidRPr="00A4734E">
        <w:rPr>
          <w:rFonts w:ascii="Arial" w:hAnsi="Arial" w:cs="Arial"/>
          <w:i/>
          <w:iCs/>
          <w:sz w:val="18"/>
          <w:szCs w:val="18"/>
        </w:rPr>
        <w:t xml:space="preserve"> </w:t>
      </w:r>
      <w:r w:rsidR="00A4734E" w:rsidRPr="00A4734E">
        <w:rPr>
          <w:rFonts w:ascii="Arial" w:hAnsi="Arial" w:cs="Arial"/>
          <w:i/>
          <w:iCs/>
          <w:sz w:val="18"/>
          <w:szCs w:val="18"/>
        </w:rPr>
        <w:t xml:space="preserve">fördern eine nachhaltige Kreislaufwirtschaft nach dem </w:t>
      </w:r>
      <w:r w:rsidR="00691ED0">
        <w:rPr>
          <w:rFonts w:ascii="Arial" w:hAnsi="Arial" w:cs="Arial"/>
          <w:i/>
          <w:iCs/>
          <w:sz w:val="18"/>
          <w:szCs w:val="18"/>
        </w:rPr>
        <w:t>C</w:t>
      </w:r>
      <w:r w:rsidR="00A4734E" w:rsidRPr="00A4734E">
        <w:rPr>
          <w:rFonts w:ascii="Arial" w:hAnsi="Arial" w:cs="Arial"/>
          <w:i/>
          <w:iCs/>
          <w:sz w:val="18"/>
          <w:szCs w:val="18"/>
        </w:rPr>
        <w:t>radle-to-</w:t>
      </w:r>
      <w:r w:rsidR="00691ED0">
        <w:rPr>
          <w:rFonts w:ascii="Arial" w:hAnsi="Arial" w:cs="Arial"/>
          <w:i/>
          <w:iCs/>
          <w:sz w:val="18"/>
          <w:szCs w:val="18"/>
        </w:rPr>
        <w:t>C</w:t>
      </w:r>
      <w:r w:rsidR="00A4734E" w:rsidRPr="00A4734E">
        <w:rPr>
          <w:rFonts w:ascii="Arial" w:hAnsi="Arial" w:cs="Arial"/>
          <w:i/>
          <w:iCs/>
          <w:sz w:val="18"/>
          <w:szCs w:val="18"/>
        </w:rPr>
        <w:t>radle-Prinzip.</w:t>
      </w:r>
    </w:p>
    <w:p w14:paraId="3386FC16" w14:textId="160CBBA8" w:rsidR="00AC48A5" w:rsidRPr="00A4734E" w:rsidRDefault="004957B0" w:rsidP="00AC48A5">
      <w:pPr>
        <w:spacing w:after="0" w:line="276" w:lineRule="auto"/>
        <w:rPr>
          <w:rFonts w:ascii="Arial" w:hAnsi="Arial" w:cs="Arial"/>
          <w:i/>
          <w:iCs/>
          <w:sz w:val="18"/>
          <w:szCs w:val="18"/>
        </w:rPr>
      </w:pPr>
      <w:r w:rsidRPr="00A4734E">
        <w:rPr>
          <w:rFonts w:ascii="Arial" w:hAnsi="Arial" w:cs="Arial"/>
          <w:b/>
          <w:bCs/>
          <w:i/>
          <w:iCs/>
          <w:sz w:val="18"/>
          <w:szCs w:val="18"/>
        </w:rPr>
        <w:t>Bildquelle</w:t>
      </w:r>
      <w:r w:rsidR="00AC48A5" w:rsidRPr="00A4734E">
        <w:rPr>
          <w:rFonts w:ascii="Arial" w:hAnsi="Arial" w:cs="Arial"/>
          <w:b/>
          <w:bCs/>
          <w:i/>
          <w:iCs/>
          <w:sz w:val="18"/>
          <w:szCs w:val="18"/>
        </w:rPr>
        <w:t>n</w:t>
      </w:r>
      <w:r w:rsidRPr="00A4734E">
        <w:rPr>
          <w:rFonts w:ascii="Arial" w:hAnsi="Arial" w:cs="Arial"/>
          <w:b/>
          <w:bCs/>
          <w:i/>
          <w:iCs/>
          <w:sz w:val="18"/>
          <w:szCs w:val="18"/>
        </w:rPr>
        <w:t xml:space="preserve">: </w:t>
      </w:r>
      <w:bookmarkEnd w:id="0"/>
      <w:r w:rsidR="00AC48A5" w:rsidRPr="00A4734E">
        <w:rPr>
          <w:rFonts w:ascii="Arial" w:hAnsi="Arial" w:cs="Arial"/>
          <w:i/>
          <w:iCs/>
          <w:sz w:val="18"/>
          <w:szCs w:val="18"/>
        </w:rPr>
        <w:t>GettyImages/Witthaya Prasongsin (Bild 1 links); FRÄNKISCHE (Bild 2 rechts).</w:t>
      </w:r>
    </w:p>
    <w:p w14:paraId="169D7EEC" w14:textId="5C81A012" w:rsidR="004957B0" w:rsidRPr="00593A4D" w:rsidRDefault="004957B0" w:rsidP="00A05696">
      <w:pPr>
        <w:spacing w:after="0" w:line="276" w:lineRule="auto"/>
        <w:rPr>
          <w:rFonts w:ascii="Arial" w:hAnsi="Arial" w:cs="Arial"/>
          <w:b/>
          <w:bCs/>
          <w:i/>
          <w:iCs/>
          <w:sz w:val="18"/>
          <w:szCs w:val="18"/>
        </w:rPr>
      </w:pPr>
    </w:p>
    <w:p w14:paraId="28BED8C8" w14:textId="35E4A060" w:rsidR="004957B0" w:rsidRPr="004E5D38" w:rsidRDefault="004957B0" w:rsidP="00A05696">
      <w:pPr>
        <w:spacing w:after="0" w:line="276" w:lineRule="auto"/>
        <w:rPr>
          <w:rFonts w:ascii="Arial" w:hAnsi="Arial" w:cs="Arial"/>
          <w:b/>
          <w:bCs/>
          <w:i/>
          <w:iCs/>
          <w:sz w:val="18"/>
          <w:szCs w:val="18"/>
        </w:rPr>
      </w:pPr>
      <w:bookmarkStart w:id="1" w:name="_Hlk179451180"/>
    </w:p>
    <w:bookmarkEnd w:id="1"/>
    <w:p w14:paraId="70BD1766" w14:textId="141FA6C4" w:rsidR="004957B0" w:rsidRDefault="006C0841" w:rsidP="00A05696">
      <w:pPr>
        <w:spacing w:after="0" w:line="276" w:lineRule="auto"/>
        <w:rPr>
          <w:rFonts w:ascii="Arial" w:hAnsi="Arial" w:cs="Arial"/>
          <w:sz w:val="18"/>
          <w:szCs w:val="18"/>
        </w:rPr>
      </w:pPr>
      <w:r>
        <w:rPr>
          <w:noProof/>
        </w:rPr>
        <w:lastRenderedPageBreak/>
        <w:drawing>
          <wp:inline distT="0" distB="0" distL="0" distR="0" wp14:anchorId="2DD318F4" wp14:editId="7B1D4983">
            <wp:extent cx="2409825" cy="2409825"/>
            <wp:effectExtent l="0" t="0" r="9525" b="9525"/>
            <wp:docPr id="4311377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409825" cy="2409825"/>
                    </a:xfrm>
                    <a:prstGeom prst="rect">
                      <a:avLst/>
                    </a:prstGeom>
                    <a:noFill/>
                    <a:ln>
                      <a:noFill/>
                    </a:ln>
                  </pic:spPr>
                </pic:pic>
              </a:graphicData>
            </a:graphic>
          </wp:inline>
        </w:drawing>
      </w:r>
      <w:r>
        <w:rPr>
          <w:rFonts w:ascii="Arial" w:hAnsi="Arial" w:cs="Arial"/>
          <w:sz w:val="18"/>
          <w:szCs w:val="18"/>
        </w:rPr>
        <w:t xml:space="preserve"> </w:t>
      </w:r>
      <w:r>
        <w:rPr>
          <w:noProof/>
        </w:rPr>
        <w:drawing>
          <wp:inline distT="0" distB="0" distL="0" distR="0" wp14:anchorId="1055057C" wp14:editId="6F2F0D47">
            <wp:extent cx="3213100" cy="2409825"/>
            <wp:effectExtent l="0" t="0" r="6350" b="9525"/>
            <wp:docPr id="150024874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3543" cy="2410157"/>
                    </a:xfrm>
                    <a:prstGeom prst="rect">
                      <a:avLst/>
                    </a:prstGeom>
                    <a:noFill/>
                    <a:ln>
                      <a:noFill/>
                    </a:ln>
                  </pic:spPr>
                </pic:pic>
              </a:graphicData>
            </a:graphic>
          </wp:inline>
        </w:drawing>
      </w:r>
    </w:p>
    <w:p w14:paraId="21F0DF57" w14:textId="0504E233" w:rsidR="006C0841" w:rsidRDefault="006C0841" w:rsidP="00A05696">
      <w:pPr>
        <w:spacing w:after="0" w:line="276" w:lineRule="auto"/>
        <w:rPr>
          <w:rFonts w:ascii="Arial" w:hAnsi="Arial" w:cs="Arial"/>
          <w:sz w:val="18"/>
          <w:szCs w:val="18"/>
        </w:rPr>
      </w:pPr>
      <w:r>
        <w:rPr>
          <w:noProof/>
        </w:rPr>
        <w:drawing>
          <wp:inline distT="0" distB="0" distL="0" distR="0" wp14:anchorId="58AEC3AE" wp14:editId="2C1024A5">
            <wp:extent cx="3114042" cy="2335530"/>
            <wp:effectExtent l="0" t="0" r="0" b="7620"/>
            <wp:docPr id="199338787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4946" cy="2343708"/>
                    </a:xfrm>
                    <a:prstGeom prst="rect">
                      <a:avLst/>
                    </a:prstGeom>
                    <a:noFill/>
                    <a:ln>
                      <a:noFill/>
                    </a:ln>
                  </pic:spPr>
                </pic:pic>
              </a:graphicData>
            </a:graphic>
          </wp:inline>
        </w:drawing>
      </w:r>
      <w:r>
        <w:rPr>
          <w:rFonts w:ascii="Arial" w:hAnsi="Arial" w:cs="Arial"/>
          <w:sz w:val="18"/>
          <w:szCs w:val="18"/>
        </w:rPr>
        <w:t xml:space="preserve"> </w:t>
      </w:r>
      <w:r>
        <w:rPr>
          <w:noProof/>
        </w:rPr>
        <w:drawing>
          <wp:inline distT="0" distB="0" distL="0" distR="0" wp14:anchorId="35C29D98" wp14:editId="2D48D461">
            <wp:extent cx="2533650" cy="2340945"/>
            <wp:effectExtent l="0" t="0" r="0" b="2540"/>
            <wp:docPr id="181916042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1704" cy="2366866"/>
                    </a:xfrm>
                    <a:prstGeom prst="rect">
                      <a:avLst/>
                    </a:prstGeom>
                    <a:noFill/>
                    <a:ln>
                      <a:noFill/>
                    </a:ln>
                  </pic:spPr>
                </pic:pic>
              </a:graphicData>
            </a:graphic>
          </wp:inline>
        </w:drawing>
      </w:r>
    </w:p>
    <w:p w14:paraId="611345D6" w14:textId="58F96223" w:rsidR="006C0841" w:rsidRPr="00A4734E" w:rsidRDefault="006C0841" w:rsidP="006C0841">
      <w:pPr>
        <w:spacing w:after="0" w:line="276" w:lineRule="auto"/>
        <w:rPr>
          <w:rFonts w:ascii="Arial" w:hAnsi="Arial" w:cs="Arial"/>
          <w:i/>
          <w:iCs/>
          <w:sz w:val="18"/>
          <w:szCs w:val="18"/>
        </w:rPr>
      </w:pPr>
      <w:r w:rsidRPr="00A4734E">
        <w:rPr>
          <w:rFonts w:ascii="Arial" w:hAnsi="Arial" w:cs="Arial"/>
          <w:b/>
          <w:bCs/>
          <w:i/>
          <w:iCs/>
          <w:sz w:val="18"/>
          <w:szCs w:val="18"/>
        </w:rPr>
        <w:t xml:space="preserve">Bilder </w:t>
      </w:r>
      <w:r w:rsidR="00AC48A5" w:rsidRPr="00A4734E">
        <w:rPr>
          <w:rFonts w:ascii="Arial" w:hAnsi="Arial" w:cs="Arial"/>
          <w:b/>
          <w:bCs/>
          <w:i/>
          <w:iCs/>
          <w:sz w:val="18"/>
          <w:szCs w:val="18"/>
        </w:rPr>
        <w:t>3</w:t>
      </w:r>
      <w:r w:rsidRPr="00A4734E">
        <w:rPr>
          <w:rFonts w:ascii="Arial" w:hAnsi="Arial" w:cs="Arial"/>
          <w:b/>
          <w:bCs/>
          <w:i/>
          <w:iCs/>
          <w:sz w:val="18"/>
          <w:szCs w:val="18"/>
        </w:rPr>
        <w:t xml:space="preserve"> bis </w:t>
      </w:r>
      <w:r w:rsidR="00AC48A5" w:rsidRPr="00A4734E">
        <w:rPr>
          <w:rFonts w:ascii="Arial" w:hAnsi="Arial" w:cs="Arial"/>
          <w:b/>
          <w:bCs/>
          <w:i/>
          <w:iCs/>
          <w:sz w:val="18"/>
          <w:szCs w:val="18"/>
        </w:rPr>
        <w:t>6</w:t>
      </w:r>
      <w:r w:rsidRPr="00A4734E">
        <w:rPr>
          <w:rFonts w:ascii="Arial" w:hAnsi="Arial" w:cs="Arial"/>
          <w:b/>
          <w:bCs/>
          <w:i/>
          <w:iCs/>
          <w:sz w:val="18"/>
          <w:szCs w:val="18"/>
        </w:rPr>
        <w:t xml:space="preserve">: </w:t>
      </w:r>
      <w:r w:rsidRPr="00A4734E">
        <w:rPr>
          <w:rFonts w:ascii="Arial" w:hAnsi="Arial" w:cs="Arial"/>
          <w:i/>
          <w:iCs/>
          <w:sz w:val="18"/>
          <w:szCs w:val="18"/>
        </w:rPr>
        <w:t>Im Mittelpunkt des Messeauftritts stehen Rohrsysteme für ökologisches Bauen und die sichere Versorgung mit Strom aus erneuerbaren Energiequellen sowie Lösungen für verlässliche Ladeinfrastrukturen im Bereich E-Mobilität und stabile Glasfaseranschlüsse in Gebäuden.</w:t>
      </w:r>
    </w:p>
    <w:p w14:paraId="767DBF20" w14:textId="1EBA0309" w:rsidR="006C0841" w:rsidRPr="009D7D77" w:rsidRDefault="006C0841" w:rsidP="006C0841">
      <w:pPr>
        <w:spacing w:after="0" w:line="276" w:lineRule="auto"/>
        <w:rPr>
          <w:rFonts w:ascii="Arial" w:hAnsi="Arial" w:cs="Arial"/>
          <w:i/>
          <w:iCs/>
          <w:sz w:val="18"/>
          <w:szCs w:val="18"/>
        </w:rPr>
      </w:pPr>
      <w:r w:rsidRPr="00A4734E">
        <w:rPr>
          <w:rFonts w:ascii="Arial" w:hAnsi="Arial" w:cs="Arial"/>
          <w:b/>
          <w:bCs/>
          <w:i/>
          <w:iCs/>
          <w:sz w:val="18"/>
          <w:szCs w:val="18"/>
        </w:rPr>
        <w:t xml:space="preserve">Bildquelle: </w:t>
      </w:r>
      <w:r w:rsidRPr="00A4734E">
        <w:rPr>
          <w:rFonts w:ascii="Arial" w:hAnsi="Arial" w:cs="Arial"/>
          <w:i/>
          <w:iCs/>
          <w:sz w:val="18"/>
          <w:szCs w:val="18"/>
        </w:rPr>
        <w:t>FRÄNKISCHE</w:t>
      </w:r>
    </w:p>
    <w:p w14:paraId="6BC67675" w14:textId="511A12CE" w:rsidR="006C0841" w:rsidRPr="006C0841" w:rsidRDefault="006C0841" w:rsidP="00A05696">
      <w:pPr>
        <w:spacing w:after="0" w:line="276" w:lineRule="auto"/>
        <w:rPr>
          <w:rFonts w:ascii="Arial" w:hAnsi="Arial" w:cs="Arial"/>
          <w:sz w:val="18"/>
          <w:szCs w:val="18"/>
        </w:rPr>
      </w:pPr>
    </w:p>
    <w:p w14:paraId="3657E4A6" w14:textId="77777777" w:rsidR="008D0C3E" w:rsidRDefault="008D0C3E" w:rsidP="00A05696">
      <w:pPr>
        <w:spacing w:after="0" w:line="276" w:lineRule="auto"/>
        <w:rPr>
          <w:rFonts w:ascii="Arial" w:hAnsi="Arial" w:cs="Arial"/>
          <w:b/>
          <w:bCs/>
          <w:sz w:val="18"/>
          <w:szCs w:val="18"/>
        </w:rPr>
      </w:pPr>
    </w:p>
    <w:p w14:paraId="045845DE" w14:textId="77777777" w:rsidR="008D0C3E" w:rsidRDefault="008D0C3E" w:rsidP="00A05696">
      <w:pPr>
        <w:spacing w:after="0" w:line="276" w:lineRule="auto"/>
        <w:rPr>
          <w:rFonts w:ascii="Arial" w:hAnsi="Arial" w:cs="Arial"/>
          <w:b/>
          <w:bCs/>
          <w:sz w:val="18"/>
          <w:szCs w:val="18"/>
        </w:rPr>
      </w:pPr>
    </w:p>
    <w:p w14:paraId="35EA208B" w14:textId="77777777" w:rsidR="008D0C3E" w:rsidRDefault="003B39B8" w:rsidP="00A05696">
      <w:pPr>
        <w:spacing w:after="0" w:line="276" w:lineRule="auto"/>
        <w:rPr>
          <w:rFonts w:ascii="Arial" w:hAnsi="Arial" w:cs="Arial"/>
          <w:b/>
          <w:bCs/>
          <w:sz w:val="18"/>
          <w:szCs w:val="18"/>
        </w:rPr>
      </w:pPr>
      <w:r w:rsidRPr="0063233C">
        <w:rPr>
          <w:rFonts w:ascii="Arial" w:hAnsi="Arial" w:cs="Arial"/>
          <w:b/>
          <w:bCs/>
          <w:sz w:val="18"/>
          <w:szCs w:val="18"/>
        </w:rPr>
        <w:t>Über FRÄNKISCHE</w:t>
      </w:r>
      <w:r>
        <w:rPr>
          <w:rFonts w:ascii="Arial" w:hAnsi="Arial" w:cs="Arial"/>
          <w:b/>
          <w:bCs/>
          <w:sz w:val="18"/>
          <w:szCs w:val="18"/>
        </w:rPr>
        <w:t xml:space="preserve"> Rohrwerke</w:t>
      </w:r>
    </w:p>
    <w:p w14:paraId="0D485AE8" w14:textId="0AFAF96B" w:rsidR="003B39B8" w:rsidRPr="008D0C3E" w:rsidRDefault="003B39B8" w:rsidP="00A05696">
      <w:pPr>
        <w:spacing w:after="0" w:line="276" w:lineRule="auto"/>
        <w:rPr>
          <w:rFonts w:ascii="Arial" w:hAnsi="Arial" w:cs="Arial"/>
          <w:b/>
          <w:bCs/>
          <w:sz w:val="18"/>
          <w:szCs w:val="18"/>
        </w:rPr>
      </w:pPr>
      <w:r w:rsidRPr="006E2AC4">
        <w:rPr>
          <w:rFonts w:ascii="Arial" w:hAnsi="Arial" w:cs="Arial"/>
          <w:sz w:val="18"/>
          <w:szCs w:val="18"/>
        </w:rPr>
        <w:t xml:space="preserve">Die FRÄNKISCHE Rohrwerke Gebr. Kirchner GmbH &amp; Co. KG, eine 100prozentige Tochtergesellschaft der FRÄNKISCHE Group SE, gehört zu den international führenden Anbietern für Rohr- und Schachtsysteme. Das 1906 gegründete Familienunternehmen mit Hauptsitz im unterfränkischen Königsberg hat sich auf die Entwicklung und Produktion hochwertiger Rohre, Zubehörteile und Systemkomponenten für Elektroinstallation und Drainage, Sanitär- und Heizungsinstallation, kontrollierte Wohnraumlüftung sowie Regenwassermanagement spezialisiert. Basis des Unternehmenserfolgs sowie des vielfältigen Produkt- und Lösungsportfolios sind drei historische Schlüsselerfindungen: das weltweit erste flexible Wellrohr aus Metall, das die Elektroinstallation von </w:t>
      </w:r>
      <w:r w:rsidRPr="006E2AC4">
        <w:rPr>
          <w:rFonts w:ascii="Arial" w:hAnsi="Arial" w:cs="Arial"/>
          <w:sz w:val="18"/>
          <w:szCs w:val="18"/>
        </w:rPr>
        <w:lastRenderedPageBreak/>
        <w:t xml:space="preserve">Grund auf verändert hat (1952), sowie das weltweit erste endlos extrudierte flexible Elektroinstallationsrohr aus Kunststoff (1959) und das weltweit erste gewellte und endlos produzierte Drainagerohr aus Kunststoff (1961). FRÄNKISCHE Rohrwerke beschäftigt derzeit rund 1.400 Mitarbeiter und unterhält neben ihren deutschen Produktions- und Vertriebsstandorten auch Niederlassungen im europäischen Ausland. Weitere Infos unter </w:t>
      </w:r>
      <w:hyperlink r:id="rId13" w:history="1">
        <w:r w:rsidRPr="006E2AC4">
          <w:rPr>
            <w:rStyle w:val="Hyperlink"/>
            <w:rFonts w:ascii="Arial" w:hAnsi="Arial" w:cs="Arial"/>
            <w:sz w:val="18"/>
            <w:szCs w:val="18"/>
          </w:rPr>
          <w:t>www.fraenkische.com</w:t>
        </w:r>
      </w:hyperlink>
      <w:r w:rsidRPr="006E2AC4">
        <w:rPr>
          <w:rFonts w:ascii="Arial" w:hAnsi="Arial" w:cs="Arial"/>
          <w:sz w:val="18"/>
          <w:szCs w:val="18"/>
        </w:rPr>
        <w:t>.</w:t>
      </w:r>
      <w:r>
        <w:rPr>
          <w:rFonts w:ascii="Arial" w:hAnsi="Arial" w:cs="Arial"/>
          <w:sz w:val="18"/>
          <w:szCs w:val="18"/>
        </w:rPr>
        <w:t xml:space="preserve"> </w:t>
      </w:r>
    </w:p>
    <w:p w14:paraId="7B332C71" w14:textId="77777777" w:rsidR="00E25359" w:rsidRDefault="00E25359" w:rsidP="00A05696">
      <w:pPr>
        <w:spacing w:after="0" w:line="276" w:lineRule="auto"/>
        <w:rPr>
          <w:rFonts w:ascii="Arial" w:hAnsi="Arial" w:cs="Arial"/>
          <w:sz w:val="18"/>
          <w:szCs w:val="18"/>
        </w:rPr>
      </w:pPr>
    </w:p>
    <w:p w14:paraId="3A7F0C5D" w14:textId="77777777" w:rsidR="00E25359" w:rsidRDefault="00E25359" w:rsidP="00A05696">
      <w:pPr>
        <w:spacing w:after="0" w:line="276" w:lineRule="auto"/>
        <w:rPr>
          <w:rFonts w:ascii="Arial" w:hAnsi="Arial" w:cs="Arial"/>
          <w:sz w:val="18"/>
          <w:szCs w:val="18"/>
        </w:rPr>
      </w:pPr>
    </w:p>
    <w:p w14:paraId="0E47A463" w14:textId="77777777" w:rsidR="009F5307" w:rsidRDefault="009F5307" w:rsidP="00A05696">
      <w:pPr>
        <w:spacing w:after="0" w:line="276" w:lineRule="auto"/>
        <w:rPr>
          <w:rFonts w:ascii="Arial" w:hAnsi="Arial" w:cs="Arial"/>
          <w:sz w:val="18"/>
          <w:szCs w:val="18"/>
        </w:rPr>
      </w:pPr>
    </w:p>
    <w:tbl>
      <w:tblPr>
        <w:tblW w:w="0" w:type="auto"/>
        <w:tblLook w:val="04A0" w:firstRow="1" w:lastRow="0" w:firstColumn="1" w:lastColumn="0" w:noHBand="0" w:noVBand="1"/>
      </w:tblPr>
      <w:tblGrid>
        <w:gridCol w:w="4543"/>
        <w:gridCol w:w="4529"/>
      </w:tblGrid>
      <w:tr w:rsidR="00E25359" w:rsidRPr="00E25359" w14:paraId="2CBFA698" w14:textId="77777777" w:rsidTr="00E25359">
        <w:tc>
          <w:tcPr>
            <w:tcW w:w="4543" w:type="dxa"/>
          </w:tcPr>
          <w:p w14:paraId="6D66261A" w14:textId="4F80268D" w:rsidR="00E25359" w:rsidRPr="00E25359" w:rsidRDefault="00E25359" w:rsidP="00A05696">
            <w:pPr>
              <w:spacing w:after="0" w:line="276" w:lineRule="auto"/>
              <w:rPr>
                <w:rFonts w:ascii="Arial" w:hAnsi="Arial" w:cs="Arial"/>
                <w:b/>
                <w:sz w:val="18"/>
                <w:szCs w:val="18"/>
                <w:u w:val="single"/>
              </w:rPr>
            </w:pPr>
            <w:r w:rsidRPr="00E25359">
              <w:rPr>
                <w:rFonts w:ascii="Arial" w:hAnsi="Arial" w:cs="Arial"/>
                <w:b/>
                <w:sz w:val="18"/>
                <w:szCs w:val="18"/>
                <w:u w:val="single"/>
              </w:rPr>
              <w:t xml:space="preserve">Pressekontakt </w:t>
            </w:r>
            <w:r>
              <w:rPr>
                <w:rFonts w:ascii="Arial" w:hAnsi="Arial" w:cs="Arial"/>
                <w:b/>
                <w:sz w:val="18"/>
                <w:szCs w:val="18"/>
                <w:u w:val="single"/>
              </w:rPr>
              <w:t>FRÄNKISCHE</w:t>
            </w:r>
            <w:r w:rsidRPr="00E25359">
              <w:rPr>
                <w:rFonts w:ascii="Arial" w:hAnsi="Arial" w:cs="Arial"/>
                <w:b/>
                <w:sz w:val="18"/>
                <w:szCs w:val="18"/>
                <w:u w:val="single"/>
              </w:rPr>
              <w:t>:</w:t>
            </w:r>
          </w:p>
          <w:p w14:paraId="02D097B4" w14:textId="77777777" w:rsidR="00E25359" w:rsidRPr="00E25359" w:rsidRDefault="00E25359" w:rsidP="00A05696">
            <w:pPr>
              <w:spacing w:after="0" w:line="276" w:lineRule="auto"/>
              <w:rPr>
                <w:rFonts w:ascii="Arial" w:hAnsi="Arial" w:cs="Arial"/>
                <w:sz w:val="18"/>
                <w:szCs w:val="18"/>
              </w:rPr>
            </w:pPr>
          </w:p>
          <w:p w14:paraId="56DDFF79" w14:textId="471EF82E" w:rsidR="00E25359" w:rsidRPr="009F5307" w:rsidRDefault="00E25359" w:rsidP="00A05696">
            <w:pPr>
              <w:spacing w:after="0" w:line="276" w:lineRule="auto"/>
              <w:rPr>
                <w:rFonts w:ascii="Arial" w:hAnsi="Arial" w:cs="Arial"/>
                <w:b/>
                <w:bCs/>
                <w:sz w:val="18"/>
                <w:szCs w:val="18"/>
              </w:rPr>
            </w:pPr>
            <w:r w:rsidRPr="009F5307">
              <w:rPr>
                <w:rFonts w:ascii="Arial" w:hAnsi="Arial" w:cs="Arial"/>
                <w:b/>
                <w:bCs/>
                <w:sz w:val="18"/>
                <w:szCs w:val="18"/>
              </w:rPr>
              <w:t>FRÄNKISCHE</w:t>
            </w:r>
            <w:r>
              <w:rPr>
                <w:rFonts w:ascii="Arial" w:hAnsi="Arial" w:cs="Arial"/>
                <w:b/>
                <w:bCs/>
                <w:sz w:val="18"/>
                <w:szCs w:val="18"/>
              </w:rPr>
              <w:t xml:space="preserve"> Rohrwerke</w:t>
            </w:r>
          </w:p>
          <w:p w14:paraId="4AEF5E9D" w14:textId="5F365050" w:rsidR="00294ADA" w:rsidRPr="001D3853" w:rsidRDefault="00294ADA" w:rsidP="00A05696">
            <w:pPr>
              <w:spacing w:after="0" w:line="276" w:lineRule="auto"/>
              <w:rPr>
                <w:rFonts w:ascii="Arial" w:hAnsi="Arial" w:cs="Arial"/>
                <w:sz w:val="18"/>
                <w:szCs w:val="18"/>
              </w:rPr>
            </w:pPr>
            <w:r w:rsidRPr="001D3853">
              <w:rPr>
                <w:rFonts w:ascii="Arial" w:hAnsi="Arial" w:cs="Arial"/>
                <w:sz w:val="18"/>
                <w:szCs w:val="18"/>
              </w:rPr>
              <w:t>Leona Treutwein</w:t>
            </w:r>
            <w:r w:rsidRPr="001D3853">
              <w:rPr>
                <w:rFonts w:ascii="Arial" w:hAnsi="Arial" w:cs="Arial"/>
                <w:sz w:val="18"/>
                <w:szCs w:val="18"/>
              </w:rPr>
              <w:br/>
            </w:r>
            <w:r w:rsidR="000143B0" w:rsidRPr="001D3853">
              <w:rPr>
                <w:rFonts w:ascii="Arial" w:hAnsi="Arial" w:cs="Arial"/>
                <w:sz w:val="18"/>
                <w:szCs w:val="18"/>
              </w:rPr>
              <w:t xml:space="preserve">Marketing </w:t>
            </w:r>
            <w:r w:rsidRPr="001D3853">
              <w:rPr>
                <w:rFonts w:ascii="Arial" w:hAnsi="Arial" w:cs="Arial"/>
                <w:sz w:val="18"/>
                <w:szCs w:val="18"/>
              </w:rPr>
              <w:t>Communications Specialist </w:t>
            </w:r>
            <w:r w:rsidRPr="001D3853">
              <w:rPr>
                <w:rFonts w:ascii="Arial" w:hAnsi="Arial" w:cs="Arial"/>
                <w:sz w:val="18"/>
                <w:szCs w:val="18"/>
              </w:rPr>
              <w:br/>
              <w:t>Tel.: +49 9525 88-2855</w:t>
            </w:r>
          </w:p>
          <w:p w14:paraId="5C0D8A65" w14:textId="77777777" w:rsidR="00294ADA" w:rsidRPr="009E0EE2" w:rsidRDefault="00294ADA" w:rsidP="00A05696">
            <w:pPr>
              <w:spacing w:after="0" w:line="276" w:lineRule="auto"/>
              <w:rPr>
                <w:rFonts w:ascii="Arial" w:hAnsi="Arial" w:cs="Arial"/>
                <w:sz w:val="18"/>
                <w:szCs w:val="18"/>
                <w:lang w:val="en-US"/>
              </w:rPr>
            </w:pPr>
            <w:hyperlink r:id="rId14" w:history="1">
              <w:r w:rsidRPr="009E0EE2">
                <w:rPr>
                  <w:rStyle w:val="Hyperlink"/>
                  <w:rFonts w:ascii="Arial" w:hAnsi="Arial" w:cs="Arial"/>
                  <w:sz w:val="18"/>
                  <w:szCs w:val="18"/>
                  <w:lang w:val="en-US"/>
                </w:rPr>
                <w:t>leona.treutwein@fraenkische.de</w:t>
              </w:r>
            </w:hyperlink>
          </w:p>
          <w:p w14:paraId="6A80BB4B" w14:textId="77777777" w:rsidR="00E25359" w:rsidRPr="009E0EE2" w:rsidRDefault="00E25359" w:rsidP="00A05696">
            <w:pPr>
              <w:spacing w:after="0" w:line="276" w:lineRule="auto"/>
              <w:rPr>
                <w:rFonts w:ascii="Arial" w:hAnsi="Arial" w:cs="Arial"/>
                <w:sz w:val="18"/>
                <w:szCs w:val="18"/>
                <w:lang w:val="en-US"/>
              </w:rPr>
            </w:pPr>
          </w:p>
          <w:p w14:paraId="56311EE3" w14:textId="77777777" w:rsidR="00E25359" w:rsidRPr="009E0EE2" w:rsidRDefault="00E25359" w:rsidP="00A05696">
            <w:pPr>
              <w:spacing w:after="0" w:line="276" w:lineRule="auto"/>
              <w:rPr>
                <w:rFonts w:ascii="Arial" w:hAnsi="Arial" w:cs="Arial"/>
                <w:b/>
                <w:bCs/>
                <w:sz w:val="18"/>
                <w:szCs w:val="18"/>
                <w:lang w:val="en-US"/>
              </w:rPr>
            </w:pPr>
          </w:p>
          <w:p w14:paraId="1E700F4A" w14:textId="679E2ACC" w:rsidR="00E25359" w:rsidRPr="009E0EE2" w:rsidRDefault="00E25359" w:rsidP="00A05696">
            <w:pPr>
              <w:spacing w:after="0" w:line="276" w:lineRule="auto"/>
              <w:rPr>
                <w:rFonts w:ascii="Arial" w:hAnsi="Arial" w:cs="Arial"/>
                <w:sz w:val="18"/>
                <w:szCs w:val="18"/>
                <w:lang w:val="en-US"/>
              </w:rPr>
            </w:pPr>
          </w:p>
        </w:tc>
        <w:tc>
          <w:tcPr>
            <w:tcW w:w="4529" w:type="dxa"/>
          </w:tcPr>
          <w:p w14:paraId="4C075CC1" w14:textId="77777777" w:rsidR="00E25359" w:rsidRPr="00E25359" w:rsidRDefault="00E25359" w:rsidP="00A05696">
            <w:pPr>
              <w:spacing w:after="0" w:line="276" w:lineRule="auto"/>
              <w:rPr>
                <w:rFonts w:ascii="Arial" w:hAnsi="Arial" w:cs="Arial"/>
                <w:b/>
                <w:sz w:val="18"/>
                <w:szCs w:val="18"/>
                <w:u w:val="single"/>
              </w:rPr>
            </w:pPr>
            <w:r w:rsidRPr="00E25359">
              <w:rPr>
                <w:rFonts w:ascii="Arial" w:hAnsi="Arial" w:cs="Arial"/>
                <w:b/>
                <w:sz w:val="18"/>
                <w:szCs w:val="18"/>
                <w:u w:val="single"/>
              </w:rPr>
              <w:t>Pressekontakt Agentur:</w:t>
            </w:r>
          </w:p>
          <w:p w14:paraId="517E2DE8" w14:textId="77777777" w:rsidR="00E25359" w:rsidRPr="00E25359" w:rsidRDefault="00E25359" w:rsidP="00A05696">
            <w:pPr>
              <w:spacing w:after="0" w:line="276" w:lineRule="auto"/>
              <w:rPr>
                <w:rFonts w:ascii="Arial" w:hAnsi="Arial" w:cs="Arial"/>
                <w:b/>
                <w:sz w:val="18"/>
                <w:szCs w:val="18"/>
              </w:rPr>
            </w:pPr>
          </w:p>
          <w:p w14:paraId="70B3F64B" w14:textId="352EDAB4" w:rsidR="00E25359" w:rsidRPr="00E25359" w:rsidRDefault="003B39B8" w:rsidP="00A05696">
            <w:pPr>
              <w:spacing w:after="0" w:line="276" w:lineRule="auto"/>
              <w:rPr>
                <w:rFonts w:ascii="Arial" w:hAnsi="Arial" w:cs="Arial"/>
                <w:b/>
                <w:sz w:val="18"/>
                <w:szCs w:val="18"/>
              </w:rPr>
            </w:pPr>
            <w:r>
              <w:rPr>
                <w:rFonts w:ascii="Arial" w:hAnsi="Arial" w:cs="Arial"/>
                <w:b/>
                <w:bCs/>
                <w:sz w:val="18"/>
                <w:szCs w:val="18"/>
              </w:rPr>
              <w:t>r</w:t>
            </w:r>
            <w:r w:rsidR="00E25359" w:rsidRPr="00E25359">
              <w:rPr>
                <w:rFonts w:ascii="Arial" w:hAnsi="Arial" w:cs="Arial"/>
                <w:b/>
                <w:bCs/>
                <w:sz w:val="18"/>
                <w:szCs w:val="18"/>
              </w:rPr>
              <w:t>iba:</w:t>
            </w:r>
            <w:r>
              <w:rPr>
                <w:rFonts w:ascii="Arial" w:hAnsi="Arial" w:cs="Arial"/>
                <w:b/>
                <w:bCs/>
                <w:sz w:val="18"/>
                <w:szCs w:val="18"/>
              </w:rPr>
              <w:t>b</w:t>
            </w:r>
            <w:r w:rsidR="00E25359" w:rsidRPr="00E25359">
              <w:rPr>
                <w:rFonts w:ascii="Arial" w:hAnsi="Arial" w:cs="Arial"/>
                <w:b/>
                <w:bCs/>
                <w:sz w:val="18"/>
                <w:szCs w:val="18"/>
              </w:rPr>
              <w:t>usiness</w:t>
            </w:r>
            <w:r>
              <w:rPr>
                <w:rFonts w:ascii="Arial" w:hAnsi="Arial" w:cs="Arial"/>
                <w:b/>
                <w:bCs/>
                <w:sz w:val="18"/>
                <w:szCs w:val="18"/>
              </w:rPr>
              <w:t>t</w:t>
            </w:r>
            <w:r w:rsidR="00E25359" w:rsidRPr="00E25359">
              <w:rPr>
                <w:rFonts w:ascii="Arial" w:hAnsi="Arial" w:cs="Arial"/>
                <w:b/>
                <w:bCs/>
                <w:sz w:val="18"/>
                <w:szCs w:val="18"/>
              </w:rPr>
              <w:t>alk GmbH</w:t>
            </w:r>
          </w:p>
          <w:p w14:paraId="42FC935B" w14:textId="77777777" w:rsidR="00E25359" w:rsidRPr="00E25359" w:rsidRDefault="00E25359" w:rsidP="00A05696">
            <w:pPr>
              <w:spacing w:after="0" w:line="276" w:lineRule="auto"/>
              <w:rPr>
                <w:rFonts w:ascii="Arial" w:hAnsi="Arial" w:cs="Arial"/>
                <w:sz w:val="18"/>
                <w:szCs w:val="18"/>
              </w:rPr>
            </w:pPr>
            <w:r w:rsidRPr="00E25359">
              <w:rPr>
                <w:rFonts w:ascii="Arial" w:hAnsi="Arial" w:cs="Arial"/>
                <w:sz w:val="18"/>
                <w:szCs w:val="18"/>
              </w:rPr>
              <w:t>Michael Beyrau</w:t>
            </w:r>
          </w:p>
          <w:p w14:paraId="6EADEA7D" w14:textId="77777777" w:rsidR="00E25359" w:rsidRPr="00E25359" w:rsidRDefault="00E25359" w:rsidP="00A05696">
            <w:pPr>
              <w:spacing w:after="0" w:line="276" w:lineRule="auto"/>
              <w:rPr>
                <w:rFonts w:ascii="Arial" w:hAnsi="Arial" w:cs="Arial"/>
                <w:sz w:val="18"/>
                <w:szCs w:val="18"/>
              </w:rPr>
            </w:pPr>
            <w:r w:rsidRPr="00E25359">
              <w:rPr>
                <w:rFonts w:ascii="Arial" w:hAnsi="Arial" w:cs="Arial"/>
                <w:sz w:val="18"/>
                <w:szCs w:val="18"/>
              </w:rPr>
              <w:t>PR Director Industry &amp; HR Manager</w:t>
            </w:r>
          </w:p>
          <w:p w14:paraId="2109B4D9" w14:textId="77777777" w:rsidR="00E25359" w:rsidRPr="00E25359" w:rsidRDefault="00E25359" w:rsidP="00A05696">
            <w:pPr>
              <w:spacing w:after="0" w:line="276" w:lineRule="auto"/>
              <w:rPr>
                <w:rFonts w:ascii="Arial" w:hAnsi="Arial" w:cs="Arial"/>
                <w:sz w:val="18"/>
                <w:szCs w:val="18"/>
              </w:rPr>
            </w:pPr>
            <w:r w:rsidRPr="00E25359">
              <w:rPr>
                <w:rFonts w:ascii="Arial" w:hAnsi="Arial" w:cs="Arial"/>
                <w:bCs/>
                <w:sz w:val="18"/>
                <w:szCs w:val="18"/>
              </w:rPr>
              <w:t>Klostergut Besselich</w:t>
            </w:r>
          </w:p>
          <w:p w14:paraId="0C6BB0FE" w14:textId="77777777" w:rsidR="00E25359" w:rsidRPr="00E25359" w:rsidRDefault="00E25359" w:rsidP="00A05696">
            <w:pPr>
              <w:spacing w:after="0" w:line="276" w:lineRule="auto"/>
              <w:rPr>
                <w:rFonts w:ascii="Arial" w:hAnsi="Arial" w:cs="Arial"/>
                <w:sz w:val="18"/>
                <w:szCs w:val="18"/>
              </w:rPr>
            </w:pPr>
            <w:r w:rsidRPr="00E25359">
              <w:rPr>
                <w:rFonts w:ascii="Arial" w:hAnsi="Arial" w:cs="Arial"/>
                <w:bCs/>
                <w:sz w:val="18"/>
                <w:szCs w:val="18"/>
              </w:rPr>
              <w:t>56182 Urbar / Koblenz</w:t>
            </w:r>
          </w:p>
          <w:p w14:paraId="1A71B0AE" w14:textId="77777777" w:rsidR="00E25359" w:rsidRPr="00E25359" w:rsidRDefault="00E25359" w:rsidP="00A05696">
            <w:pPr>
              <w:spacing w:after="0" w:line="276" w:lineRule="auto"/>
              <w:rPr>
                <w:rFonts w:ascii="Arial" w:hAnsi="Arial" w:cs="Arial"/>
                <w:sz w:val="18"/>
                <w:szCs w:val="18"/>
              </w:rPr>
            </w:pPr>
            <w:r w:rsidRPr="00E25359">
              <w:rPr>
                <w:rFonts w:ascii="Arial" w:hAnsi="Arial" w:cs="Arial"/>
                <w:bCs/>
                <w:sz w:val="18"/>
                <w:szCs w:val="18"/>
              </w:rPr>
              <w:t>Tel.: </w:t>
            </w:r>
            <w:r w:rsidRPr="00E25359">
              <w:rPr>
                <w:rFonts w:ascii="Arial" w:hAnsi="Arial" w:cs="Arial"/>
                <w:sz w:val="18"/>
                <w:szCs w:val="18"/>
              </w:rPr>
              <w:t>+49 (0)261-963 757-27</w:t>
            </w:r>
          </w:p>
          <w:p w14:paraId="1693C3BA" w14:textId="77777777" w:rsidR="00E25359" w:rsidRPr="00E25359" w:rsidRDefault="00E25359" w:rsidP="00A05696">
            <w:pPr>
              <w:spacing w:after="0" w:line="276" w:lineRule="auto"/>
              <w:rPr>
                <w:rFonts w:ascii="Arial" w:hAnsi="Arial" w:cs="Arial"/>
                <w:sz w:val="18"/>
                <w:szCs w:val="18"/>
                <w:lang w:val="it-IT"/>
              </w:rPr>
            </w:pPr>
            <w:r w:rsidRPr="00E25359">
              <w:rPr>
                <w:rFonts w:ascii="Arial" w:hAnsi="Arial" w:cs="Arial"/>
                <w:bCs/>
                <w:sz w:val="18"/>
                <w:szCs w:val="18"/>
                <w:lang w:val="it-IT"/>
              </w:rPr>
              <w:t>E-Mail:</w:t>
            </w:r>
            <w:r w:rsidRPr="00E25359">
              <w:rPr>
                <w:rFonts w:ascii="Arial" w:hAnsi="Arial" w:cs="Arial"/>
                <w:sz w:val="18"/>
                <w:szCs w:val="18"/>
                <w:lang w:val="it-IT"/>
              </w:rPr>
              <w:t> </w:t>
            </w:r>
            <w:hyperlink r:id="rId15" w:history="1">
              <w:r w:rsidRPr="00E25359">
                <w:rPr>
                  <w:rStyle w:val="Hyperlink"/>
                  <w:rFonts w:ascii="Arial" w:hAnsi="Arial" w:cs="Arial"/>
                  <w:sz w:val="18"/>
                  <w:szCs w:val="18"/>
                  <w:lang w:val="it-IT"/>
                </w:rPr>
                <w:t>mbeyrau@riba.eu</w:t>
              </w:r>
            </w:hyperlink>
          </w:p>
          <w:p w14:paraId="4EDAE609" w14:textId="7300AE0D" w:rsidR="00E25359" w:rsidRPr="00E25359" w:rsidRDefault="00E25359" w:rsidP="00A05696">
            <w:pPr>
              <w:spacing w:after="0" w:line="276" w:lineRule="auto"/>
              <w:rPr>
                <w:rFonts w:ascii="Arial" w:hAnsi="Arial" w:cs="Arial"/>
                <w:sz w:val="18"/>
                <w:szCs w:val="18"/>
              </w:rPr>
            </w:pPr>
            <w:r w:rsidRPr="00E25359">
              <w:rPr>
                <w:rFonts w:ascii="Arial" w:hAnsi="Arial" w:cs="Arial"/>
                <w:bCs/>
                <w:sz w:val="18"/>
                <w:szCs w:val="18"/>
              </w:rPr>
              <w:t>Web:</w:t>
            </w:r>
            <w:r w:rsidRPr="00E25359">
              <w:rPr>
                <w:rFonts w:ascii="Arial" w:hAnsi="Arial" w:cs="Arial"/>
                <w:sz w:val="18"/>
                <w:szCs w:val="18"/>
              </w:rPr>
              <w:t> </w:t>
            </w:r>
            <w:hyperlink r:id="rId16" w:tgtFrame="_blank" w:tooltip="blocked::http://www.riba.eu/&#10;http://www.riba.eu" w:history="1">
              <w:r w:rsidRPr="00E25359">
                <w:rPr>
                  <w:rStyle w:val="Hyperlink"/>
                  <w:rFonts w:ascii="Arial" w:hAnsi="Arial" w:cs="Arial"/>
                  <w:sz w:val="18"/>
                  <w:szCs w:val="18"/>
                </w:rPr>
                <w:t>www.riba.eu</w:t>
              </w:r>
            </w:hyperlink>
          </w:p>
          <w:p w14:paraId="3EB7D052" w14:textId="77777777" w:rsidR="00E25359" w:rsidRPr="00E25359" w:rsidRDefault="00E25359" w:rsidP="00A05696">
            <w:pPr>
              <w:spacing w:after="0" w:line="276" w:lineRule="auto"/>
              <w:rPr>
                <w:rFonts w:ascii="Arial" w:hAnsi="Arial" w:cs="Arial"/>
                <w:sz w:val="18"/>
                <w:szCs w:val="18"/>
              </w:rPr>
            </w:pPr>
          </w:p>
        </w:tc>
      </w:tr>
    </w:tbl>
    <w:p w14:paraId="044791BA" w14:textId="77777777" w:rsidR="00E25359" w:rsidRPr="002867C4" w:rsidRDefault="00E25359" w:rsidP="00A05696">
      <w:pPr>
        <w:spacing w:after="0" w:line="276" w:lineRule="auto"/>
        <w:rPr>
          <w:rFonts w:ascii="Arial" w:hAnsi="Arial" w:cs="Arial"/>
          <w:sz w:val="18"/>
          <w:szCs w:val="18"/>
        </w:rPr>
      </w:pPr>
    </w:p>
    <w:sectPr w:rsidR="00E25359" w:rsidRPr="002867C4">
      <w:head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13A9" w14:textId="77777777" w:rsidR="0051215B" w:rsidRDefault="0051215B" w:rsidP="00D26A3B">
      <w:pPr>
        <w:spacing w:after="0" w:line="240" w:lineRule="auto"/>
      </w:pPr>
      <w:r>
        <w:separator/>
      </w:r>
    </w:p>
  </w:endnote>
  <w:endnote w:type="continuationSeparator" w:id="0">
    <w:p w14:paraId="2962EE0E" w14:textId="77777777" w:rsidR="0051215B" w:rsidRDefault="0051215B" w:rsidP="00D2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CC96" w14:textId="77777777" w:rsidR="0051215B" w:rsidRDefault="0051215B" w:rsidP="00D26A3B">
      <w:pPr>
        <w:spacing w:after="0" w:line="240" w:lineRule="auto"/>
      </w:pPr>
      <w:r>
        <w:separator/>
      </w:r>
    </w:p>
  </w:footnote>
  <w:footnote w:type="continuationSeparator" w:id="0">
    <w:p w14:paraId="204C555F" w14:textId="77777777" w:rsidR="0051215B" w:rsidRDefault="0051215B" w:rsidP="00D2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18C7" w14:textId="06413A59" w:rsidR="00D26A3B" w:rsidRDefault="00D26A3B" w:rsidP="00D26A3B">
    <w:pPr>
      <w:pStyle w:val="Kopfzeile"/>
      <w:jc w:val="right"/>
    </w:pPr>
    <w:r>
      <w:rPr>
        <w:noProof/>
      </w:rPr>
      <w:drawing>
        <wp:inline distT="0" distB="0" distL="0" distR="0" wp14:anchorId="166C1DCD" wp14:editId="34465CDE">
          <wp:extent cx="1949450" cy="384217"/>
          <wp:effectExtent l="0" t="0" r="0" b="0"/>
          <wp:docPr id="7368022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82" cy="392383"/>
                  </a:xfrm>
                  <a:prstGeom prst="rect">
                    <a:avLst/>
                  </a:prstGeom>
                  <a:noFill/>
                  <a:ln>
                    <a:noFill/>
                  </a:ln>
                </pic:spPr>
              </pic:pic>
            </a:graphicData>
          </a:graphic>
        </wp:inline>
      </w:drawing>
    </w:r>
  </w:p>
  <w:p w14:paraId="16297E3F" w14:textId="77777777" w:rsidR="003B01CB" w:rsidRDefault="003B01CB" w:rsidP="00D26A3B">
    <w:pPr>
      <w:pStyle w:val="Kopfzeile"/>
      <w:jc w:val="right"/>
    </w:pPr>
  </w:p>
  <w:p w14:paraId="52AF28CB" w14:textId="2AB5A937" w:rsidR="003B01CB" w:rsidRPr="003B01CB" w:rsidRDefault="003B01CB" w:rsidP="00D26A3B">
    <w:pPr>
      <w:pStyle w:val="Kopfzeile"/>
      <w:jc w:val="right"/>
    </w:pPr>
    <w:r w:rsidRPr="003B01CB">
      <w:t>FRÄNKISCHE Rohrwerke</w:t>
    </w:r>
  </w:p>
  <w:p w14:paraId="5E6D843B" w14:textId="6D094661" w:rsidR="003B01CB" w:rsidRPr="003B01CB" w:rsidRDefault="003B01CB" w:rsidP="00D26A3B">
    <w:pPr>
      <w:pStyle w:val="Kopfzeile"/>
      <w:jc w:val="right"/>
    </w:pPr>
    <w:r w:rsidRPr="003B01CB">
      <w:t>Gebr. Kirchner GmbH &amp; Co. KG</w:t>
    </w:r>
  </w:p>
  <w:p w14:paraId="36D5598B" w14:textId="0E424F31" w:rsidR="003B01CB" w:rsidRPr="003B01CB" w:rsidRDefault="003B01CB" w:rsidP="00D26A3B">
    <w:pPr>
      <w:pStyle w:val="Kopfzeile"/>
      <w:jc w:val="right"/>
    </w:pPr>
    <w:r w:rsidRPr="003B01CB">
      <w:t>Hellinger Straße 1</w:t>
    </w:r>
  </w:p>
  <w:p w14:paraId="0CECF568" w14:textId="23E3A16E" w:rsidR="00F5597C" w:rsidRDefault="003B01CB" w:rsidP="003B01CB">
    <w:pPr>
      <w:pStyle w:val="Kopfzeile"/>
      <w:jc w:val="right"/>
    </w:pPr>
    <w:r w:rsidRPr="003B01CB">
      <w:t>97486 Königsberg/Franken</w:t>
    </w:r>
  </w:p>
  <w:p w14:paraId="754F8BF3" w14:textId="77777777" w:rsidR="00F5597C" w:rsidRDefault="00F5597C" w:rsidP="00F5597C">
    <w:pPr>
      <w:pBdr>
        <w:bottom w:val="single" w:sz="12" w:space="1" w:color="auto"/>
      </w:pBdr>
      <w:spacing w:after="0" w:line="276" w:lineRule="auto"/>
      <w:rPr>
        <w:rFonts w:ascii="Arial" w:hAnsi="Arial" w:cs="Arial"/>
        <w:b/>
        <w:bCs/>
        <w:sz w:val="40"/>
        <w:szCs w:val="40"/>
      </w:rPr>
    </w:pPr>
    <w:r w:rsidRPr="00D26A3B">
      <w:rPr>
        <w:rFonts w:ascii="Arial" w:hAnsi="Arial" w:cs="Arial"/>
        <w:b/>
        <w:bCs/>
        <w:sz w:val="40"/>
        <w:szCs w:val="40"/>
      </w:rPr>
      <w:t>Pressemitteilung</w:t>
    </w:r>
  </w:p>
  <w:p w14:paraId="38D74AC8" w14:textId="77777777" w:rsidR="00F5597C" w:rsidRDefault="00F5597C" w:rsidP="00F5597C">
    <w:pPr>
      <w:pBdr>
        <w:bottom w:val="single" w:sz="12" w:space="1" w:color="auto"/>
      </w:pBdr>
      <w:spacing w:after="0" w:line="276" w:lineRule="auto"/>
      <w:rPr>
        <w:rFonts w:ascii="Arial" w:hAnsi="Arial" w:cs="Arial"/>
        <w:b/>
        <w:bCs/>
      </w:rPr>
    </w:pPr>
  </w:p>
  <w:p w14:paraId="2011E876" w14:textId="77777777" w:rsidR="008D0C3E" w:rsidRPr="00F5597C" w:rsidRDefault="008D0C3E" w:rsidP="00F5597C">
    <w:pPr>
      <w:pBdr>
        <w:bottom w:val="single" w:sz="12" w:space="1" w:color="auto"/>
      </w:pBdr>
      <w:spacing w:after="0" w:line="276" w:lineRule="auto"/>
      <w:rPr>
        <w:rFonts w:ascii="Arial" w:hAnsi="Arial" w:cs="Arial"/>
        <w:b/>
        <w:bCs/>
      </w:rPr>
    </w:pPr>
  </w:p>
  <w:p w14:paraId="7FD1E640" w14:textId="77777777" w:rsidR="00F5597C" w:rsidRPr="00F5597C" w:rsidRDefault="00F5597C" w:rsidP="00F5597C">
    <w:pPr>
      <w:spacing w:after="0" w:line="276" w:lineRule="auto"/>
      <w:rPr>
        <w:rFonts w:ascii="Arial" w:hAnsi="Arial" w:cs="Arial"/>
        <w:b/>
        <w:bCs/>
      </w:rPr>
    </w:pPr>
  </w:p>
  <w:p w14:paraId="7B1DD1CF" w14:textId="77777777" w:rsidR="00D26A3B" w:rsidRPr="00F5597C" w:rsidRDefault="00D26A3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3"/>
    <w:rsid w:val="00013966"/>
    <w:rsid w:val="000143B0"/>
    <w:rsid w:val="00016694"/>
    <w:rsid w:val="000434D7"/>
    <w:rsid w:val="00096BFC"/>
    <w:rsid w:val="000A4DB2"/>
    <w:rsid w:val="000A63A1"/>
    <w:rsid w:val="000C6262"/>
    <w:rsid w:val="000D1C90"/>
    <w:rsid w:val="000D6273"/>
    <w:rsid w:val="000E138D"/>
    <w:rsid w:val="00105A3F"/>
    <w:rsid w:val="00110904"/>
    <w:rsid w:val="00114FFC"/>
    <w:rsid w:val="001156D7"/>
    <w:rsid w:val="001210FF"/>
    <w:rsid w:val="001246D8"/>
    <w:rsid w:val="00134084"/>
    <w:rsid w:val="00135467"/>
    <w:rsid w:val="001365C0"/>
    <w:rsid w:val="001423EC"/>
    <w:rsid w:val="00146B25"/>
    <w:rsid w:val="001670FB"/>
    <w:rsid w:val="0017407F"/>
    <w:rsid w:val="00176728"/>
    <w:rsid w:val="00194A92"/>
    <w:rsid w:val="00197044"/>
    <w:rsid w:val="001A1952"/>
    <w:rsid w:val="001A4D7A"/>
    <w:rsid w:val="001C24DF"/>
    <w:rsid w:val="001D3853"/>
    <w:rsid w:val="001D58F6"/>
    <w:rsid w:val="001E6208"/>
    <w:rsid w:val="001F77A3"/>
    <w:rsid w:val="00216CAC"/>
    <w:rsid w:val="00225991"/>
    <w:rsid w:val="002366AB"/>
    <w:rsid w:val="0024756F"/>
    <w:rsid w:val="00251A84"/>
    <w:rsid w:val="00257AF2"/>
    <w:rsid w:val="00277A04"/>
    <w:rsid w:val="00277BD1"/>
    <w:rsid w:val="002867C4"/>
    <w:rsid w:val="00294ADA"/>
    <w:rsid w:val="002972B2"/>
    <w:rsid w:val="002A6DA8"/>
    <w:rsid w:val="002C1D7B"/>
    <w:rsid w:val="002C25F5"/>
    <w:rsid w:val="002C2E19"/>
    <w:rsid w:val="002D23DE"/>
    <w:rsid w:val="002D2B74"/>
    <w:rsid w:val="002F2952"/>
    <w:rsid w:val="0031406F"/>
    <w:rsid w:val="00325D9E"/>
    <w:rsid w:val="003406D1"/>
    <w:rsid w:val="003524C1"/>
    <w:rsid w:val="003639DE"/>
    <w:rsid w:val="00364871"/>
    <w:rsid w:val="003A527F"/>
    <w:rsid w:val="003B01CB"/>
    <w:rsid w:val="003B384B"/>
    <w:rsid w:val="003B39B8"/>
    <w:rsid w:val="003B3D9A"/>
    <w:rsid w:val="003B40D2"/>
    <w:rsid w:val="003C4949"/>
    <w:rsid w:val="003D247F"/>
    <w:rsid w:val="003D6AD8"/>
    <w:rsid w:val="003E0A05"/>
    <w:rsid w:val="003E19E2"/>
    <w:rsid w:val="003E394B"/>
    <w:rsid w:val="003F0FB9"/>
    <w:rsid w:val="003F319B"/>
    <w:rsid w:val="004326F6"/>
    <w:rsid w:val="00436022"/>
    <w:rsid w:val="00451737"/>
    <w:rsid w:val="00452588"/>
    <w:rsid w:val="00454AD7"/>
    <w:rsid w:val="00470196"/>
    <w:rsid w:val="00474C5A"/>
    <w:rsid w:val="00477561"/>
    <w:rsid w:val="0047759E"/>
    <w:rsid w:val="004932DF"/>
    <w:rsid w:val="004957B0"/>
    <w:rsid w:val="0049731C"/>
    <w:rsid w:val="004B1449"/>
    <w:rsid w:val="004D7E76"/>
    <w:rsid w:val="004F6D3D"/>
    <w:rsid w:val="004F6E15"/>
    <w:rsid w:val="004F70BD"/>
    <w:rsid w:val="0051215B"/>
    <w:rsid w:val="0052045A"/>
    <w:rsid w:val="005252E0"/>
    <w:rsid w:val="00530C37"/>
    <w:rsid w:val="005345B0"/>
    <w:rsid w:val="00534BC6"/>
    <w:rsid w:val="00543A5C"/>
    <w:rsid w:val="005444DA"/>
    <w:rsid w:val="005551B9"/>
    <w:rsid w:val="0056576D"/>
    <w:rsid w:val="00575EC8"/>
    <w:rsid w:val="00593A4D"/>
    <w:rsid w:val="005A46D9"/>
    <w:rsid w:val="005A4A0E"/>
    <w:rsid w:val="005A5DFF"/>
    <w:rsid w:val="005A73CD"/>
    <w:rsid w:val="005B26F5"/>
    <w:rsid w:val="005B4CDB"/>
    <w:rsid w:val="005D445C"/>
    <w:rsid w:val="005E3C74"/>
    <w:rsid w:val="005E4BE6"/>
    <w:rsid w:val="005F68E0"/>
    <w:rsid w:val="00602CD9"/>
    <w:rsid w:val="00614C9C"/>
    <w:rsid w:val="00620CDC"/>
    <w:rsid w:val="00624BA5"/>
    <w:rsid w:val="0065115F"/>
    <w:rsid w:val="00656E0F"/>
    <w:rsid w:val="00660063"/>
    <w:rsid w:val="00670CF2"/>
    <w:rsid w:val="0067150C"/>
    <w:rsid w:val="00676649"/>
    <w:rsid w:val="00677D55"/>
    <w:rsid w:val="00680FE1"/>
    <w:rsid w:val="00691ED0"/>
    <w:rsid w:val="006A15D6"/>
    <w:rsid w:val="006A1C13"/>
    <w:rsid w:val="006A2D76"/>
    <w:rsid w:val="006B6FED"/>
    <w:rsid w:val="006C0841"/>
    <w:rsid w:val="006C13F1"/>
    <w:rsid w:val="006D3F70"/>
    <w:rsid w:val="006E0ADC"/>
    <w:rsid w:val="006F1A25"/>
    <w:rsid w:val="007074D7"/>
    <w:rsid w:val="00717233"/>
    <w:rsid w:val="00727092"/>
    <w:rsid w:val="00732FDB"/>
    <w:rsid w:val="00733DD6"/>
    <w:rsid w:val="00740537"/>
    <w:rsid w:val="00772F3F"/>
    <w:rsid w:val="007755F6"/>
    <w:rsid w:val="007A5A73"/>
    <w:rsid w:val="007B6AE9"/>
    <w:rsid w:val="007D771F"/>
    <w:rsid w:val="00810036"/>
    <w:rsid w:val="008221B3"/>
    <w:rsid w:val="008260A9"/>
    <w:rsid w:val="00826E34"/>
    <w:rsid w:val="008316E3"/>
    <w:rsid w:val="00833328"/>
    <w:rsid w:val="00840406"/>
    <w:rsid w:val="0085316F"/>
    <w:rsid w:val="008C76C2"/>
    <w:rsid w:val="008D0C3E"/>
    <w:rsid w:val="008D152B"/>
    <w:rsid w:val="008D21D8"/>
    <w:rsid w:val="008D2788"/>
    <w:rsid w:val="008D68AE"/>
    <w:rsid w:val="008F6ABB"/>
    <w:rsid w:val="00922259"/>
    <w:rsid w:val="00927A59"/>
    <w:rsid w:val="00964C4F"/>
    <w:rsid w:val="00984571"/>
    <w:rsid w:val="00986A4E"/>
    <w:rsid w:val="00990186"/>
    <w:rsid w:val="00990A11"/>
    <w:rsid w:val="009938C0"/>
    <w:rsid w:val="00997CE0"/>
    <w:rsid w:val="009A05D0"/>
    <w:rsid w:val="009B24E6"/>
    <w:rsid w:val="009D3A28"/>
    <w:rsid w:val="009D7D77"/>
    <w:rsid w:val="009E02C4"/>
    <w:rsid w:val="009E0EE2"/>
    <w:rsid w:val="009F5307"/>
    <w:rsid w:val="00A029F3"/>
    <w:rsid w:val="00A05696"/>
    <w:rsid w:val="00A277E7"/>
    <w:rsid w:val="00A30B85"/>
    <w:rsid w:val="00A33E65"/>
    <w:rsid w:val="00A4734E"/>
    <w:rsid w:val="00A55A23"/>
    <w:rsid w:val="00A569B0"/>
    <w:rsid w:val="00A578FD"/>
    <w:rsid w:val="00A86303"/>
    <w:rsid w:val="00A92751"/>
    <w:rsid w:val="00AA57EE"/>
    <w:rsid w:val="00AC21DE"/>
    <w:rsid w:val="00AC48A5"/>
    <w:rsid w:val="00AC53EA"/>
    <w:rsid w:val="00AE672B"/>
    <w:rsid w:val="00AE6BB8"/>
    <w:rsid w:val="00AE6E10"/>
    <w:rsid w:val="00AF3768"/>
    <w:rsid w:val="00AF533F"/>
    <w:rsid w:val="00B55419"/>
    <w:rsid w:val="00B5656E"/>
    <w:rsid w:val="00B7249A"/>
    <w:rsid w:val="00B74156"/>
    <w:rsid w:val="00B75E43"/>
    <w:rsid w:val="00B9747A"/>
    <w:rsid w:val="00BB21B1"/>
    <w:rsid w:val="00BB4A2D"/>
    <w:rsid w:val="00BB58C0"/>
    <w:rsid w:val="00BB6E5C"/>
    <w:rsid w:val="00C00D7C"/>
    <w:rsid w:val="00C07D1B"/>
    <w:rsid w:val="00C11445"/>
    <w:rsid w:val="00C15543"/>
    <w:rsid w:val="00C157D7"/>
    <w:rsid w:val="00C32A10"/>
    <w:rsid w:val="00C34C36"/>
    <w:rsid w:val="00C60F7E"/>
    <w:rsid w:val="00C619CA"/>
    <w:rsid w:val="00CA160E"/>
    <w:rsid w:val="00CB1F2D"/>
    <w:rsid w:val="00CB2C19"/>
    <w:rsid w:val="00CE25AB"/>
    <w:rsid w:val="00CE42D7"/>
    <w:rsid w:val="00CE6C13"/>
    <w:rsid w:val="00CF4D9D"/>
    <w:rsid w:val="00D26A3B"/>
    <w:rsid w:val="00D42298"/>
    <w:rsid w:val="00D4690D"/>
    <w:rsid w:val="00D64FE8"/>
    <w:rsid w:val="00D72D9C"/>
    <w:rsid w:val="00D81310"/>
    <w:rsid w:val="00DA4362"/>
    <w:rsid w:val="00DA4387"/>
    <w:rsid w:val="00DF474B"/>
    <w:rsid w:val="00E02116"/>
    <w:rsid w:val="00E07F59"/>
    <w:rsid w:val="00E11645"/>
    <w:rsid w:val="00E117BA"/>
    <w:rsid w:val="00E125FE"/>
    <w:rsid w:val="00E22F12"/>
    <w:rsid w:val="00E2372C"/>
    <w:rsid w:val="00E25359"/>
    <w:rsid w:val="00E30033"/>
    <w:rsid w:val="00E37EE2"/>
    <w:rsid w:val="00E40CDF"/>
    <w:rsid w:val="00E443A9"/>
    <w:rsid w:val="00E50D0B"/>
    <w:rsid w:val="00E74135"/>
    <w:rsid w:val="00E80BC2"/>
    <w:rsid w:val="00E85617"/>
    <w:rsid w:val="00E861EF"/>
    <w:rsid w:val="00EA33DD"/>
    <w:rsid w:val="00EB26C7"/>
    <w:rsid w:val="00EB5BC5"/>
    <w:rsid w:val="00EF76D8"/>
    <w:rsid w:val="00EF7CF4"/>
    <w:rsid w:val="00F10188"/>
    <w:rsid w:val="00F279C2"/>
    <w:rsid w:val="00F5597C"/>
    <w:rsid w:val="00F63C94"/>
    <w:rsid w:val="00F770B7"/>
    <w:rsid w:val="00F82DD6"/>
    <w:rsid w:val="00F93FEA"/>
    <w:rsid w:val="00FA0482"/>
    <w:rsid w:val="00FA5553"/>
    <w:rsid w:val="00FE2314"/>
    <w:rsid w:val="00FE2726"/>
    <w:rsid w:val="00FE776E"/>
    <w:rsid w:val="00FF27B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E3C5"/>
  <w15:chartTrackingRefBased/>
  <w15:docId w15:val="{F1EBC0F0-40CD-4AA5-AEE7-853FE40E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67C4"/>
    <w:rPr>
      <w:color w:val="0563C1" w:themeColor="hyperlink"/>
      <w:u w:val="single"/>
    </w:rPr>
  </w:style>
  <w:style w:type="character" w:styleId="NichtaufgelsteErwhnung">
    <w:name w:val="Unresolved Mention"/>
    <w:basedOn w:val="Absatz-Standardschriftart"/>
    <w:uiPriority w:val="99"/>
    <w:semiHidden/>
    <w:unhideWhenUsed/>
    <w:rsid w:val="002867C4"/>
    <w:rPr>
      <w:color w:val="605E5C"/>
      <w:shd w:val="clear" w:color="auto" w:fill="E1DFDD"/>
    </w:rPr>
  </w:style>
  <w:style w:type="character" w:styleId="Kommentarzeichen">
    <w:name w:val="annotation reference"/>
    <w:basedOn w:val="Absatz-Standardschriftart"/>
    <w:uiPriority w:val="99"/>
    <w:semiHidden/>
    <w:unhideWhenUsed/>
    <w:rsid w:val="000D1C90"/>
    <w:rPr>
      <w:sz w:val="16"/>
      <w:szCs w:val="16"/>
    </w:rPr>
  </w:style>
  <w:style w:type="paragraph" w:styleId="Kommentartext">
    <w:name w:val="annotation text"/>
    <w:basedOn w:val="Standard"/>
    <w:link w:val="KommentartextZchn"/>
    <w:uiPriority w:val="99"/>
    <w:unhideWhenUsed/>
    <w:rsid w:val="000D1C90"/>
    <w:pPr>
      <w:spacing w:line="240" w:lineRule="auto"/>
    </w:pPr>
    <w:rPr>
      <w:sz w:val="20"/>
      <w:szCs w:val="20"/>
    </w:rPr>
  </w:style>
  <w:style w:type="character" w:customStyle="1" w:styleId="KommentartextZchn">
    <w:name w:val="Kommentartext Zchn"/>
    <w:basedOn w:val="Absatz-Standardschriftart"/>
    <w:link w:val="Kommentartext"/>
    <w:uiPriority w:val="99"/>
    <w:rsid w:val="000D1C90"/>
    <w:rPr>
      <w:sz w:val="20"/>
      <w:szCs w:val="20"/>
    </w:rPr>
  </w:style>
  <w:style w:type="paragraph" w:styleId="Kommentarthema">
    <w:name w:val="annotation subject"/>
    <w:basedOn w:val="Kommentartext"/>
    <w:next w:val="Kommentartext"/>
    <w:link w:val="KommentarthemaZchn"/>
    <w:uiPriority w:val="99"/>
    <w:semiHidden/>
    <w:unhideWhenUsed/>
    <w:rsid w:val="000D1C90"/>
    <w:rPr>
      <w:b/>
      <w:bCs/>
    </w:rPr>
  </w:style>
  <w:style w:type="character" w:customStyle="1" w:styleId="KommentarthemaZchn">
    <w:name w:val="Kommentarthema Zchn"/>
    <w:basedOn w:val="KommentartextZchn"/>
    <w:link w:val="Kommentarthema"/>
    <w:uiPriority w:val="99"/>
    <w:semiHidden/>
    <w:rsid w:val="000D1C90"/>
    <w:rPr>
      <w:b/>
      <w:bCs/>
      <w:sz w:val="20"/>
      <w:szCs w:val="20"/>
    </w:rPr>
  </w:style>
  <w:style w:type="paragraph" w:styleId="Kopfzeile">
    <w:name w:val="header"/>
    <w:basedOn w:val="Standard"/>
    <w:link w:val="KopfzeileZchn"/>
    <w:uiPriority w:val="99"/>
    <w:unhideWhenUsed/>
    <w:rsid w:val="00D26A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6A3B"/>
  </w:style>
  <w:style w:type="paragraph" w:styleId="Fuzeile">
    <w:name w:val="footer"/>
    <w:basedOn w:val="Standard"/>
    <w:link w:val="FuzeileZchn"/>
    <w:uiPriority w:val="99"/>
    <w:unhideWhenUsed/>
    <w:rsid w:val="00D26A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A3B"/>
  </w:style>
  <w:style w:type="paragraph" w:styleId="berarbeitung">
    <w:name w:val="Revision"/>
    <w:hidden/>
    <w:uiPriority w:val="99"/>
    <w:semiHidden/>
    <w:rsid w:val="000143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3591">
      <w:bodyDiv w:val="1"/>
      <w:marLeft w:val="0"/>
      <w:marRight w:val="0"/>
      <w:marTop w:val="0"/>
      <w:marBottom w:val="0"/>
      <w:divBdr>
        <w:top w:val="none" w:sz="0" w:space="0" w:color="auto"/>
        <w:left w:val="none" w:sz="0" w:space="0" w:color="auto"/>
        <w:bottom w:val="none" w:sz="0" w:space="0" w:color="auto"/>
        <w:right w:val="none" w:sz="0" w:space="0" w:color="auto"/>
      </w:divBdr>
    </w:div>
    <w:div w:id="209463821">
      <w:bodyDiv w:val="1"/>
      <w:marLeft w:val="0"/>
      <w:marRight w:val="0"/>
      <w:marTop w:val="0"/>
      <w:marBottom w:val="0"/>
      <w:divBdr>
        <w:top w:val="none" w:sz="0" w:space="0" w:color="auto"/>
        <w:left w:val="none" w:sz="0" w:space="0" w:color="auto"/>
        <w:bottom w:val="none" w:sz="0" w:space="0" w:color="auto"/>
        <w:right w:val="none" w:sz="0" w:space="0" w:color="auto"/>
      </w:divBdr>
    </w:div>
    <w:div w:id="549223780">
      <w:bodyDiv w:val="1"/>
      <w:marLeft w:val="0"/>
      <w:marRight w:val="0"/>
      <w:marTop w:val="0"/>
      <w:marBottom w:val="0"/>
      <w:divBdr>
        <w:top w:val="none" w:sz="0" w:space="0" w:color="auto"/>
        <w:left w:val="none" w:sz="0" w:space="0" w:color="auto"/>
        <w:bottom w:val="none" w:sz="0" w:space="0" w:color="auto"/>
        <w:right w:val="none" w:sz="0" w:space="0" w:color="auto"/>
      </w:divBdr>
      <w:divsChild>
        <w:div w:id="400105056">
          <w:marLeft w:val="0"/>
          <w:marRight w:val="0"/>
          <w:marTop w:val="0"/>
          <w:marBottom w:val="0"/>
          <w:divBdr>
            <w:top w:val="none" w:sz="0" w:space="0" w:color="auto"/>
            <w:left w:val="none" w:sz="0" w:space="0" w:color="auto"/>
            <w:bottom w:val="none" w:sz="0" w:space="0" w:color="auto"/>
            <w:right w:val="none" w:sz="0" w:space="0" w:color="auto"/>
          </w:divBdr>
        </w:div>
      </w:divsChild>
    </w:div>
    <w:div w:id="1263026856">
      <w:bodyDiv w:val="1"/>
      <w:marLeft w:val="0"/>
      <w:marRight w:val="0"/>
      <w:marTop w:val="0"/>
      <w:marBottom w:val="0"/>
      <w:divBdr>
        <w:top w:val="none" w:sz="0" w:space="0" w:color="auto"/>
        <w:left w:val="none" w:sz="0" w:space="0" w:color="auto"/>
        <w:bottom w:val="none" w:sz="0" w:space="0" w:color="auto"/>
        <w:right w:val="none" w:sz="0" w:space="0" w:color="auto"/>
      </w:divBdr>
      <w:divsChild>
        <w:div w:id="86853078">
          <w:marLeft w:val="0"/>
          <w:marRight w:val="0"/>
          <w:marTop w:val="0"/>
          <w:marBottom w:val="0"/>
          <w:divBdr>
            <w:top w:val="none" w:sz="0" w:space="0" w:color="auto"/>
            <w:left w:val="none" w:sz="0" w:space="0" w:color="auto"/>
            <w:bottom w:val="none" w:sz="0" w:space="0" w:color="auto"/>
            <w:right w:val="none" w:sz="0" w:space="0" w:color="auto"/>
          </w:divBdr>
        </w:div>
      </w:divsChild>
    </w:div>
    <w:div w:id="1271278655">
      <w:bodyDiv w:val="1"/>
      <w:marLeft w:val="0"/>
      <w:marRight w:val="0"/>
      <w:marTop w:val="0"/>
      <w:marBottom w:val="0"/>
      <w:divBdr>
        <w:top w:val="none" w:sz="0" w:space="0" w:color="auto"/>
        <w:left w:val="none" w:sz="0" w:space="0" w:color="auto"/>
        <w:bottom w:val="none" w:sz="0" w:space="0" w:color="auto"/>
        <w:right w:val="none" w:sz="0" w:space="0" w:color="auto"/>
      </w:divBdr>
    </w:div>
    <w:div w:id="1419714446">
      <w:bodyDiv w:val="1"/>
      <w:marLeft w:val="0"/>
      <w:marRight w:val="0"/>
      <w:marTop w:val="0"/>
      <w:marBottom w:val="0"/>
      <w:divBdr>
        <w:top w:val="none" w:sz="0" w:space="0" w:color="auto"/>
        <w:left w:val="none" w:sz="0" w:space="0" w:color="auto"/>
        <w:bottom w:val="none" w:sz="0" w:space="0" w:color="auto"/>
        <w:right w:val="none" w:sz="0" w:space="0" w:color="auto"/>
      </w:divBdr>
    </w:div>
    <w:div w:id="1478301340">
      <w:bodyDiv w:val="1"/>
      <w:marLeft w:val="0"/>
      <w:marRight w:val="0"/>
      <w:marTop w:val="0"/>
      <w:marBottom w:val="0"/>
      <w:divBdr>
        <w:top w:val="none" w:sz="0" w:space="0" w:color="auto"/>
        <w:left w:val="none" w:sz="0" w:space="0" w:color="auto"/>
        <w:bottom w:val="none" w:sz="0" w:space="0" w:color="auto"/>
        <w:right w:val="none" w:sz="0" w:space="0" w:color="auto"/>
      </w:divBdr>
    </w:div>
    <w:div w:id="1576551500">
      <w:bodyDiv w:val="1"/>
      <w:marLeft w:val="0"/>
      <w:marRight w:val="0"/>
      <w:marTop w:val="0"/>
      <w:marBottom w:val="0"/>
      <w:divBdr>
        <w:top w:val="none" w:sz="0" w:space="0" w:color="auto"/>
        <w:left w:val="none" w:sz="0" w:space="0" w:color="auto"/>
        <w:bottom w:val="none" w:sz="0" w:space="0" w:color="auto"/>
        <w:right w:val="none" w:sz="0" w:space="0" w:color="auto"/>
      </w:divBdr>
    </w:div>
    <w:div w:id="1827478441">
      <w:bodyDiv w:val="1"/>
      <w:marLeft w:val="0"/>
      <w:marRight w:val="0"/>
      <w:marTop w:val="0"/>
      <w:marBottom w:val="0"/>
      <w:divBdr>
        <w:top w:val="none" w:sz="0" w:space="0" w:color="auto"/>
        <w:left w:val="none" w:sz="0" w:space="0" w:color="auto"/>
        <w:bottom w:val="none" w:sz="0" w:space="0" w:color="auto"/>
        <w:right w:val="none" w:sz="0" w:space="0" w:color="auto"/>
      </w:divBdr>
    </w:div>
    <w:div w:id="18467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raenkisch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riba.eu/" TargetMode="External"/><Relationship Id="rId1" Type="http://schemas.openxmlformats.org/officeDocument/2006/relationships/styles" Target="styles.xml"/><Relationship Id="rId6" Type="http://schemas.openxmlformats.org/officeDocument/2006/relationships/hyperlink" Target="https://www.fraenkische.com/de-DE/group/electrical-systems"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yperlink" Target="mailto:mbeyrau@riba.eu"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mailto:leona.treutwein@fraenkisch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5557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Beyrau</dc:creator>
  <cp:keywords/>
  <dc:description/>
  <cp:lastModifiedBy>Michael Beyrau</cp:lastModifiedBy>
  <cp:revision>17</cp:revision>
  <dcterms:created xsi:type="dcterms:W3CDTF">2025-12-03T11:11:00Z</dcterms:created>
  <dcterms:modified xsi:type="dcterms:W3CDTF">2026-01-21T16:10:00Z</dcterms:modified>
</cp:coreProperties>
</file>