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F4EC" w14:textId="3368E487" w:rsidR="00A32B42" w:rsidRDefault="00297D66" w:rsidP="002E7F26">
      <w:pPr>
        <w:spacing w:after="160" w:line="276" w:lineRule="auto"/>
        <w:jc w:val="both"/>
        <w:rPr>
          <w:rFonts w:cs="Arial"/>
          <w:b/>
          <w:bCs/>
          <w:szCs w:val="20"/>
          <w:lang w:val="en-US"/>
        </w:rPr>
      </w:pPr>
      <w:bookmarkStart w:id="0" w:name="_Hlk196727423"/>
      <w:r>
        <w:rPr>
          <w:rFonts w:cs="Arial"/>
          <w:b/>
          <w:bCs/>
          <w:szCs w:val="20"/>
          <w:lang w:val="en-US"/>
        </w:rPr>
        <w:t>Leadership</w:t>
      </w:r>
      <w:r w:rsidR="00A32B42" w:rsidRPr="00A32B42">
        <w:rPr>
          <w:rFonts w:cs="Arial"/>
          <w:b/>
          <w:bCs/>
          <w:szCs w:val="20"/>
          <w:lang w:val="en-US"/>
        </w:rPr>
        <w:t xml:space="preserve"> </w:t>
      </w:r>
      <w:r>
        <w:rPr>
          <w:rFonts w:cs="Arial"/>
          <w:b/>
          <w:bCs/>
          <w:szCs w:val="20"/>
          <w:lang w:val="en-US"/>
        </w:rPr>
        <w:t xml:space="preserve">change </w:t>
      </w:r>
      <w:r w:rsidR="00A32B42" w:rsidRPr="00A32B42">
        <w:rPr>
          <w:rFonts w:cs="Arial"/>
          <w:b/>
          <w:bCs/>
          <w:szCs w:val="20"/>
          <w:lang w:val="en-US"/>
        </w:rPr>
        <w:t>at UniversalAutomation.Org</w:t>
      </w:r>
    </w:p>
    <w:p w14:paraId="0A6E7C06" w14:textId="7DAAF836" w:rsidR="00A32B42" w:rsidRDefault="00A32B42" w:rsidP="002E7F26">
      <w:pPr>
        <w:spacing w:after="160" w:line="276" w:lineRule="auto"/>
        <w:jc w:val="both"/>
        <w:rPr>
          <w:rFonts w:cs="Arial"/>
          <w:i/>
          <w:iCs/>
          <w:szCs w:val="20"/>
          <w:lang w:val="en-US"/>
        </w:rPr>
      </w:pPr>
      <w:r w:rsidRPr="00A32B42">
        <w:rPr>
          <w:rFonts w:cs="Arial"/>
          <w:i/>
          <w:iCs/>
          <w:szCs w:val="20"/>
          <w:lang w:val="en-US"/>
        </w:rPr>
        <w:t xml:space="preserve">French national Benoît Thooris is taking over as president of the nonprofit organization from Raquel Torres, who has held the position since 2024. At the annual general meeting on May </w:t>
      </w:r>
      <w:r w:rsidR="00412443">
        <w:rPr>
          <w:rFonts w:cs="Arial"/>
          <w:i/>
          <w:iCs/>
          <w:szCs w:val="20"/>
          <w:lang w:val="en-US"/>
        </w:rPr>
        <w:t>18</w:t>
      </w:r>
      <w:r w:rsidRPr="00A32B42">
        <w:rPr>
          <w:rFonts w:cs="Arial"/>
          <w:i/>
          <w:iCs/>
          <w:szCs w:val="20"/>
          <w:lang w:val="en-US"/>
        </w:rPr>
        <w:t xml:space="preserve">, the </w:t>
      </w:r>
      <w:r w:rsidR="0008297D" w:rsidRPr="0008297D">
        <w:rPr>
          <w:rFonts w:cs="Arial"/>
          <w:i/>
          <w:iCs/>
          <w:szCs w:val="20"/>
          <w:lang w:val="en-US"/>
        </w:rPr>
        <w:t xml:space="preserve">Board of Directors </w:t>
      </w:r>
      <w:r w:rsidRPr="0008297D">
        <w:rPr>
          <w:rFonts w:cs="Arial"/>
          <w:i/>
          <w:iCs/>
          <w:szCs w:val="20"/>
          <w:lang w:val="en-US"/>
        </w:rPr>
        <w:t>of Uni</w:t>
      </w:r>
      <w:r w:rsidRPr="00A32B42">
        <w:rPr>
          <w:rFonts w:cs="Arial"/>
          <w:i/>
          <w:iCs/>
          <w:szCs w:val="20"/>
          <w:lang w:val="en-US"/>
        </w:rPr>
        <w:t xml:space="preserve">versalAutomation.Org was also re-elected. With Harry He (Kyland Group) and Brad Mozisek (Wood), two new industry executives are now represented on the board. </w:t>
      </w:r>
    </w:p>
    <w:p w14:paraId="6E8102AB" w14:textId="3ABF3AB9" w:rsidR="00A32B42" w:rsidRPr="00A32B42" w:rsidRDefault="00A32B42" w:rsidP="002E7F26">
      <w:pPr>
        <w:spacing w:after="160" w:line="276" w:lineRule="auto"/>
        <w:jc w:val="both"/>
        <w:rPr>
          <w:rFonts w:cs="Arial"/>
          <w:bCs/>
          <w:szCs w:val="20"/>
          <w:lang w:val="en-US"/>
        </w:rPr>
      </w:pPr>
      <w:r w:rsidRPr="00A32B42">
        <w:rPr>
          <w:rFonts w:cs="Arial"/>
          <w:b/>
          <w:bCs/>
          <w:szCs w:val="20"/>
          <w:lang w:val="en-US"/>
        </w:rPr>
        <w:t xml:space="preserve">Brussels, </w:t>
      </w:r>
      <w:r w:rsidR="00A32228">
        <w:rPr>
          <w:rFonts w:cs="Arial"/>
          <w:b/>
          <w:bCs/>
          <w:szCs w:val="20"/>
          <w:lang w:val="en-US"/>
        </w:rPr>
        <w:t>09</w:t>
      </w:r>
      <w:r w:rsidRPr="00A32B42">
        <w:rPr>
          <w:rFonts w:cs="Arial"/>
          <w:b/>
          <w:bCs/>
          <w:szCs w:val="20"/>
          <w:lang w:val="en-US"/>
        </w:rPr>
        <w:t xml:space="preserve"> June 2026 – </w:t>
      </w:r>
      <w:r w:rsidRPr="00A32B42">
        <w:rPr>
          <w:rFonts w:cs="Arial"/>
          <w:bCs/>
          <w:szCs w:val="20"/>
          <w:lang w:val="en-US"/>
        </w:rPr>
        <w:t xml:space="preserve">The independent nonprofit organization UniversalAutomation.Org (UAO) is now pursuing its goal of </w:t>
      </w:r>
      <w:r w:rsidR="00412443">
        <w:rPr>
          <w:rFonts w:cs="Arial"/>
          <w:bCs/>
          <w:szCs w:val="20"/>
          <w:lang w:val="en-US"/>
        </w:rPr>
        <w:t>open software-defined automation</w:t>
      </w:r>
      <w:r w:rsidRPr="00A32B42">
        <w:rPr>
          <w:rFonts w:cs="Arial"/>
          <w:bCs/>
          <w:szCs w:val="20"/>
          <w:lang w:val="en-US"/>
        </w:rPr>
        <w:t xml:space="preserve"> under new leadership. Benoît Thooris, formerly Vice President at Schneider Electric’s U.S. subsidiary, was elected in May of this year as the new President of UAO, which was founded in 2021. During his more than 20 years with the French tech group Schneider Electric, Thooris held various leadership roles in Europe as well as </w:t>
      </w:r>
      <w:r w:rsidR="006619AC">
        <w:rPr>
          <w:rFonts w:cs="Arial"/>
          <w:bCs/>
          <w:szCs w:val="20"/>
          <w:lang w:val="en-US"/>
        </w:rPr>
        <w:t xml:space="preserve">in </w:t>
      </w:r>
      <w:r w:rsidRPr="00A32B42">
        <w:rPr>
          <w:rFonts w:cs="Arial"/>
          <w:bCs/>
          <w:szCs w:val="20"/>
          <w:lang w:val="en-US"/>
        </w:rPr>
        <w:t>South and North America. As Vice President in the U.S., the 44-year-old Frenchman was most recently responsible for the go-to-market transformation of the regional industrial business and was already working intensively there to accelerate market acceptance of open</w:t>
      </w:r>
      <w:r w:rsidR="00171797">
        <w:rPr>
          <w:rFonts w:cs="Arial"/>
          <w:bCs/>
          <w:szCs w:val="20"/>
          <w:lang w:val="en-US"/>
        </w:rPr>
        <w:t xml:space="preserve"> </w:t>
      </w:r>
      <w:r w:rsidR="00412443">
        <w:rPr>
          <w:rFonts w:cs="Arial"/>
          <w:bCs/>
          <w:szCs w:val="20"/>
          <w:lang w:val="en-US"/>
        </w:rPr>
        <w:t>and software</w:t>
      </w:r>
      <w:r w:rsidR="009B65DE">
        <w:rPr>
          <w:rFonts w:cs="Arial"/>
          <w:bCs/>
          <w:szCs w:val="20"/>
          <w:lang w:val="en-US"/>
        </w:rPr>
        <w:t>-defined</w:t>
      </w:r>
      <w:r w:rsidRPr="00A32B42">
        <w:rPr>
          <w:rFonts w:cs="Arial"/>
          <w:bCs/>
          <w:szCs w:val="20"/>
          <w:lang w:val="en-US"/>
        </w:rPr>
        <w:t xml:space="preserve"> automation solutions. In addition to his experience in areas such as industrial automation, digital transformation, and global corporate management, Benoît Thooris also brings in-depth technical expertise to his new role, having earned his engineering degree from the renowned Grande École ENSAM in Paris.</w:t>
      </w:r>
    </w:p>
    <w:p w14:paraId="3BAC639D" w14:textId="2DD19A69" w:rsidR="001A3CB0" w:rsidRPr="001A3CB0" w:rsidRDefault="001A3CB0" w:rsidP="002E7F26">
      <w:pPr>
        <w:spacing w:after="160" w:line="276" w:lineRule="auto"/>
        <w:jc w:val="both"/>
        <w:rPr>
          <w:rFonts w:cs="Arial"/>
          <w:szCs w:val="20"/>
          <w:lang w:val="en-US"/>
        </w:rPr>
      </w:pPr>
      <w:r w:rsidRPr="001A3CB0">
        <w:rPr>
          <w:rFonts w:cs="Arial"/>
          <w:szCs w:val="20"/>
          <w:lang w:val="en-US"/>
        </w:rPr>
        <w:t>“With UAO, we’re in the right place at the right time”</w:t>
      </w:r>
      <w:r w:rsidR="002E7F26">
        <w:rPr>
          <w:rFonts w:cs="Arial"/>
          <w:szCs w:val="20"/>
          <w:lang w:val="en-US"/>
        </w:rPr>
        <w:t>,</w:t>
      </w:r>
      <w:r w:rsidRPr="001A3CB0">
        <w:rPr>
          <w:rFonts w:cs="Arial"/>
          <w:szCs w:val="20"/>
          <w:lang w:val="en-US"/>
        </w:rPr>
        <w:t xml:space="preserve"> emphasizes the newly elected UAO President. “The diverse </w:t>
      </w:r>
      <w:r w:rsidR="009B65DE">
        <w:rPr>
          <w:rFonts w:cs="Arial"/>
          <w:szCs w:val="20"/>
          <w:lang w:val="en-US"/>
        </w:rPr>
        <w:t>t</w:t>
      </w:r>
      <w:r w:rsidR="009B65DE" w:rsidRPr="009B65DE">
        <w:rPr>
          <w:rFonts w:cs="Arial"/>
          <w:szCs w:val="20"/>
          <w:lang w:val="en-US"/>
        </w:rPr>
        <w:t>echnological and supply chain disruptions industrial companies are facing around the world</w:t>
      </w:r>
      <w:r w:rsidRPr="001A3CB0">
        <w:rPr>
          <w:rFonts w:cs="Arial"/>
          <w:szCs w:val="20"/>
          <w:lang w:val="en-US"/>
        </w:rPr>
        <w:t xml:space="preserve">, as well as the impact of software and digitalization, have raised </w:t>
      </w:r>
      <w:r w:rsidR="00412443">
        <w:rPr>
          <w:rFonts w:cs="Arial"/>
          <w:szCs w:val="20"/>
          <w:lang w:val="en-US"/>
        </w:rPr>
        <w:t>the necessity for</w:t>
      </w:r>
      <w:r w:rsidRPr="001A3CB0">
        <w:rPr>
          <w:rFonts w:cs="Arial"/>
          <w:szCs w:val="20"/>
          <w:lang w:val="en-US"/>
        </w:rPr>
        <w:t xml:space="preserve"> open automation like never before. I am therefore delighted to be able to play an active role in the transformation of </w:t>
      </w:r>
      <w:r w:rsidR="00412443">
        <w:rPr>
          <w:rFonts w:cs="Arial"/>
          <w:szCs w:val="20"/>
          <w:lang w:val="en-US"/>
        </w:rPr>
        <w:t>our industry</w:t>
      </w:r>
      <w:r w:rsidR="00412443" w:rsidRPr="001A3CB0">
        <w:rPr>
          <w:rFonts w:cs="Arial"/>
          <w:szCs w:val="20"/>
          <w:lang w:val="en-US"/>
        </w:rPr>
        <w:t xml:space="preserve"> </w:t>
      </w:r>
      <w:r w:rsidRPr="001A3CB0">
        <w:rPr>
          <w:rFonts w:cs="Arial"/>
          <w:szCs w:val="20"/>
          <w:lang w:val="en-US"/>
        </w:rPr>
        <w:t xml:space="preserve">going forward. As UniversalAutomation.Org, we offer a </w:t>
      </w:r>
      <w:r>
        <w:rPr>
          <w:rFonts w:cs="Arial"/>
          <w:szCs w:val="20"/>
          <w:lang w:val="en-US"/>
        </w:rPr>
        <w:t>proven</w:t>
      </w:r>
      <w:r w:rsidRPr="001A3CB0">
        <w:rPr>
          <w:rFonts w:cs="Arial"/>
          <w:szCs w:val="20"/>
          <w:lang w:val="en-US"/>
        </w:rPr>
        <w:t xml:space="preserve"> and immediately usable technical approach that enables tru</w:t>
      </w:r>
      <w:r w:rsidR="002E7F26">
        <w:rPr>
          <w:rFonts w:cs="Arial"/>
          <w:szCs w:val="20"/>
          <w:lang w:val="en-US"/>
        </w:rPr>
        <w:t>e</w:t>
      </w:r>
      <w:r w:rsidRPr="001A3CB0">
        <w:rPr>
          <w:rFonts w:cs="Arial"/>
          <w:szCs w:val="20"/>
          <w:lang w:val="en-US"/>
        </w:rPr>
        <w:t xml:space="preserve"> </w:t>
      </w:r>
      <w:r w:rsidR="00412443">
        <w:rPr>
          <w:rFonts w:cs="Arial"/>
          <w:bCs/>
          <w:szCs w:val="20"/>
          <w:lang w:val="en-US"/>
        </w:rPr>
        <w:t>open software-defined automation</w:t>
      </w:r>
      <w:r w:rsidRPr="001A3CB0">
        <w:rPr>
          <w:rFonts w:cs="Arial"/>
          <w:szCs w:val="20"/>
          <w:lang w:val="en-US"/>
        </w:rPr>
        <w:t>.”</w:t>
      </w:r>
    </w:p>
    <w:p w14:paraId="128F1DB6" w14:textId="49AE903E" w:rsidR="00435A7A" w:rsidRPr="00435A7A" w:rsidRDefault="00435A7A" w:rsidP="002E7F26">
      <w:pPr>
        <w:spacing w:after="160" w:line="276" w:lineRule="auto"/>
        <w:jc w:val="both"/>
        <w:rPr>
          <w:rFonts w:cs="Arial"/>
          <w:b/>
          <w:bCs/>
          <w:szCs w:val="20"/>
          <w:lang w:val="en-US"/>
        </w:rPr>
      </w:pPr>
      <w:r w:rsidRPr="00435A7A">
        <w:rPr>
          <w:rFonts w:cs="Arial"/>
          <w:b/>
          <w:bCs/>
          <w:szCs w:val="20"/>
          <w:lang w:val="en-US"/>
        </w:rPr>
        <w:t xml:space="preserve">Annual General Meeting </w:t>
      </w:r>
      <w:r w:rsidR="002E7F26">
        <w:rPr>
          <w:rFonts w:cs="Arial"/>
          <w:b/>
          <w:bCs/>
          <w:szCs w:val="20"/>
          <w:lang w:val="en-US"/>
        </w:rPr>
        <w:t>Elects</w:t>
      </w:r>
      <w:r w:rsidRPr="00435A7A">
        <w:rPr>
          <w:rFonts w:cs="Arial"/>
          <w:b/>
          <w:bCs/>
          <w:szCs w:val="20"/>
          <w:lang w:val="en-US"/>
        </w:rPr>
        <w:t xml:space="preserve"> Board of Directors</w:t>
      </w:r>
    </w:p>
    <w:p w14:paraId="4AEBFEA3" w14:textId="77777777" w:rsidR="00435A7A" w:rsidRDefault="00435A7A" w:rsidP="002E7F26">
      <w:pPr>
        <w:spacing w:after="160" w:line="276" w:lineRule="auto"/>
        <w:jc w:val="both"/>
        <w:rPr>
          <w:rFonts w:cs="Arial"/>
          <w:szCs w:val="20"/>
          <w:lang w:val="en-US"/>
        </w:rPr>
      </w:pPr>
      <w:r w:rsidRPr="00435A7A">
        <w:rPr>
          <w:rFonts w:cs="Arial"/>
          <w:szCs w:val="20"/>
          <w:lang w:val="en-US"/>
        </w:rPr>
        <w:t>In May 2026, UAO’s Annual General Meeting was held as a virtual event. Among other agenda items, two new members were elected to the Board of Directors. Harry He succeeded Sam Huang as the representative of Kyland Group, while Brad Mozisek was elected to represent Wood on UAO’s Board of Directors.</w:t>
      </w:r>
    </w:p>
    <w:p w14:paraId="11195D33" w14:textId="697257BC" w:rsidR="00435A7A" w:rsidRDefault="00435A7A" w:rsidP="002E7F26">
      <w:pPr>
        <w:spacing w:after="160" w:line="276" w:lineRule="auto"/>
        <w:jc w:val="both"/>
        <w:rPr>
          <w:rFonts w:cs="Arial"/>
          <w:szCs w:val="20"/>
          <w:lang w:val="en-US"/>
        </w:rPr>
      </w:pPr>
      <w:r w:rsidRPr="00435A7A">
        <w:rPr>
          <w:rFonts w:cs="Arial"/>
          <w:szCs w:val="20"/>
          <w:lang w:val="en-US"/>
        </w:rPr>
        <w:t xml:space="preserve">At Kyland Group, a technology company specializing in industrial internet and network communications and one of the international market leaders in its industry, Harry He currently serves as Deputy General Manager and General Manager of the Smart Control </w:t>
      </w:r>
      <w:r w:rsidRPr="00435A7A">
        <w:rPr>
          <w:rFonts w:cs="Arial"/>
          <w:szCs w:val="20"/>
          <w:lang w:val="en-US"/>
        </w:rPr>
        <w:lastRenderedPageBreak/>
        <w:t xml:space="preserve">Business Unit. Previously, the automation specialist held senior positions at Emerson Process Control (Sales Director) and Schneider Electric (VP Process Automation). </w:t>
      </w:r>
    </w:p>
    <w:p w14:paraId="29FE16E6" w14:textId="77777777" w:rsidR="008F7BB6" w:rsidRPr="008F7BB6" w:rsidRDefault="008F7BB6" w:rsidP="002E7F26">
      <w:pPr>
        <w:spacing w:after="160" w:line="276" w:lineRule="auto"/>
        <w:jc w:val="both"/>
        <w:rPr>
          <w:rFonts w:cs="Arial"/>
          <w:szCs w:val="20"/>
          <w:lang w:val="en-US"/>
        </w:rPr>
      </w:pPr>
      <w:r w:rsidRPr="008F7BB6">
        <w:rPr>
          <w:rFonts w:cs="Arial"/>
          <w:szCs w:val="20"/>
          <w:lang w:val="en-US"/>
        </w:rPr>
        <w:t xml:space="preserve">Brad Mozisek works in Wood’s Digital Integration Group as a Business Manager and Automation and Control Expert. He also serves as a Program Manager at Wood’s Open Process Automation Center of Excellence. In this leadership role, he focuses on the development of reference architectures and application frameworks. As a chemical engineer, Mozisek has more than 19 years of experience with automation projects in the process industry. His employer, the British group Wood, provides process automation and plant engineering services to renowned industrial companies around the world. </w:t>
      </w:r>
    </w:p>
    <w:p w14:paraId="1366BEB0" w14:textId="1BB03917" w:rsidR="008F7BB6" w:rsidRDefault="008F7BB6" w:rsidP="002E7F26">
      <w:pPr>
        <w:spacing w:after="160" w:line="276" w:lineRule="auto"/>
        <w:jc w:val="both"/>
        <w:rPr>
          <w:rFonts w:cs="Arial"/>
          <w:szCs w:val="20"/>
          <w:lang w:val="en-US"/>
        </w:rPr>
      </w:pPr>
      <w:r w:rsidRPr="008F7BB6">
        <w:rPr>
          <w:rFonts w:cs="Arial"/>
          <w:szCs w:val="20"/>
          <w:lang w:val="en-US"/>
        </w:rPr>
        <w:t>Harry He and Brad Mozisek complete the eight-member UAO steering committee, which consist</w:t>
      </w:r>
      <w:r>
        <w:rPr>
          <w:rFonts w:cs="Arial"/>
          <w:szCs w:val="20"/>
          <w:lang w:val="en-US"/>
        </w:rPr>
        <w:t>s</w:t>
      </w:r>
      <w:r w:rsidRPr="008F7BB6">
        <w:rPr>
          <w:rFonts w:cs="Arial"/>
          <w:szCs w:val="20"/>
          <w:lang w:val="en-US"/>
        </w:rPr>
        <w:t xml:space="preserve"> of representatives from the following companies: ASRock Industrial, ExxonMobil, Intel, Kongsberg Maritime, Kyland, Schneider Electric, Wood, and Yokogawa.</w:t>
      </w:r>
    </w:p>
    <w:p w14:paraId="2F8839E0" w14:textId="7BCC1449" w:rsidR="008F7BB6" w:rsidRDefault="008F7BB6" w:rsidP="002E7F26">
      <w:pPr>
        <w:spacing w:after="160" w:line="276" w:lineRule="auto"/>
        <w:jc w:val="both"/>
        <w:rPr>
          <w:rFonts w:cs="Arial"/>
          <w:szCs w:val="20"/>
          <w:lang w:val="en-US"/>
        </w:rPr>
      </w:pPr>
      <w:r w:rsidRPr="008F7BB6">
        <w:rPr>
          <w:rFonts w:cs="Arial"/>
          <w:szCs w:val="20"/>
          <w:lang w:val="en-US"/>
        </w:rPr>
        <w:t>The annual general meeting also reappointed Gregory Boucaud to serve another two-year term as Chief Marketing Officer of UniversalAutomation.Org. Boucaud</w:t>
      </w:r>
      <w:r w:rsidR="002D180F">
        <w:rPr>
          <w:rFonts w:cs="Arial"/>
          <w:szCs w:val="20"/>
          <w:lang w:val="en-US"/>
        </w:rPr>
        <w:t xml:space="preserve"> </w:t>
      </w:r>
      <w:r w:rsidRPr="008F7BB6">
        <w:rPr>
          <w:rFonts w:cs="Arial"/>
          <w:szCs w:val="20"/>
          <w:lang w:val="en-US"/>
        </w:rPr>
        <w:t>has been in charge of the nonprofit organization’s global marketing efforts since 2021.</w:t>
      </w:r>
    </w:p>
    <w:p w14:paraId="7E384982" w14:textId="1A3D74DC" w:rsidR="009E6EC2" w:rsidRPr="00F22580" w:rsidRDefault="00E41C5E" w:rsidP="002E7F26">
      <w:pPr>
        <w:spacing w:after="160" w:line="276" w:lineRule="auto"/>
        <w:jc w:val="both"/>
        <w:rPr>
          <w:rFonts w:cs="Arial"/>
          <w:b/>
          <w:bCs/>
          <w:szCs w:val="20"/>
          <w:lang w:val="en-US"/>
        </w:rPr>
      </w:pPr>
      <w:r w:rsidRPr="00F22580">
        <w:rPr>
          <w:rFonts w:cs="Arial"/>
          <w:b/>
          <w:bCs/>
          <w:szCs w:val="20"/>
          <w:lang w:val="en-US"/>
        </w:rPr>
        <w:t>Ready-to-use</w:t>
      </w:r>
      <w:r w:rsidR="00F22580" w:rsidRPr="00F22580">
        <w:rPr>
          <w:rFonts w:cs="Arial"/>
          <w:b/>
          <w:bCs/>
          <w:szCs w:val="20"/>
          <w:lang w:val="en-US"/>
        </w:rPr>
        <w:t xml:space="preserve"> </w:t>
      </w:r>
      <w:r w:rsidR="00FB54B2">
        <w:rPr>
          <w:rFonts w:cs="Arial"/>
          <w:b/>
          <w:bCs/>
          <w:szCs w:val="20"/>
          <w:lang w:val="en-US"/>
        </w:rPr>
        <w:t>offering</w:t>
      </w:r>
      <w:r w:rsidR="0071150C">
        <w:rPr>
          <w:rFonts w:cs="Arial"/>
          <w:b/>
          <w:bCs/>
          <w:szCs w:val="20"/>
          <w:lang w:val="en-US"/>
        </w:rPr>
        <w:t xml:space="preserve"> </w:t>
      </w:r>
      <w:r w:rsidR="00F22580" w:rsidRPr="00F22580">
        <w:rPr>
          <w:rFonts w:cs="Arial"/>
          <w:b/>
          <w:bCs/>
          <w:szCs w:val="20"/>
          <w:lang w:val="en-US"/>
        </w:rPr>
        <w:t xml:space="preserve">for </w:t>
      </w:r>
      <w:r w:rsidR="00412443" w:rsidRPr="00412443">
        <w:rPr>
          <w:rFonts w:cs="Arial"/>
          <w:b/>
          <w:bCs/>
          <w:szCs w:val="20"/>
          <w:lang w:val="en-US"/>
        </w:rPr>
        <w:t>open software-defined automation</w:t>
      </w:r>
      <w:r w:rsidR="009B65DE">
        <w:rPr>
          <w:rFonts w:cs="Arial"/>
          <w:b/>
          <w:bCs/>
          <w:szCs w:val="20"/>
          <w:lang w:val="en-US"/>
        </w:rPr>
        <w:t xml:space="preserve"> solutions</w:t>
      </w:r>
    </w:p>
    <w:p w14:paraId="010FC55B" w14:textId="0C0C7797" w:rsidR="00F22580" w:rsidRDefault="00F22580" w:rsidP="002E7F26">
      <w:pPr>
        <w:spacing w:after="160" w:line="276" w:lineRule="auto"/>
        <w:jc w:val="both"/>
        <w:rPr>
          <w:rFonts w:cs="Arial"/>
          <w:szCs w:val="20"/>
          <w:lang w:val="en-US"/>
        </w:rPr>
      </w:pPr>
      <w:r w:rsidRPr="00F22580">
        <w:rPr>
          <w:rFonts w:cs="Arial"/>
          <w:szCs w:val="20"/>
          <w:lang w:val="en-US"/>
        </w:rPr>
        <w:t xml:space="preserve">With its </w:t>
      </w:r>
      <w:r w:rsidR="009069A8">
        <w:rPr>
          <w:lang w:val="en-US"/>
        </w:rPr>
        <w:t xml:space="preserve">common implementation of </w:t>
      </w:r>
      <w:r w:rsidR="0071150C">
        <w:rPr>
          <w:lang w:val="en-US"/>
        </w:rPr>
        <w:t xml:space="preserve">the </w:t>
      </w:r>
      <w:r w:rsidR="009069A8">
        <w:rPr>
          <w:lang w:val="en-US"/>
        </w:rPr>
        <w:t>IEC 61499 automation standard</w:t>
      </w:r>
      <w:r w:rsidR="009069A8" w:rsidRPr="00F22580" w:rsidDel="009069A8">
        <w:rPr>
          <w:rFonts w:cs="Arial"/>
          <w:szCs w:val="20"/>
          <w:lang w:val="en-US"/>
        </w:rPr>
        <w:t xml:space="preserve"> </w:t>
      </w:r>
      <w:r w:rsidR="00297D66">
        <w:rPr>
          <w:rFonts w:cs="Arial"/>
          <w:szCs w:val="20"/>
          <w:lang w:val="en-US"/>
        </w:rPr>
        <w:t xml:space="preserve">– </w:t>
      </w:r>
      <w:r w:rsidRPr="00F22580">
        <w:rPr>
          <w:rFonts w:cs="Arial"/>
          <w:szCs w:val="20"/>
          <w:lang w:val="en-US"/>
        </w:rPr>
        <w:t>managed as a Guarded Source and available to members at no license cost</w:t>
      </w:r>
      <w:r w:rsidR="00297D66">
        <w:rPr>
          <w:rFonts w:cs="Arial"/>
          <w:szCs w:val="20"/>
          <w:lang w:val="en-US"/>
        </w:rPr>
        <w:t xml:space="preserve"> – </w:t>
      </w:r>
      <w:r w:rsidRPr="00F22580">
        <w:rPr>
          <w:rFonts w:cs="Arial"/>
          <w:szCs w:val="20"/>
          <w:lang w:val="en-US"/>
        </w:rPr>
        <w:t>UniversalAutomation.Org provides an independent automation layer for OT components. Unlike and therefore not in competition with approaches such as NOA or OPC UA, this enables a fundamental decoupling of automation hardware (PLC) and software, serving as the basis for automation that is fundamentally vendor-independent and significantly more flexible (e.g., in accordance with IEC 61499). For users of this approach, this has the advantage that code created once can be reused across vendors and deployed decentrally on various hardware components. In addition, the lifecycles of hardware and software run completely separately from one another, which significantly simplifies issues such as integration and migration in particular. UniversalAutomation.Org has now grown to more than 110 membe</w:t>
      </w:r>
      <w:r w:rsidR="003C278F">
        <w:rPr>
          <w:rFonts w:cs="Arial"/>
          <w:szCs w:val="20"/>
          <w:lang w:val="en-US"/>
        </w:rPr>
        <w:t>rs</w:t>
      </w:r>
      <w:r w:rsidRPr="00F22580">
        <w:rPr>
          <w:rFonts w:cs="Arial"/>
          <w:szCs w:val="20"/>
          <w:lang w:val="en-US"/>
        </w:rPr>
        <w:t xml:space="preserve">. </w:t>
      </w:r>
    </w:p>
    <w:p w14:paraId="39EBED97" w14:textId="77777777" w:rsidR="00412443" w:rsidRDefault="00412443" w:rsidP="002E7F26">
      <w:pPr>
        <w:spacing w:after="160" w:line="276" w:lineRule="auto"/>
        <w:jc w:val="both"/>
        <w:rPr>
          <w:rFonts w:cs="Arial"/>
          <w:szCs w:val="20"/>
          <w:lang w:val="en-US"/>
        </w:rPr>
      </w:pPr>
    </w:p>
    <w:p w14:paraId="375F99B3" w14:textId="77777777" w:rsidR="00412443" w:rsidRDefault="00412443" w:rsidP="002E7F26">
      <w:pPr>
        <w:spacing w:after="160" w:line="276" w:lineRule="auto"/>
        <w:jc w:val="both"/>
        <w:rPr>
          <w:rFonts w:cs="Arial"/>
          <w:szCs w:val="20"/>
          <w:lang w:val="en-US"/>
        </w:rPr>
      </w:pPr>
    </w:p>
    <w:p w14:paraId="5B027895" w14:textId="77777777" w:rsidR="0071150C" w:rsidRPr="00F22580" w:rsidRDefault="0071150C" w:rsidP="002E7F26">
      <w:pPr>
        <w:spacing w:after="160" w:line="276" w:lineRule="auto"/>
        <w:jc w:val="both"/>
        <w:rPr>
          <w:rFonts w:cs="Arial"/>
          <w:szCs w:val="20"/>
          <w:lang w:val="en-US"/>
        </w:rPr>
      </w:pPr>
    </w:p>
    <w:p w14:paraId="5FAF70B7" w14:textId="47D26138" w:rsidR="00E41C5E" w:rsidRDefault="00F22580" w:rsidP="002E7F26">
      <w:pPr>
        <w:spacing w:after="160" w:line="276" w:lineRule="auto"/>
        <w:jc w:val="both"/>
        <w:rPr>
          <w:rFonts w:cs="Arial"/>
          <w:b/>
          <w:bCs/>
          <w:i/>
          <w:iCs/>
          <w:szCs w:val="20"/>
          <w:lang w:val="en-US"/>
        </w:rPr>
      </w:pPr>
      <w:r w:rsidRPr="00F22580">
        <w:rPr>
          <w:rFonts w:cs="Arial"/>
          <w:b/>
          <w:bCs/>
          <w:i/>
          <w:iCs/>
          <w:szCs w:val="20"/>
          <w:lang w:val="en-US"/>
        </w:rPr>
        <w:lastRenderedPageBreak/>
        <w:t>You can find more regular updates and news on our social media channels:</w:t>
      </w:r>
      <w:r w:rsidR="003C278F">
        <w:rPr>
          <w:rFonts w:cs="Arial"/>
          <w:b/>
          <w:bCs/>
          <w:i/>
          <w:iCs/>
          <w:szCs w:val="20"/>
          <w:lang w:val="en-US"/>
        </w:rPr>
        <w:t xml:space="preserve"> </w:t>
      </w:r>
    </w:p>
    <w:p w14:paraId="2C51FCB0" w14:textId="2EAE3F31" w:rsidR="00412443" w:rsidRDefault="00412443" w:rsidP="002E7F26">
      <w:pPr>
        <w:spacing w:after="160" w:line="276" w:lineRule="auto"/>
        <w:jc w:val="both"/>
        <w:rPr>
          <w:rFonts w:cs="Arial"/>
          <w:b/>
          <w:bCs/>
          <w:i/>
          <w:iCs/>
          <w:szCs w:val="20"/>
          <w:lang w:val="en-US"/>
        </w:rPr>
      </w:pPr>
      <w:hyperlink r:id="rId10" w:history="1">
        <w:r w:rsidRPr="00412443">
          <w:rPr>
            <w:rStyle w:val="Hyperlink"/>
            <w:rFonts w:cs="Arial"/>
            <w:b/>
            <w:bCs/>
            <w:i/>
            <w:iCs/>
            <w:szCs w:val="20"/>
            <w:lang w:val="en-US"/>
          </w:rPr>
          <w:t>LinkedIn</w:t>
        </w:r>
      </w:hyperlink>
    </w:p>
    <w:p w14:paraId="0D3B6054" w14:textId="297F483E" w:rsidR="00412443" w:rsidRDefault="00412443" w:rsidP="002E7F26">
      <w:pPr>
        <w:spacing w:after="160" w:line="276" w:lineRule="auto"/>
        <w:jc w:val="both"/>
        <w:rPr>
          <w:rFonts w:cs="Arial"/>
          <w:b/>
          <w:bCs/>
          <w:i/>
          <w:iCs/>
          <w:szCs w:val="20"/>
          <w:lang w:val="en-US"/>
        </w:rPr>
      </w:pPr>
      <w:hyperlink r:id="rId11" w:history="1">
        <w:r w:rsidRPr="00412443">
          <w:rPr>
            <w:rStyle w:val="Hyperlink"/>
            <w:rFonts w:cs="Arial"/>
            <w:b/>
            <w:bCs/>
            <w:i/>
            <w:iCs/>
            <w:szCs w:val="20"/>
            <w:lang w:val="en-US"/>
          </w:rPr>
          <w:t>YouTube</w:t>
        </w:r>
      </w:hyperlink>
    </w:p>
    <w:p w14:paraId="7CAA2A97" w14:textId="331B766A" w:rsidR="00412443" w:rsidRDefault="00412443" w:rsidP="002E7F26">
      <w:pPr>
        <w:spacing w:after="160" w:line="276" w:lineRule="auto"/>
        <w:jc w:val="both"/>
        <w:rPr>
          <w:rFonts w:cs="Arial"/>
          <w:b/>
          <w:bCs/>
          <w:i/>
          <w:iCs/>
          <w:szCs w:val="20"/>
          <w:lang w:val="en-US"/>
        </w:rPr>
      </w:pPr>
      <w:hyperlink r:id="rId12" w:history="1">
        <w:r w:rsidRPr="00412443">
          <w:rPr>
            <w:rStyle w:val="Hyperlink"/>
            <w:rFonts w:cs="Arial"/>
            <w:b/>
            <w:bCs/>
            <w:i/>
            <w:iCs/>
            <w:szCs w:val="20"/>
            <w:lang w:val="en-US"/>
          </w:rPr>
          <w:t>Reddit</w:t>
        </w:r>
      </w:hyperlink>
    </w:p>
    <w:p w14:paraId="2696773C" w14:textId="0D4AEC5C" w:rsidR="00412443" w:rsidRPr="00F22580" w:rsidRDefault="00412443" w:rsidP="009069A8">
      <w:pPr>
        <w:spacing w:after="160" w:line="276" w:lineRule="auto"/>
        <w:jc w:val="both"/>
        <w:rPr>
          <w:rFonts w:cs="Arial"/>
          <w:b/>
          <w:bCs/>
          <w:i/>
          <w:iCs/>
          <w:szCs w:val="20"/>
          <w:lang w:val="en-US"/>
        </w:rPr>
      </w:pPr>
      <w:hyperlink r:id="rId13" w:history="1">
        <w:r w:rsidRPr="009069A8">
          <w:rPr>
            <w:rStyle w:val="Hyperlink"/>
            <w:rFonts w:cs="Arial"/>
            <w:b/>
            <w:bCs/>
            <w:i/>
            <w:iCs/>
            <w:szCs w:val="20"/>
            <w:lang w:val="en-US"/>
          </w:rPr>
          <w:t xml:space="preserve">Podcast: </w:t>
        </w:r>
        <w:r w:rsidR="009069A8" w:rsidRPr="009069A8">
          <w:rPr>
            <w:rStyle w:val="Hyperlink"/>
            <w:rFonts w:cs="Arial"/>
            <w:b/>
            <w:bCs/>
            <w:i/>
            <w:iCs/>
            <w:szCs w:val="20"/>
            <w:lang w:val="en-US"/>
          </w:rPr>
          <w:t>UAO Goes Live: The Future of Automation</w:t>
        </w:r>
      </w:hyperlink>
    </w:p>
    <w:bookmarkEnd w:id="0"/>
    <w:p w14:paraId="3E78FB08" w14:textId="6101CEF4" w:rsidR="00B86EDB" w:rsidRDefault="00B86EDB" w:rsidP="002E7F26">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themeColor="text1"/>
          <w:sz w:val="22"/>
          <w:szCs w:val="22"/>
          <w:lang w:val="en-US"/>
        </w:rPr>
      </w:pPr>
    </w:p>
    <w:p w14:paraId="7EEBC7AB" w14:textId="77777777" w:rsidR="00297D66" w:rsidRPr="00F22580" w:rsidRDefault="00297D66" w:rsidP="002E7F26">
      <w:pPr>
        <w:pStyle w:val="paragraph"/>
        <w:spacing w:before="0" w:beforeAutospacing="0" w:after="0" w:afterAutospacing="0" w:line="276" w:lineRule="auto"/>
        <w:jc w:val="both"/>
        <w:textAlignment w:val="baseline"/>
        <w:rPr>
          <w:rStyle w:val="normaltextrun"/>
          <w:rFonts w:asciiTheme="minorHAnsi" w:hAnsiTheme="minorHAnsi" w:cstheme="minorHAnsi"/>
          <w:b/>
          <w:bCs/>
          <w:color w:val="000000" w:themeColor="text1"/>
          <w:sz w:val="22"/>
          <w:szCs w:val="22"/>
          <w:lang w:val="en-US"/>
        </w:rPr>
      </w:pPr>
    </w:p>
    <w:p w14:paraId="372CC431" w14:textId="0AFC5E30" w:rsidR="00F22580" w:rsidRPr="00622E8E" w:rsidRDefault="00F22580" w:rsidP="002E7F26">
      <w:pPr>
        <w:pStyle w:val="paragraph"/>
        <w:spacing w:before="0" w:beforeAutospacing="0" w:after="0" w:afterAutospacing="0" w:line="276" w:lineRule="auto"/>
        <w:jc w:val="both"/>
        <w:textAlignment w:val="baseline"/>
        <w:rPr>
          <w:rStyle w:val="normaltextrun"/>
          <w:rFonts w:asciiTheme="minorHAnsi" w:hAnsiTheme="minorHAnsi" w:cstheme="minorHAnsi"/>
          <w:color w:val="000000" w:themeColor="text1"/>
          <w:sz w:val="22"/>
          <w:szCs w:val="22"/>
          <w:lang w:val="en-US"/>
        </w:rPr>
      </w:pPr>
      <w:r w:rsidRPr="00622E8E">
        <w:rPr>
          <w:rStyle w:val="normaltextrun"/>
          <w:rFonts w:asciiTheme="minorHAnsi" w:hAnsiTheme="minorHAnsi" w:cstheme="minorHAnsi"/>
          <w:b/>
          <w:bCs/>
          <w:color w:val="000000" w:themeColor="text1"/>
          <w:sz w:val="22"/>
          <w:szCs w:val="22"/>
          <w:lang w:val="en-US"/>
        </w:rPr>
        <w:t>About UniversalAutomation.</w:t>
      </w:r>
      <w:r w:rsidR="0071150C">
        <w:rPr>
          <w:rStyle w:val="normaltextrun"/>
          <w:rFonts w:asciiTheme="minorHAnsi" w:hAnsiTheme="minorHAnsi" w:cstheme="minorHAnsi"/>
          <w:b/>
          <w:bCs/>
          <w:color w:val="000000" w:themeColor="text1"/>
          <w:sz w:val="22"/>
          <w:szCs w:val="22"/>
          <w:lang w:val="en-US"/>
        </w:rPr>
        <w:t>O</w:t>
      </w:r>
      <w:r w:rsidRPr="00622E8E">
        <w:rPr>
          <w:rStyle w:val="normaltextrun"/>
          <w:rFonts w:asciiTheme="minorHAnsi" w:hAnsiTheme="minorHAnsi" w:cstheme="minorHAnsi"/>
          <w:b/>
          <w:bCs/>
          <w:color w:val="000000" w:themeColor="text1"/>
          <w:sz w:val="22"/>
          <w:szCs w:val="22"/>
          <w:lang w:val="en-US"/>
        </w:rPr>
        <w:t>rg</w:t>
      </w:r>
    </w:p>
    <w:p w14:paraId="4B6F662A" w14:textId="77777777" w:rsidR="00F22580" w:rsidRPr="00622E8E" w:rsidRDefault="00F22580" w:rsidP="002E7F26">
      <w:pPr>
        <w:jc w:val="both"/>
        <w:rPr>
          <w:rFonts w:cstheme="minorHAnsi"/>
          <w:color w:val="000000" w:themeColor="text1"/>
          <w:sz w:val="22"/>
          <w:szCs w:val="22"/>
          <w:lang w:val="en-US"/>
        </w:rPr>
      </w:pPr>
    </w:p>
    <w:p w14:paraId="0BAF3559" w14:textId="427D0C02" w:rsidR="00F22580" w:rsidRPr="00622E8E" w:rsidRDefault="0071150C" w:rsidP="002E7F26">
      <w:pPr>
        <w:jc w:val="both"/>
        <w:rPr>
          <w:rFonts w:cstheme="minorHAnsi"/>
          <w:color w:val="000000" w:themeColor="text1"/>
          <w:sz w:val="18"/>
          <w:szCs w:val="18"/>
          <w:lang w:val="en-US"/>
        </w:rPr>
      </w:pPr>
      <w:hyperlink r:id="rId14" w:history="1">
        <w:r w:rsidRPr="0071150C">
          <w:rPr>
            <w:rStyle w:val="Hyperlink"/>
            <w:rFonts w:cstheme="minorHAnsi"/>
            <w:sz w:val="18"/>
            <w:szCs w:val="18"/>
            <w:lang w:val="en-US"/>
          </w:rPr>
          <w:t>UniversalAutomation.Org</w:t>
        </w:r>
      </w:hyperlink>
      <w:r>
        <w:rPr>
          <w:rFonts w:cstheme="minorHAnsi"/>
          <w:color w:val="000000" w:themeColor="text1"/>
          <w:sz w:val="18"/>
          <w:szCs w:val="18"/>
          <w:lang w:val="en-US"/>
        </w:rPr>
        <w:t xml:space="preserve"> </w:t>
      </w:r>
      <w:r w:rsidR="00F22580" w:rsidRPr="00622E8E">
        <w:rPr>
          <w:rFonts w:cstheme="minorHAnsi"/>
          <w:color w:val="000000" w:themeColor="text1"/>
          <w:sz w:val="18"/>
          <w:szCs w:val="18"/>
          <w:lang w:val="en-US"/>
        </w:rPr>
        <w:t xml:space="preserve">is an independent non-profit organization that manages the reference implementation of a shared-source runtime execution engine for industrial automation. This shared-source runtime execution engine is based on the IEC 61499 standard and ensures </w:t>
      </w:r>
      <w:bookmarkStart w:id="1" w:name="_Hlk86315154"/>
      <w:r w:rsidR="00F22580" w:rsidRPr="00622E8E">
        <w:rPr>
          <w:rFonts w:cstheme="minorHAnsi"/>
          <w:color w:val="000000" w:themeColor="text1"/>
          <w:sz w:val="18"/>
          <w:szCs w:val="18"/>
          <w:lang w:val="en-US"/>
        </w:rPr>
        <w:t>interoperability between hardware from different manufacturers as well as the portability of software applications</w:t>
      </w:r>
      <w:bookmarkEnd w:id="1"/>
      <w:r w:rsidR="00F22580" w:rsidRPr="00622E8E">
        <w:rPr>
          <w:rFonts w:cstheme="minorHAnsi"/>
          <w:color w:val="000000" w:themeColor="text1"/>
          <w:sz w:val="18"/>
          <w:szCs w:val="18"/>
          <w:lang w:val="en-US"/>
        </w:rPr>
        <w:t>. UniversalAutomation.org offers a ready-to-use solution that facilitates flexible Industry 4.0 automation architectures and greatly improves the return on investment (ROI) through simple reusability and portability.</w:t>
      </w:r>
    </w:p>
    <w:p w14:paraId="5B9E53DF" w14:textId="77777777" w:rsidR="00F22580" w:rsidRPr="00622E8E" w:rsidRDefault="00F22580" w:rsidP="002E7F26">
      <w:pPr>
        <w:tabs>
          <w:tab w:val="left" w:pos="2213"/>
        </w:tabs>
        <w:jc w:val="both"/>
        <w:rPr>
          <w:rFonts w:cstheme="minorHAnsi"/>
          <w:color w:val="000000" w:themeColor="text1"/>
          <w:sz w:val="22"/>
          <w:szCs w:val="22"/>
          <w:lang w:val="en-US"/>
        </w:rPr>
      </w:pPr>
    </w:p>
    <w:p w14:paraId="64048939" w14:textId="77777777" w:rsidR="00F22580" w:rsidRPr="00622E8E" w:rsidRDefault="00F22580" w:rsidP="002E7F26">
      <w:pPr>
        <w:jc w:val="both"/>
        <w:rPr>
          <w:rFonts w:cstheme="minorHAnsi"/>
          <w:color w:val="000000" w:themeColor="text1"/>
          <w:sz w:val="18"/>
          <w:szCs w:val="18"/>
          <w:lang w:val="en-US"/>
        </w:rPr>
      </w:pPr>
      <w:r w:rsidRPr="00622E8E">
        <w:rPr>
          <w:rFonts w:cstheme="minorHAnsi"/>
          <w:color w:val="000000" w:themeColor="text1"/>
          <w:sz w:val="18"/>
          <w:szCs w:val="18"/>
          <w:lang w:val="en-US"/>
        </w:rPr>
        <w:t>To ensure long-term compatibility, the development of the runtime execution engine is managed jointly by the association according to shared-source principles. The members act collectively and share developments, insights and information to create a wide-ranging market for plug-and-produce automation solutions.</w:t>
      </w:r>
    </w:p>
    <w:p w14:paraId="1D11292D" w14:textId="77777777" w:rsidR="00F22580" w:rsidRPr="00622E8E" w:rsidRDefault="00F22580" w:rsidP="002E7F26">
      <w:pPr>
        <w:jc w:val="both"/>
        <w:rPr>
          <w:rFonts w:cstheme="minorHAnsi"/>
          <w:color w:val="000000" w:themeColor="text1"/>
          <w:sz w:val="22"/>
          <w:szCs w:val="22"/>
          <w:lang w:val="en-US"/>
        </w:rPr>
      </w:pPr>
    </w:p>
    <w:p w14:paraId="3665522E" w14:textId="77777777" w:rsidR="00F22580" w:rsidRPr="00622E8E" w:rsidRDefault="00F22580" w:rsidP="002E7F26">
      <w:pPr>
        <w:jc w:val="both"/>
        <w:rPr>
          <w:rFonts w:cstheme="minorHAnsi"/>
          <w:color w:val="000000" w:themeColor="text1"/>
          <w:sz w:val="18"/>
          <w:szCs w:val="18"/>
          <w:lang w:val="en-US"/>
        </w:rPr>
      </w:pPr>
      <w:r w:rsidRPr="00622E8E">
        <w:rPr>
          <w:rFonts w:cstheme="minorHAnsi"/>
          <w:color w:val="000000" w:themeColor="text1"/>
          <w:sz w:val="18"/>
          <w:szCs w:val="18"/>
          <w:lang w:val="en-US"/>
        </w:rPr>
        <w:t>UniversalAutomation.org is expanding rapidly, as more and more end users, system integrators, OEMs and manufacturers want to integrate the runtime execution engine into their products and projects. Universities are using the technology to educate a new generation of industrial engineers who will continue to drive innovation in automation technology. Any companies and institutions who also want to lay the foundations for a new category of software and automation products are welcome to collaborate.</w:t>
      </w:r>
    </w:p>
    <w:p w14:paraId="680E7657" w14:textId="77777777" w:rsidR="00F22580" w:rsidRPr="00622E8E" w:rsidRDefault="00F22580" w:rsidP="002E7F26">
      <w:pPr>
        <w:spacing w:line="276" w:lineRule="auto"/>
        <w:jc w:val="both"/>
        <w:rPr>
          <w:rStyle w:val="normaltextrun"/>
          <w:rFonts w:eastAsia="Times New Roman" w:cstheme="minorHAnsi"/>
          <w:color w:val="000000" w:themeColor="text1"/>
          <w:sz w:val="22"/>
          <w:szCs w:val="22"/>
          <w:lang w:val="en-US"/>
        </w:rPr>
      </w:pPr>
    </w:p>
    <w:p w14:paraId="0DDEDA53" w14:textId="77777777" w:rsidR="00F22580" w:rsidRPr="00622E8E" w:rsidRDefault="00F22580" w:rsidP="002E7F26">
      <w:pPr>
        <w:spacing w:line="276" w:lineRule="auto"/>
        <w:jc w:val="both"/>
        <w:rPr>
          <w:rStyle w:val="normaltextrun"/>
          <w:rFonts w:eastAsia="Times New Roman" w:cstheme="minorHAnsi"/>
          <w:color w:val="000000" w:themeColor="text1"/>
          <w:sz w:val="20"/>
          <w:szCs w:val="20"/>
          <w:lang w:val="en-US"/>
        </w:rPr>
      </w:pPr>
      <w:r w:rsidRPr="00622E8E">
        <w:rPr>
          <w:rStyle w:val="normaltextrun"/>
          <w:rFonts w:eastAsia="Times New Roman" w:cstheme="minorHAnsi"/>
          <w:color w:val="000000" w:themeColor="text1"/>
          <w:sz w:val="22"/>
          <w:szCs w:val="22"/>
          <w:lang w:val="en-US"/>
        </w:rPr>
        <w:t>#UniversalAutomation #IEC61499</w:t>
      </w:r>
    </w:p>
    <w:p w14:paraId="0C7274E7" w14:textId="0DF6266C" w:rsidR="000F37EC" w:rsidRPr="003C0D7E" w:rsidRDefault="000F37EC" w:rsidP="002E7F26">
      <w:pPr>
        <w:pStyle w:val="paragraph"/>
        <w:spacing w:before="0" w:beforeAutospacing="0" w:after="0" w:afterAutospacing="0" w:line="276" w:lineRule="auto"/>
        <w:jc w:val="both"/>
        <w:textAlignment w:val="baseline"/>
        <w:rPr>
          <w:rStyle w:val="normaltextrun"/>
          <w:rFonts w:cstheme="minorHAnsi"/>
          <w:color w:val="000000" w:themeColor="text1"/>
          <w:sz w:val="20"/>
          <w:szCs w:val="20"/>
        </w:rPr>
      </w:pPr>
    </w:p>
    <w:sectPr w:rsidR="000F37EC" w:rsidRPr="003C0D7E" w:rsidSect="006C103B">
      <w:headerReference w:type="default" r:id="rId15"/>
      <w:footerReference w:type="default" r:id="rId16"/>
      <w:pgSz w:w="11906" w:h="16838"/>
      <w:pgMar w:top="1985" w:right="198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D0B7" w14:textId="77777777" w:rsidR="005916E8" w:rsidRDefault="005916E8" w:rsidP="003C1524">
      <w:r>
        <w:separator/>
      </w:r>
    </w:p>
  </w:endnote>
  <w:endnote w:type="continuationSeparator" w:id="0">
    <w:p w14:paraId="6652E714" w14:textId="77777777" w:rsidR="005916E8" w:rsidRDefault="005916E8" w:rsidP="003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A3A2" w14:textId="4D45AD8A" w:rsidR="00C7483A" w:rsidRDefault="00C7483A" w:rsidP="00C7483A">
    <w:pPr>
      <w:spacing w:line="276" w:lineRule="auto"/>
      <w:jc w:val="both"/>
      <w:rPr>
        <w:rStyle w:val="normaltextrun"/>
        <w:rFonts w:eastAsia="Times New Roman"/>
        <w:b/>
        <w:bCs/>
        <w:sz w:val="20"/>
        <w:szCs w:val="20"/>
        <w:lang w:eastAsia="en-GB"/>
      </w:rPr>
    </w:pPr>
  </w:p>
  <w:p w14:paraId="3C948450" w14:textId="77777777" w:rsidR="00F22580" w:rsidRPr="00622E8E" w:rsidRDefault="00F22580" w:rsidP="00F22580">
    <w:pPr>
      <w:spacing w:line="276" w:lineRule="auto"/>
      <w:jc w:val="both"/>
      <w:rPr>
        <w:rStyle w:val="normaltextrun"/>
        <w:rFonts w:eastAsia="Times New Roman"/>
        <w:b/>
        <w:bCs/>
        <w:sz w:val="20"/>
        <w:szCs w:val="20"/>
        <w:lang w:val="en-US"/>
      </w:rPr>
    </w:pPr>
    <w:r>
      <w:rPr>
        <w:rStyle w:val="normaltextrun"/>
        <w:rFonts w:eastAsia="Times New Roman"/>
        <w:b/>
        <w:bCs/>
        <w:sz w:val="20"/>
        <w:szCs w:val="20"/>
        <w:lang w:val="en-US"/>
      </w:rPr>
      <w:t>Press contact D/A/CH region</w:t>
    </w:r>
  </w:p>
  <w:p w14:paraId="28A4B3E6" w14:textId="77777777" w:rsidR="00F22580" w:rsidRPr="00622E8E" w:rsidRDefault="00F22580" w:rsidP="00F22580">
    <w:pPr>
      <w:spacing w:line="276" w:lineRule="auto"/>
      <w:jc w:val="both"/>
      <w:rPr>
        <w:rStyle w:val="normaltextrun"/>
        <w:rFonts w:eastAsia="Times New Roman"/>
        <w:sz w:val="20"/>
        <w:szCs w:val="20"/>
        <w:lang w:val="en-US"/>
      </w:rPr>
    </w:pPr>
    <w:r>
      <w:rPr>
        <w:rStyle w:val="normaltextrun"/>
        <w:rFonts w:eastAsia="Times New Roman"/>
        <w:sz w:val="20"/>
        <w:szCs w:val="20"/>
        <w:lang w:val="en-US"/>
      </w:rPr>
      <w:t>Martin Barde, Riba Business Talk</w:t>
    </w:r>
  </w:p>
  <w:p w14:paraId="5196594B" w14:textId="77777777" w:rsidR="00F22580" w:rsidRPr="00622E8E" w:rsidRDefault="00F22580" w:rsidP="00F22580">
    <w:pPr>
      <w:spacing w:line="276" w:lineRule="auto"/>
      <w:jc w:val="both"/>
      <w:rPr>
        <w:rStyle w:val="normaltextrun"/>
        <w:rFonts w:eastAsia="Times New Roman"/>
        <w:sz w:val="20"/>
        <w:szCs w:val="20"/>
        <w:lang w:val="en-US"/>
      </w:rPr>
    </w:pPr>
    <w:r>
      <w:rPr>
        <w:rStyle w:val="normaltextrun"/>
        <w:rFonts w:eastAsia="Times New Roman"/>
        <w:sz w:val="20"/>
        <w:szCs w:val="20"/>
        <w:lang w:val="en-US"/>
      </w:rPr>
      <w:t>Tel.: +49 (0)261 963 757 185</w:t>
    </w:r>
  </w:p>
  <w:p w14:paraId="22918BE5" w14:textId="0FEC6AD1" w:rsidR="003C1524" w:rsidRDefault="00F22580" w:rsidP="00F22580">
    <w:pPr>
      <w:spacing w:line="276" w:lineRule="auto"/>
      <w:jc w:val="both"/>
    </w:pPr>
    <w:r>
      <w:rPr>
        <w:rStyle w:val="normaltextrun"/>
        <w:rFonts w:eastAsia="Times New Roman"/>
        <w:sz w:val="20"/>
        <w:szCs w:val="20"/>
        <w:lang w:val="en-US"/>
      </w:rPr>
      <w:t>Email: mbarde@riba.eu</w:t>
    </w:r>
    <w:r>
      <w:rPr>
        <w:noProof/>
        <w:lang w:val="en-US"/>
      </w:rPr>
      <w:t xml:space="preserve"> </w:t>
    </w:r>
    <w:r w:rsidR="00F81FF9">
      <w:rPr>
        <w:noProof/>
      </w:rPr>
      <mc:AlternateContent>
        <mc:Choice Requires="wps">
          <w:drawing>
            <wp:anchor distT="0" distB="0" distL="114300" distR="114300" simplePos="0" relativeHeight="251659264" behindDoc="0" locked="0" layoutInCell="0" allowOverlap="1" wp14:anchorId="3DFF7DBA" wp14:editId="708D04D0">
              <wp:simplePos x="0" y="0"/>
              <wp:positionH relativeFrom="page">
                <wp:posOffset>0</wp:posOffset>
              </wp:positionH>
              <wp:positionV relativeFrom="page">
                <wp:posOffset>10248900</wp:posOffset>
              </wp:positionV>
              <wp:extent cx="7560310" cy="25209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6189FFFE" w14:textId="1DE8B5C2" w:rsidR="003C1524" w:rsidRPr="003C1524" w:rsidRDefault="003C1524" w:rsidP="003C1524">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F7DBA" id="_x0000_t202" coordsize="21600,21600" o:spt="202" path="m,l,21600r21600,l21600,xe">
              <v:stroke joinstyle="miter"/>
              <v:path gradientshapeok="t" o:connecttype="rect"/>
            </v:shapetype>
            <v:shape id="Textfeld 3" o:spid="_x0000_s1026" type="#_x0000_t202" style="position:absolute;left:0;text-align:left;margin-left:0;margin-top:807pt;width:595.3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7lIA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" o:allowincell="f" filled="f" stroked="f" strokeweight=".5pt">
              <v:textbox inset=",0,,0">
                <w:txbxContent>
                  <w:p w14:paraId="6189FFFE" w14:textId="1DE8B5C2" w:rsidR="003C1524" w:rsidRPr="003C1524" w:rsidRDefault="003C1524" w:rsidP="003C1524">
                    <w:pPr>
                      <w:jc w:val="center"/>
                      <w:rPr>
                        <w:rFonts w:ascii="Arial" w:hAnsi="Arial" w:cs="Arial"/>
                        <w:color w:val="626469"/>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7A1D" w14:textId="77777777" w:rsidR="005916E8" w:rsidRDefault="005916E8" w:rsidP="003C1524">
      <w:r>
        <w:separator/>
      </w:r>
    </w:p>
  </w:footnote>
  <w:footnote w:type="continuationSeparator" w:id="0">
    <w:p w14:paraId="2B03EA6A" w14:textId="77777777" w:rsidR="005916E8" w:rsidRDefault="005916E8" w:rsidP="003C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C7F" w14:textId="24443225" w:rsidR="00C31BA6" w:rsidRDefault="00C31BA6" w:rsidP="0036521A">
    <w:pPr>
      <w:pStyle w:val="Kopfzeile"/>
      <w:jc w:val="center"/>
    </w:pPr>
    <w:r>
      <w:rPr>
        <w:noProof/>
        <w:lang w:eastAsia="de-DE"/>
      </w:rPr>
      <w:drawing>
        <wp:inline distT="0" distB="0" distL="0" distR="0" wp14:anchorId="67447906" wp14:editId="402F9C10">
          <wp:extent cx="1606163" cy="462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8768" cy="477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37B"/>
    <w:multiLevelType w:val="hybridMultilevel"/>
    <w:tmpl w:val="1A80E69C"/>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088B"/>
    <w:multiLevelType w:val="multilevel"/>
    <w:tmpl w:val="E23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B3A7A"/>
    <w:multiLevelType w:val="hybridMultilevel"/>
    <w:tmpl w:val="1F067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5A12DE"/>
    <w:multiLevelType w:val="hybridMultilevel"/>
    <w:tmpl w:val="AA8680A8"/>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C6974"/>
    <w:multiLevelType w:val="hybridMultilevel"/>
    <w:tmpl w:val="ECC4BAD6"/>
    <w:lvl w:ilvl="0" w:tplc="7C344492">
      <w:start w:val="20"/>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343862"/>
    <w:multiLevelType w:val="hybridMultilevel"/>
    <w:tmpl w:val="85E663F4"/>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C1083"/>
    <w:multiLevelType w:val="multilevel"/>
    <w:tmpl w:val="2F9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DD3749"/>
    <w:multiLevelType w:val="multilevel"/>
    <w:tmpl w:val="4DF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BD53C6"/>
    <w:multiLevelType w:val="hybridMultilevel"/>
    <w:tmpl w:val="2D28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67858"/>
    <w:multiLevelType w:val="hybridMultilevel"/>
    <w:tmpl w:val="5A0282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C4D0AD7"/>
    <w:multiLevelType w:val="multilevel"/>
    <w:tmpl w:val="353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160050"/>
    <w:multiLevelType w:val="hybridMultilevel"/>
    <w:tmpl w:val="A98E356A"/>
    <w:lvl w:ilvl="0" w:tplc="AA2249E0">
      <w:start w:val="1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E5093C"/>
    <w:multiLevelType w:val="multilevel"/>
    <w:tmpl w:val="FDF6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BD13D8"/>
    <w:multiLevelType w:val="hybridMultilevel"/>
    <w:tmpl w:val="FE34CFF0"/>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012062">
    <w:abstractNumId w:val="1"/>
  </w:num>
  <w:num w:numId="2" w16cid:durableId="1730229271">
    <w:abstractNumId w:val="12"/>
  </w:num>
  <w:num w:numId="3" w16cid:durableId="146672865">
    <w:abstractNumId w:val="10"/>
  </w:num>
  <w:num w:numId="4" w16cid:durableId="431903198">
    <w:abstractNumId w:val="6"/>
  </w:num>
  <w:num w:numId="5" w16cid:durableId="772631995">
    <w:abstractNumId w:val="7"/>
  </w:num>
  <w:num w:numId="6" w16cid:durableId="282930537">
    <w:abstractNumId w:val="3"/>
  </w:num>
  <w:num w:numId="7" w16cid:durableId="1440295302">
    <w:abstractNumId w:val="0"/>
  </w:num>
  <w:num w:numId="8" w16cid:durableId="709957096">
    <w:abstractNumId w:val="5"/>
  </w:num>
  <w:num w:numId="9" w16cid:durableId="114175240">
    <w:abstractNumId w:val="13"/>
  </w:num>
  <w:num w:numId="10" w16cid:durableId="1514806633">
    <w:abstractNumId w:val="8"/>
  </w:num>
  <w:num w:numId="11" w16cid:durableId="454105450">
    <w:abstractNumId w:val="4"/>
  </w:num>
  <w:num w:numId="12" w16cid:durableId="1657682260">
    <w:abstractNumId w:val="9"/>
  </w:num>
  <w:num w:numId="13" w16cid:durableId="825323040">
    <w:abstractNumId w:val="2"/>
  </w:num>
  <w:num w:numId="14" w16cid:durableId="1082796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4E"/>
    <w:rsid w:val="00000005"/>
    <w:rsid w:val="00003B93"/>
    <w:rsid w:val="0000679C"/>
    <w:rsid w:val="00010684"/>
    <w:rsid w:val="000122C5"/>
    <w:rsid w:val="00025478"/>
    <w:rsid w:val="00026509"/>
    <w:rsid w:val="000431E3"/>
    <w:rsid w:val="000516BF"/>
    <w:rsid w:val="000539F7"/>
    <w:rsid w:val="000542C2"/>
    <w:rsid w:val="000606D5"/>
    <w:rsid w:val="00063224"/>
    <w:rsid w:val="00071552"/>
    <w:rsid w:val="00080C23"/>
    <w:rsid w:val="0008297D"/>
    <w:rsid w:val="00084A98"/>
    <w:rsid w:val="00085B2E"/>
    <w:rsid w:val="00087DF9"/>
    <w:rsid w:val="0009233B"/>
    <w:rsid w:val="000A25CA"/>
    <w:rsid w:val="000A77E6"/>
    <w:rsid w:val="000B25B8"/>
    <w:rsid w:val="000B63FE"/>
    <w:rsid w:val="000C03DD"/>
    <w:rsid w:val="000C0F23"/>
    <w:rsid w:val="000C158D"/>
    <w:rsid w:val="000C1CFD"/>
    <w:rsid w:val="000C3538"/>
    <w:rsid w:val="000C4320"/>
    <w:rsid w:val="000D1E2A"/>
    <w:rsid w:val="000D28F3"/>
    <w:rsid w:val="000D36B7"/>
    <w:rsid w:val="000D5B56"/>
    <w:rsid w:val="000D76E9"/>
    <w:rsid w:val="000E23BF"/>
    <w:rsid w:val="000E5BAF"/>
    <w:rsid w:val="000F2A99"/>
    <w:rsid w:val="000F37EC"/>
    <w:rsid w:val="000F4DEF"/>
    <w:rsid w:val="000F6C3E"/>
    <w:rsid w:val="001001B2"/>
    <w:rsid w:val="001023CD"/>
    <w:rsid w:val="00111E92"/>
    <w:rsid w:val="00116DBC"/>
    <w:rsid w:val="00124919"/>
    <w:rsid w:val="0012503C"/>
    <w:rsid w:val="0012630E"/>
    <w:rsid w:val="0012709B"/>
    <w:rsid w:val="001304EF"/>
    <w:rsid w:val="0013530A"/>
    <w:rsid w:val="0014182B"/>
    <w:rsid w:val="001429FD"/>
    <w:rsid w:val="00142BD3"/>
    <w:rsid w:val="001520BF"/>
    <w:rsid w:val="00152B0A"/>
    <w:rsid w:val="00153AD0"/>
    <w:rsid w:val="00153BB9"/>
    <w:rsid w:val="00153DB6"/>
    <w:rsid w:val="00157167"/>
    <w:rsid w:val="00161512"/>
    <w:rsid w:val="00161660"/>
    <w:rsid w:val="00164111"/>
    <w:rsid w:val="00164E4B"/>
    <w:rsid w:val="00171797"/>
    <w:rsid w:val="00177F3E"/>
    <w:rsid w:val="00181120"/>
    <w:rsid w:val="00182382"/>
    <w:rsid w:val="00183DFB"/>
    <w:rsid w:val="00183FB6"/>
    <w:rsid w:val="00190E22"/>
    <w:rsid w:val="00193E5D"/>
    <w:rsid w:val="001A2E9D"/>
    <w:rsid w:val="001A3CB0"/>
    <w:rsid w:val="001B1D97"/>
    <w:rsid w:val="001C375D"/>
    <w:rsid w:val="001C56C7"/>
    <w:rsid w:val="001C67B5"/>
    <w:rsid w:val="001C6AAD"/>
    <w:rsid w:val="001C6BB6"/>
    <w:rsid w:val="001C7555"/>
    <w:rsid w:val="001C776E"/>
    <w:rsid w:val="001D124B"/>
    <w:rsid w:val="001E1634"/>
    <w:rsid w:val="001E4FB1"/>
    <w:rsid w:val="001E6143"/>
    <w:rsid w:val="001E6813"/>
    <w:rsid w:val="00203671"/>
    <w:rsid w:val="00203C7F"/>
    <w:rsid w:val="002048E9"/>
    <w:rsid w:val="00212002"/>
    <w:rsid w:val="00213340"/>
    <w:rsid w:val="0021473B"/>
    <w:rsid w:val="002169F5"/>
    <w:rsid w:val="00221EE3"/>
    <w:rsid w:val="00226040"/>
    <w:rsid w:val="00230B41"/>
    <w:rsid w:val="00231EDA"/>
    <w:rsid w:val="00234D50"/>
    <w:rsid w:val="0023732C"/>
    <w:rsid w:val="00237541"/>
    <w:rsid w:val="00240565"/>
    <w:rsid w:val="002413EC"/>
    <w:rsid w:val="002469A4"/>
    <w:rsid w:val="0024791C"/>
    <w:rsid w:val="002538B3"/>
    <w:rsid w:val="00262217"/>
    <w:rsid w:val="00263841"/>
    <w:rsid w:val="00266626"/>
    <w:rsid w:val="0027500F"/>
    <w:rsid w:val="0028048F"/>
    <w:rsid w:val="00284ED5"/>
    <w:rsid w:val="00287E1E"/>
    <w:rsid w:val="00297128"/>
    <w:rsid w:val="00297D66"/>
    <w:rsid w:val="002B0F59"/>
    <w:rsid w:val="002C51EA"/>
    <w:rsid w:val="002D180F"/>
    <w:rsid w:val="002D6DAF"/>
    <w:rsid w:val="002E3132"/>
    <w:rsid w:val="002E6EAF"/>
    <w:rsid w:val="002E7F26"/>
    <w:rsid w:val="002F652B"/>
    <w:rsid w:val="003035A3"/>
    <w:rsid w:val="003035BB"/>
    <w:rsid w:val="0030640F"/>
    <w:rsid w:val="00313DC9"/>
    <w:rsid w:val="00314BB0"/>
    <w:rsid w:val="00316716"/>
    <w:rsid w:val="00323E18"/>
    <w:rsid w:val="00325125"/>
    <w:rsid w:val="00326307"/>
    <w:rsid w:val="00331983"/>
    <w:rsid w:val="00340773"/>
    <w:rsid w:val="00340D4E"/>
    <w:rsid w:val="003433FA"/>
    <w:rsid w:val="003444A5"/>
    <w:rsid w:val="003449E1"/>
    <w:rsid w:val="00344C19"/>
    <w:rsid w:val="00345053"/>
    <w:rsid w:val="003470F7"/>
    <w:rsid w:val="00350CD2"/>
    <w:rsid w:val="00351342"/>
    <w:rsid w:val="0035251F"/>
    <w:rsid w:val="003567DA"/>
    <w:rsid w:val="003571E1"/>
    <w:rsid w:val="00361750"/>
    <w:rsid w:val="0036521A"/>
    <w:rsid w:val="00371944"/>
    <w:rsid w:val="003731CB"/>
    <w:rsid w:val="00374B3A"/>
    <w:rsid w:val="003817A7"/>
    <w:rsid w:val="00391083"/>
    <w:rsid w:val="00391572"/>
    <w:rsid w:val="003915B0"/>
    <w:rsid w:val="0039223C"/>
    <w:rsid w:val="00392369"/>
    <w:rsid w:val="003A135A"/>
    <w:rsid w:val="003A5638"/>
    <w:rsid w:val="003A625E"/>
    <w:rsid w:val="003B35D0"/>
    <w:rsid w:val="003B3727"/>
    <w:rsid w:val="003B5067"/>
    <w:rsid w:val="003C0D70"/>
    <w:rsid w:val="003C0D7E"/>
    <w:rsid w:val="003C1524"/>
    <w:rsid w:val="003C1680"/>
    <w:rsid w:val="003C278F"/>
    <w:rsid w:val="003C27AE"/>
    <w:rsid w:val="003C2CFC"/>
    <w:rsid w:val="003C406C"/>
    <w:rsid w:val="003C40A9"/>
    <w:rsid w:val="003D2075"/>
    <w:rsid w:val="003D7367"/>
    <w:rsid w:val="003E7003"/>
    <w:rsid w:val="003F7A29"/>
    <w:rsid w:val="00412443"/>
    <w:rsid w:val="00416E2E"/>
    <w:rsid w:val="00420227"/>
    <w:rsid w:val="004221F4"/>
    <w:rsid w:val="00422546"/>
    <w:rsid w:val="0042267A"/>
    <w:rsid w:val="004250D6"/>
    <w:rsid w:val="00426367"/>
    <w:rsid w:val="00426ECB"/>
    <w:rsid w:val="00435A7A"/>
    <w:rsid w:val="00441327"/>
    <w:rsid w:val="00442698"/>
    <w:rsid w:val="00442C4A"/>
    <w:rsid w:val="004500F2"/>
    <w:rsid w:val="00452778"/>
    <w:rsid w:val="00453D8E"/>
    <w:rsid w:val="004604B1"/>
    <w:rsid w:val="00461218"/>
    <w:rsid w:val="004640FD"/>
    <w:rsid w:val="00473199"/>
    <w:rsid w:val="00473E53"/>
    <w:rsid w:val="00477F1C"/>
    <w:rsid w:val="004818B4"/>
    <w:rsid w:val="004821A4"/>
    <w:rsid w:val="00486EE7"/>
    <w:rsid w:val="0049040C"/>
    <w:rsid w:val="00494238"/>
    <w:rsid w:val="004A2C92"/>
    <w:rsid w:val="004A5A8A"/>
    <w:rsid w:val="004A62BC"/>
    <w:rsid w:val="004B1535"/>
    <w:rsid w:val="004C2055"/>
    <w:rsid w:val="004C2611"/>
    <w:rsid w:val="004C55B2"/>
    <w:rsid w:val="004D5556"/>
    <w:rsid w:val="004D6F04"/>
    <w:rsid w:val="004E10C9"/>
    <w:rsid w:val="004E6174"/>
    <w:rsid w:val="004E6AB7"/>
    <w:rsid w:val="004F18D5"/>
    <w:rsid w:val="00504896"/>
    <w:rsid w:val="00506F3C"/>
    <w:rsid w:val="00517916"/>
    <w:rsid w:val="00520B82"/>
    <w:rsid w:val="00524254"/>
    <w:rsid w:val="00526AB3"/>
    <w:rsid w:val="00526F12"/>
    <w:rsid w:val="005275C3"/>
    <w:rsid w:val="00527781"/>
    <w:rsid w:val="00530BD4"/>
    <w:rsid w:val="00530C7B"/>
    <w:rsid w:val="005327CE"/>
    <w:rsid w:val="00540624"/>
    <w:rsid w:val="005423FC"/>
    <w:rsid w:val="005459C2"/>
    <w:rsid w:val="0054677B"/>
    <w:rsid w:val="00547002"/>
    <w:rsid w:val="00554058"/>
    <w:rsid w:val="00554246"/>
    <w:rsid w:val="005550A5"/>
    <w:rsid w:val="00556BE8"/>
    <w:rsid w:val="005576E5"/>
    <w:rsid w:val="00560155"/>
    <w:rsid w:val="00566330"/>
    <w:rsid w:val="0056702D"/>
    <w:rsid w:val="0057063D"/>
    <w:rsid w:val="0057225B"/>
    <w:rsid w:val="00572A05"/>
    <w:rsid w:val="0058503C"/>
    <w:rsid w:val="005916E8"/>
    <w:rsid w:val="00591971"/>
    <w:rsid w:val="00592840"/>
    <w:rsid w:val="005A36C7"/>
    <w:rsid w:val="005A5DA7"/>
    <w:rsid w:val="005A78E6"/>
    <w:rsid w:val="005B366E"/>
    <w:rsid w:val="005B779D"/>
    <w:rsid w:val="005C4D45"/>
    <w:rsid w:val="005C6DFD"/>
    <w:rsid w:val="005D310F"/>
    <w:rsid w:val="005D6BA3"/>
    <w:rsid w:val="005E55F7"/>
    <w:rsid w:val="005E7B2A"/>
    <w:rsid w:val="005F15B1"/>
    <w:rsid w:val="005F2005"/>
    <w:rsid w:val="005F7C3A"/>
    <w:rsid w:val="00600A3E"/>
    <w:rsid w:val="006057B8"/>
    <w:rsid w:val="00614B7F"/>
    <w:rsid w:val="0061685C"/>
    <w:rsid w:val="006209EB"/>
    <w:rsid w:val="00627DF5"/>
    <w:rsid w:val="006316AE"/>
    <w:rsid w:val="0063518D"/>
    <w:rsid w:val="006358A2"/>
    <w:rsid w:val="00636C75"/>
    <w:rsid w:val="00637B7D"/>
    <w:rsid w:val="00640CCC"/>
    <w:rsid w:val="00646C32"/>
    <w:rsid w:val="00651D5B"/>
    <w:rsid w:val="006556F2"/>
    <w:rsid w:val="006619AC"/>
    <w:rsid w:val="00663F17"/>
    <w:rsid w:val="006673CB"/>
    <w:rsid w:val="00667BB1"/>
    <w:rsid w:val="00672815"/>
    <w:rsid w:val="00677CF6"/>
    <w:rsid w:val="00683608"/>
    <w:rsid w:val="00686F58"/>
    <w:rsid w:val="006952C8"/>
    <w:rsid w:val="006A050C"/>
    <w:rsid w:val="006A1BAF"/>
    <w:rsid w:val="006A600C"/>
    <w:rsid w:val="006B24E1"/>
    <w:rsid w:val="006B5271"/>
    <w:rsid w:val="006B6BD3"/>
    <w:rsid w:val="006C042A"/>
    <w:rsid w:val="006C103B"/>
    <w:rsid w:val="006C1D0F"/>
    <w:rsid w:val="006D6F81"/>
    <w:rsid w:val="006D7316"/>
    <w:rsid w:val="006D74BA"/>
    <w:rsid w:val="006E362A"/>
    <w:rsid w:val="006E42E8"/>
    <w:rsid w:val="006E5AF5"/>
    <w:rsid w:val="006E6556"/>
    <w:rsid w:val="006E75C7"/>
    <w:rsid w:val="006E78C4"/>
    <w:rsid w:val="006F1579"/>
    <w:rsid w:val="006F3256"/>
    <w:rsid w:val="00701D7F"/>
    <w:rsid w:val="007020B7"/>
    <w:rsid w:val="00702E4E"/>
    <w:rsid w:val="00706C26"/>
    <w:rsid w:val="00706C39"/>
    <w:rsid w:val="00706E5D"/>
    <w:rsid w:val="007074DF"/>
    <w:rsid w:val="0071150C"/>
    <w:rsid w:val="00713FE9"/>
    <w:rsid w:val="00714683"/>
    <w:rsid w:val="00716E09"/>
    <w:rsid w:val="00725DBA"/>
    <w:rsid w:val="00727F63"/>
    <w:rsid w:val="00736B38"/>
    <w:rsid w:val="00751A2A"/>
    <w:rsid w:val="007556A7"/>
    <w:rsid w:val="00761588"/>
    <w:rsid w:val="00764117"/>
    <w:rsid w:val="00775797"/>
    <w:rsid w:val="00782374"/>
    <w:rsid w:val="00785FF4"/>
    <w:rsid w:val="00794686"/>
    <w:rsid w:val="00796448"/>
    <w:rsid w:val="007A1390"/>
    <w:rsid w:val="007A1FD9"/>
    <w:rsid w:val="007A393B"/>
    <w:rsid w:val="007A4B99"/>
    <w:rsid w:val="007B71FA"/>
    <w:rsid w:val="007C3A5F"/>
    <w:rsid w:val="007D1AB2"/>
    <w:rsid w:val="007D64B7"/>
    <w:rsid w:val="007E2286"/>
    <w:rsid w:val="008062D6"/>
    <w:rsid w:val="008112F9"/>
    <w:rsid w:val="008168B0"/>
    <w:rsid w:val="00823AB7"/>
    <w:rsid w:val="00824B12"/>
    <w:rsid w:val="00833B53"/>
    <w:rsid w:val="00836E50"/>
    <w:rsid w:val="008437DD"/>
    <w:rsid w:val="008465AE"/>
    <w:rsid w:val="00851E9E"/>
    <w:rsid w:val="00863B7F"/>
    <w:rsid w:val="008842E9"/>
    <w:rsid w:val="00885517"/>
    <w:rsid w:val="008A018D"/>
    <w:rsid w:val="008A3617"/>
    <w:rsid w:val="008A58B5"/>
    <w:rsid w:val="008B001E"/>
    <w:rsid w:val="008B16E9"/>
    <w:rsid w:val="008B4D31"/>
    <w:rsid w:val="008B62D6"/>
    <w:rsid w:val="008C779E"/>
    <w:rsid w:val="008D512C"/>
    <w:rsid w:val="008D5CE3"/>
    <w:rsid w:val="008E38EE"/>
    <w:rsid w:val="008E46B4"/>
    <w:rsid w:val="008E4CEE"/>
    <w:rsid w:val="008E75A5"/>
    <w:rsid w:val="008F1211"/>
    <w:rsid w:val="008F1ECE"/>
    <w:rsid w:val="008F3586"/>
    <w:rsid w:val="008F63EF"/>
    <w:rsid w:val="008F7BB6"/>
    <w:rsid w:val="009069A8"/>
    <w:rsid w:val="00913EC4"/>
    <w:rsid w:val="00922120"/>
    <w:rsid w:val="00941FCE"/>
    <w:rsid w:val="0094376A"/>
    <w:rsid w:val="009438A8"/>
    <w:rsid w:val="0095799F"/>
    <w:rsid w:val="009636E2"/>
    <w:rsid w:val="00974ED6"/>
    <w:rsid w:val="009767D4"/>
    <w:rsid w:val="009903AA"/>
    <w:rsid w:val="009913AB"/>
    <w:rsid w:val="009920BC"/>
    <w:rsid w:val="00995106"/>
    <w:rsid w:val="009A2013"/>
    <w:rsid w:val="009B26AD"/>
    <w:rsid w:val="009B65DE"/>
    <w:rsid w:val="009B6E6A"/>
    <w:rsid w:val="009C1579"/>
    <w:rsid w:val="009C263C"/>
    <w:rsid w:val="009C5E6F"/>
    <w:rsid w:val="009D4DB5"/>
    <w:rsid w:val="009D711F"/>
    <w:rsid w:val="009E1A91"/>
    <w:rsid w:val="009E27BE"/>
    <w:rsid w:val="009E38B0"/>
    <w:rsid w:val="009E5667"/>
    <w:rsid w:val="009E6EC2"/>
    <w:rsid w:val="009F09CF"/>
    <w:rsid w:val="009F10B5"/>
    <w:rsid w:val="009F17B2"/>
    <w:rsid w:val="009F426E"/>
    <w:rsid w:val="009F659D"/>
    <w:rsid w:val="00A0474F"/>
    <w:rsid w:val="00A049D4"/>
    <w:rsid w:val="00A12CE6"/>
    <w:rsid w:val="00A13607"/>
    <w:rsid w:val="00A136D6"/>
    <w:rsid w:val="00A166D0"/>
    <w:rsid w:val="00A25F83"/>
    <w:rsid w:val="00A260B2"/>
    <w:rsid w:val="00A32228"/>
    <w:rsid w:val="00A32B42"/>
    <w:rsid w:val="00A37294"/>
    <w:rsid w:val="00A41EE7"/>
    <w:rsid w:val="00A42FFA"/>
    <w:rsid w:val="00A43466"/>
    <w:rsid w:val="00A446F5"/>
    <w:rsid w:val="00A510C1"/>
    <w:rsid w:val="00A57E8F"/>
    <w:rsid w:val="00A6495A"/>
    <w:rsid w:val="00A7505A"/>
    <w:rsid w:val="00A75764"/>
    <w:rsid w:val="00A81734"/>
    <w:rsid w:val="00A81995"/>
    <w:rsid w:val="00A84589"/>
    <w:rsid w:val="00A86B6B"/>
    <w:rsid w:val="00A86DB8"/>
    <w:rsid w:val="00A943BC"/>
    <w:rsid w:val="00A94F6B"/>
    <w:rsid w:val="00A973E9"/>
    <w:rsid w:val="00AA122C"/>
    <w:rsid w:val="00AA1F7F"/>
    <w:rsid w:val="00AA52B2"/>
    <w:rsid w:val="00AA7AAB"/>
    <w:rsid w:val="00AB0C92"/>
    <w:rsid w:val="00AC0B95"/>
    <w:rsid w:val="00AC3B20"/>
    <w:rsid w:val="00AD237F"/>
    <w:rsid w:val="00AD627C"/>
    <w:rsid w:val="00B06B77"/>
    <w:rsid w:val="00B13B19"/>
    <w:rsid w:val="00B14314"/>
    <w:rsid w:val="00B15D45"/>
    <w:rsid w:val="00B20D07"/>
    <w:rsid w:val="00B216B6"/>
    <w:rsid w:val="00B23DFF"/>
    <w:rsid w:val="00B43BE9"/>
    <w:rsid w:val="00B4465F"/>
    <w:rsid w:val="00B44F73"/>
    <w:rsid w:val="00B457DF"/>
    <w:rsid w:val="00B467FD"/>
    <w:rsid w:val="00B46945"/>
    <w:rsid w:val="00B523DA"/>
    <w:rsid w:val="00B53623"/>
    <w:rsid w:val="00B55C3C"/>
    <w:rsid w:val="00B608B3"/>
    <w:rsid w:val="00B6337B"/>
    <w:rsid w:val="00B7070D"/>
    <w:rsid w:val="00B77DAE"/>
    <w:rsid w:val="00B83659"/>
    <w:rsid w:val="00B86279"/>
    <w:rsid w:val="00B86EDB"/>
    <w:rsid w:val="00B93282"/>
    <w:rsid w:val="00BA090D"/>
    <w:rsid w:val="00BA19ED"/>
    <w:rsid w:val="00BA1AD6"/>
    <w:rsid w:val="00BA2621"/>
    <w:rsid w:val="00BA29E4"/>
    <w:rsid w:val="00BA428D"/>
    <w:rsid w:val="00BB4576"/>
    <w:rsid w:val="00BB4F3C"/>
    <w:rsid w:val="00BB69CA"/>
    <w:rsid w:val="00BB6CAC"/>
    <w:rsid w:val="00BC1261"/>
    <w:rsid w:val="00BC29CC"/>
    <w:rsid w:val="00BC3934"/>
    <w:rsid w:val="00BC5F28"/>
    <w:rsid w:val="00BD6157"/>
    <w:rsid w:val="00BD6E0C"/>
    <w:rsid w:val="00BE008D"/>
    <w:rsid w:val="00BE1F00"/>
    <w:rsid w:val="00BE2432"/>
    <w:rsid w:val="00BE60BF"/>
    <w:rsid w:val="00BE6994"/>
    <w:rsid w:val="00BE787E"/>
    <w:rsid w:val="00BF0597"/>
    <w:rsid w:val="00BF5074"/>
    <w:rsid w:val="00C01820"/>
    <w:rsid w:val="00C01DF2"/>
    <w:rsid w:val="00C22118"/>
    <w:rsid w:val="00C247A7"/>
    <w:rsid w:val="00C27058"/>
    <w:rsid w:val="00C31BA6"/>
    <w:rsid w:val="00C33F05"/>
    <w:rsid w:val="00C34C10"/>
    <w:rsid w:val="00C35434"/>
    <w:rsid w:val="00C464D6"/>
    <w:rsid w:val="00C4724E"/>
    <w:rsid w:val="00C51CA4"/>
    <w:rsid w:val="00C53D7F"/>
    <w:rsid w:val="00C614F1"/>
    <w:rsid w:val="00C67FD1"/>
    <w:rsid w:val="00C72895"/>
    <w:rsid w:val="00C7483A"/>
    <w:rsid w:val="00C75A73"/>
    <w:rsid w:val="00C86A4B"/>
    <w:rsid w:val="00C86D6A"/>
    <w:rsid w:val="00C87AEC"/>
    <w:rsid w:val="00C9728D"/>
    <w:rsid w:val="00CA1DF5"/>
    <w:rsid w:val="00CB0E1F"/>
    <w:rsid w:val="00CC2DE9"/>
    <w:rsid w:val="00CC4B26"/>
    <w:rsid w:val="00CD1652"/>
    <w:rsid w:val="00CD7F0F"/>
    <w:rsid w:val="00CE5AF5"/>
    <w:rsid w:val="00D01251"/>
    <w:rsid w:val="00D02C3F"/>
    <w:rsid w:val="00D038E9"/>
    <w:rsid w:val="00D05C4A"/>
    <w:rsid w:val="00D142CA"/>
    <w:rsid w:val="00D24512"/>
    <w:rsid w:val="00D26EF7"/>
    <w:rsid w:val="00D3540D"/>
    <w:rsid w:val="00D3566F"/>
    <w:rsid w:val="00D42E6D"/>
    <w:rsid w:val="00D45975"/>
    <w:rsid w:val="00D45EF1"/>
    <w:rsid w:val="00D467F1"/>
    <w:rsid w:val="00D51363"/>
    <w:rsid w:val="00D5236C"/>
    <w:rsid w:val="00D70E04"/>
    <w:rsid w:val="00D76360"/>
    <w:rsid w:val="00D80848"/>
    <w:rsid w:val="00D90BAA"/>
    <w:rsid w:val="00D91533"/>
    <w:rsid w:val="00D96847"/>
    <w:rsid w:val="00DA02B7"/>
    <w:rsid w:val="00DA378C"/>
    <w:rsid w:val="00DA73EC"/>
    <w:rsid w:val="00DB1F24"/>
    <w:rsid w:val="00DB77E4"/>
    <w:rsid w:val="00DB7969"/>
    <w:rsid w:val="00DC1F81"/>
    <w:rsid w:val="00DC3A75"/>
    <w:rsid w:val="00DC3A9F"/>
    <w:rsid w:val="00DC4B8B"/>
    <w:rsid w:val="00DD54AD"/>
    <w:rsid w:val="00DD5C96"/>
    <w:rsid w:val="00DD60FF"/>
    <w:rsid w:val="00DE29B3"/>
    <w:rsid w:val="00DE3669"/>
    <w:rsid w:val="00DE63B6"/>
    <w:rsid w:val="00DE6E5B"/>
    <w:rsid w:val="00DE6F32"/>
    <w:rsid w:val="00E01387"/>
    <w:rsid w:val="00E0450C"/>
    <w:rsid w:val="00E04A3E"/>
    <w:rsid w:val="00E05F70"/>
    <w:rsid w:val="00E100DB"/>
    <w:rsid w:val="00E3206D"/>
    <w:rsid w:val="00E33D6A"/>
    <w:rsid w:val="00E34221"/>
    <w:rsid w:val="00E36325"/>
    <w:rsid w:val="00E40437"/>
    <w:rsid w:val="00E41C5E"/>
    <w:rsid w:val="00E42078"/>
    <w:rsid w:val="00E43A81"/>
    <w:rsid w:val="00E44022"/>
    <w:rsid w:val="00E51961"/>
    <w:rsid w:val="00E519EF"/>
    <w:rsid w:val="00E531FE"/>
    <w:rsid w:val="00E53792"/>
    <w:rsid w:val="00E63323"/>
    <w:rsid w:val="00E6391B"/>
    <w:rsid w:val="00E713BB"/>
    <w:rsid w:val="00E755D5"/>
    <w:rsid w:val="00E769DE"/>
    <w:rsid w:val="00E8203C"/>
    <w:rsid w:val="00E90179"/>
    <w:rsid w:val="00E90493"/>
    <w:rsid w:val="00EA1294"/>
    <w:rsid w:val="00EA4036"/>
    <w:rsid w:val="00EA6209"/>
    <w:rsid w:val="00EA74E5"/>
    <w:rsid w:val="00EB05F6"/>
    <w:rsid w:val="00EB3416"/>
    <w:rsid w:val="00EC2A73"/>
    <w:rsid w:val="00EC529E"/>
    <w:rsid w:val="00ED0370"/>
    <w:rsid w:val="00ED040E"/>
    <w:rsid w:val="00ED2413"/>
    <w:rsid w:val="00ED2C8D"/>
    <w:rsid w:val="00EE3776"/>
    <w:rsid w:val="00EE471A"/>
    <w:rsid w:val="00EF01BD"/>
    <w:rsid w:val="00EF4292"/>
    <w:rsid w:val="00F02EA0"/>
    <w:rsid w:val="00F03D68"/>
    <w:rsid w:val="00F04ADA"/>
    <w:rsid w:val="00F04E1D"/>
    <w:rsid w:val="00F07D37"/>
    <w:rsid w:val="00F105A3"/>
    <w:rsid w:val="00F11094"/>
    <w:rsid w:val="00F22580"/>
    <w:rsid w:val="00F22587"/>
    <w:rsid w:val="00F22965"/>
    <w:rsid w:val="00F2532A"/>
    <w:rsid w:val="00F25B70"/>
    <w:rsid w:val="00F31444"/>
    <w:rsid w:val="00F404F4"/>
    <w:rsid w:val="00F42B38"/>
    <w:rsid w:val="00F456FA"/>
    <w:rsid w:val="00F55E74"/>
    <w:rsid w:val="00F60645"/>
    <w:rsid w:val="00F624F8"/>
    <w:rsid w:val="00F6772E"/>
    <w:rsid w:val="00F71098"/>
    <w:rsid w:val="00F72716"/>
    <w:rsid w:val="00F81FF9"/>
    <w:rsid w:val="00F82103"/>
    <w:rsid w:val="00F85D7C"/>
    <w:rsid w:val="00F90B65"/>
    <w:rsid w:val="00F917E8"/>
    <w:rsid w:val="00F93FC6"/>
    <w:rsid w:val="00F9650A"/>
    <w:rsid w:val="00F966D8"/>
    <w:rsid w:val="00FA2CCA"/>
    <w:rsid w:val="00FA30FE"/>
    <w:rsid w:val="00FA52B0"/>
    <w:rsid w:val="00FB2A05"/>
    <w:rsid w:val="00FB2C7E"/>
    <w:rsid w:val="00FB54B2"/>
    <w:rsid w:val="00FB6EAB"/>
    <w:rsid w:val="00FB71B4"/>
    <w:rsid w:val="00FD0851"/>
    <w:rsid w:val="00FD1778"/>
    <w:rsid w:val="00FD24BF"/>
    <w:rsid w:val="00FD7A6E"/>
    <w:rsid w:val="00FE34E8"/>
    <w:rsid w:val="00FE4770"/>
    <w:rsid w:val="01F04B97"/>
    <w:rsid w:val="43824714"/>
    <w:rsid w:val="50C25A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CC93"/>
  <w15:docId w15:val="{8A14E76E-806C-46E9-8F2D-C7D4D426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C472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bsatz-Standardschriftart"/>
    <w:rsid w:val="00C4724E"/>
  </w:style>
  <w:style w:type="character" w:customStyle="1" w:styleId="bcx0">
    <w:name w:val="bcx0"/>
    <w:basedOn w:val="Absatz-Standardschriftart"/>
    <w:rsid w:val="00C4724E"/>
  </w:style>
  <w:style w:type="character" w:customStyle="1" w:styleId="eop">
    <w:name w:val="eop"/>
    <w:basedOn w:val="Absatz-Standardschriftart"/>
    <w:rsid w:val="00C4724E"/>
  </w:style>
  <w:style w:type="character" w:customStyle="1" w:styleId="spellingerror">
    <w:name w:val="spellingerror"/>
    <w:basedOn w:val="Absatz-Standardschriftart"/>
    <w:rsid w:val="00C4724E"/>
  </w:style>
  <w:style w:type="character" w:customStyle="1" w:styleId="contextualspellingandgrammarerror">
    <w:name w:val="contextualspellingandgrammarerror"/>
    <w:basedOn w:val="Absatz-Standardschriftart"/>
    <w:rsid w:val="00C4724E"/>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3C1524"/>
    <w:pPr>
      <w:tabs>
        <w:tab w:val="center" w:pos="4680"/>
        <w:tab w:val="right" w:pos="9360"/>
      </w:tabs>
    </w:pPr>
  </w:style>
  <w:style w:type="character" w:customStyle="1" w:styleId="KopfzeileZchn">
    <w:name w:val="Kopfzeile Zchn"/>
    <w:basedOn w:val="Absatz-Standardschriftart"/>
    <w:link w:val="Kopfzeile"/>
    <w:uiPriority w:val="99"/>
    <w:rsid w:val="003C1524"/>
  </w:style>
  <w:style w:type="paragraph" w:styleId="Fuzeile">
    <w:name w:val="footer"/>
    <w:basedOn w:val="Standard"/>
    <w:link w:val="FuzeileZchn"/>
    <w:uiPriority w:val="99"/>
    <w:unhideWhenUsed/>
    <w:rsid w:val="003C1524"/>
    <w:pPr>
      <w:tabs>
        <w:tab w:val="center" w:pos="4680"/>
        <w:tab w:val="right" w:pos="9360"/>
      </w:tabs>
    </w:pPr>
  </w:style>
  <w:style w:type="character" w:customStyle="1" w:styleId="FuzeileZchn">
    <w:name w:val="Fußzeile Zchn"/>
    <w:basedOn w:val="Absatz-Standardschriftart"/>
    <w:link w:val="Fuzeile"/>
    <w:uiPriority w:val="99"/>
    <w:rsid w:val="003C1524"/>
  </w:style>
  <w:style w:type="paragraph" w:styleId="Sprechblasentext">
    <w:name w:val="Balloon Text"/>
    <w:basedOn w:val="Standard"/>
    <w:link w:val="SprechblasentextZchn"/>
    <w:uiPriority w:val="99"/>
    <w:semiHidden/>
    <w:unhideWhenUsed/>
    <w:rsid w:val="000431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31E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0431E3"/>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D6F04"/>
    <w:rPr>
      <w:b/>
      <w:bCs/>
    </w:rPr>
  </w:style>
  <w:style w:type="character" w:customStyle="1" w:styleId="KommentarthemaZchn">
    <w:name w:val="Kommentarthema Zchn"/>
    <w:basedOn w:val="KommentartextZchn"/>
    <w:link w:val="Kommentarthema"/>
    <w:uiPriority w:val="99"/>
    <w:semiHidden/>
    <w:rsid w:val="004D6F04"/>
    <w:rPr>
      <w:b/>
      <w:bCs/>
      <w:sz w:val="20"/>
      <w:szCs w:val="20"/>
    </w:rPr>
  </w:style>
  <w:style w:type="paragraph" w:styleId="berarbeitung">
    <w:name w:val="Revision"/>
    <w:hidden/>
    <w:uiPriority w:val="99"/>
    <w:semiHidden/>
    <w:rsid w:val="008062D6"/>
  </w:style>
  <w:style w:type="character" w:customStyle="1" w:styleId="apple-converted-space">
    <w:name w:val="apple-converted-space"/>
    <w:basedOn w:val="Absatz-Standardschriftart"/>
    <w:rsid w:val="007B71FA"/>
  </w:style>
  <w:style w:type="character" w:styleId="BesuchterLink">
    <w:name w:val="FollowedHyperlink"/>
    <w:basedOn w:val="Absatz-Standardschriftart"/>
    <w:uiPriority w:val="99"/>
    <w:semiHidden/>
    <w:unhideWhenUsed/>
    <w:rsid w:val="00D5236C"/>
    <w:rPr>
      <w:color w:val="954F72" w:themeColor="followedHyperlink"/>
      <w:u w:val="single"/>
    </w:rPr>
  </w:style>
  <w:style w:type="character" w:customStyle="1" w:styleId="markedcontent">
    <w:name w:val="markedcontent"/>
    <w:basedOn w:val="Absatz-Standardschriftart"/>
    <w:rsid w:val="00345053"/>
  </w:style>
  <w:style w:type="character" w:customStyle="1" w:styleId="NichtaufgelsteErwhnung2">
    <w:name w:val="Nicht aufgelöste Erwähnung2"/>
    <w:basedOn w:val="Absatz-Standardschriftart"/>
    <w:uiPriority w:val="99"/>
    <w:semiHidden/>
    <w:unhideWhenUsed/>
    <w:rsid w:val="00E63323"/>
    <w:rPr>
      <w:color w:val="605E5C"/>
      <w:shd w:val="clear" w:color="auto" w:fill="E1DFDD"/>
    </w:rPr>
  </w:style>
  <w:style w:type="character" w:styleId="NichtaufgelsteErwhnung">
    <w:name w:val="Unresolved Mention"/>
    <w:basedOn w:val="Absatz-Standardschriftart"/>
    <w:uiPriority w:val="99"/>
    <w:semiHidden/>
    <w:unhideWhenUsed/>
    <w:rsid w:val="003B3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9329">
      <w:bodyDiv w:val="1"/>
      <w:marLeft w:val="0"/>
      <w:marRight w:val="0"/>
      <w:marTop w:val="0"/>
      <w:marBottom w:val="0"/>
      <w:divBdr>
        <w:top w:val="none" w:sz="0" w:space="0" w:color="auto"/>
        <w:left w:val="none" w:sz="0" w:space="0" w:color="auto"/>
        <w:bottom w:val="none" w:sz="0" w:space="0" w:color="auto"/>
        <w:right w:val="none" w:sz="0" w:space="0" w:color="auto"/>
      </w:divBdr>
    </w:div>
    <w:div w:id="279190567">
      <w:bodyDiv w:val="1"/>
      <w:marLeft w:val="0"/>
      <w:marRight w:val="0"/>
      <w:marTop w:val="0"/>
      <w:marBottom w:val="0"/>
      <w:divBdr>
        <w:top w:val="none" w:sz="0" w:space="0" w:color="auto"/>
        <w:left w:val="none" w:sz="0" w:space="0" w:color="auto"/>
        <w:bottom w:val="none" w:sz="0" w:space="0" w:color="auto"/>
        <w:right w:val="none" w:sz="0" w:space="0" w:color="auto"/>
      </w:divBdr>
    </w:div>
    <w:div w:id="736439855">
      <w:bodyDiv w:val="1"/>
      <w:marLeft w:val="0"/>
      <w:marRight w:val="0"/>
      <w:marTop w:val="0"/>
      <w:marBottom w:val="0"/>
      <w:divBdr>
        <w:top w:val="none" w:sz="0" w:space="0" w:color="auto"/>
        <w:left w:val="none" w:sz="0" w:space="0" w:color="auto"/>
        <w:bottom w:val="none" w:sz="0" w:space="0" w:color="auto"/>
        <w:right w:val="none" w:sz="0" w:space="0" w:color="auto"/>
      </w:divBdr>
    </w:div>
    <w:div w:id="1090616792">
      <w:bodyDiv w:val="1"/>
      <w:marLeft w:val="0"/>
      <w:marRight w:val="0"/>
      <w:marTop w:val="0"/>
      <w:marBottom w:val="0"/>
      <w:divBdr>
        <w:top w:val="none" w:sz="0" w:space="0" w:color="auto"/>
        <w:left w:val="none" w:sz="0" w:space="0" w:color="auto"/>
        <w:bottom w:val="none" w:sz="0" w:space="0" w:color="auto"/>
        <w:right w:val="none" w:sz="0" w:space="0" w:color="auto"/>
      </w:divBdr>
    </w:div>
    <w:div w:id="1235705075">
      <w:bodyDiv w:val="1"/>
      <w:marLeft w:val="0"/>
      <w:marRight w:val="0"/>
      <w:marTop w:val="0"/>
      <w:marBottom w:val="0"/>
      <w:divBdr>
        <w:top w:val="none" w:sz="0" w:space="0" w:color="auto"/>
        <w:left w:val="none" w:sz="0" w:space="0" w:color="auto"/>
        <w:bottom w:val="none" w:sz="0" w:space="0" w:color="auto"/>
        <w:right w:val="none" w:sz="0" w:space="0" w:color="auto"/>
      </w:divBdr>
      <w:divsChild>
        <w:div w:id="33777495">
          <w:marLeft w:val="0"/>
          <w:marRight w:val="0"/>
          <w:marTop w:val="0"/>
          <w:marBottom w:val="0"/>
          <w:divBdr>
            <w:top w:val="none" w:sz="0" w:space="0" w:color="auto"/>
            <w:left w:val="none" w:sz="0" w:space="0" w:color="auto"/>
            <w:bottom w:val="none" w:sz="0" w:space="0" w:color="auto"/>
            <w:right w:val="none" w:sz="0" w:space="0" w:color="auto"/>
          </w:divBdr>
        </w:div>
        <w:div w:id="222371796">
          <w:marLeft w:val="0"/>
          <w:marRight w:val="0"/>
          <w:marTop w:val="0"/>
          <w:marBottom w:val="0"/>
          <w:divBdr>
            <w:top w:val="none" w:sz="0" w:space="0" w:color="auto"/>
            <w:left w:val="none" w:sz="0" w:space="0" w:color="auto"/>
            <w:bottom w:val="none" w:sz="0" w:space="0" w:color="auto"/>
            <w:right w:val="none" w:sz="0" w:space="0" w:color="auto"/>
          </w:divBdr>
        </w:div>
        <w:div w:id="257374780">
          <w:marLeft w:val="0"/>
          <w:marRight w:val="0"/>
          <w:marTop w:val="0"/>
          <w:marBottom w:val="0"/>
          <w:divBdr>
            <w:top w:val="none" w:sz="0" w:space="0" w:color="auto"/>
            <w:left w:val="none" w:sz="0" w:space="0" w:color="auto"/>
            <w:bottom w:val="none" w:sz="0" w:space="0" w:color="auto"/>
            <w:right w:val="none" w:sz="0" w:space="0" w:color="auto"/>
          </w:divBdr>
        </w:div>
        <w:div w:id="258025456">
          <w:marLeft w:val="0"/>
          <w:marRight w:val="0"/>
          <w:marTop w:val="0"/>
          <w:marBottom w:val="0"/>
          <w:divBdr>
            <w:top w:val="none" w:sz="0" w:space="0" w:color="auto"/>
            <w:left w:val="none" w:sz="0" w:space="0" w:color="auto"/>
            <w:bottom w:val="none" w:sz="0" w:space="0" w:color="auto"/>
            <w:right w:val="none" w:sz="0" w:space="0" w:color="auto"/>
          </w:divBdr>
          <w:divsChild>
            <w:div w:id="448748104">
              <w:marLeft w:val="0"/>
              <w:marRight w:val="0"/>
              <w:marTop w:val="0"/>
              <w:marBottom w:val="0"/>
              <w:divBdr>
                <w:top w:val="none" w:sz="0" w:space="0" w:color="auto"/>
                <w:left w:val="none" w:sz="0" w:space="0" w:color="auto"/>
                <w:bottom w:val="none" w:sz="0" w:space="0" w:color="auto"/>
                <w:right w:val="none" w:sz="0" w:space="0" w:color="auto"/>
              </w:divBdr>
            </w:div>
            <w:div w:id="739446517">
              <w:marLeft w:val="0"/>
              <w:marRight w:val="0"/>
              <w:marTop w:val="0"/>
              <w:marBottom w:val="0"/>
              <w:divBdr>
                <w:top w:val="none" w:sz="0" w:space="0" w:color="auto"/>
                <w:left w:val="none" w:sz="0" w:space="0" w:color="auto"/>
                <w:bottom w:val="none" w:sz="0" w:space="0" w:color="auto"/>
                <w:right w:val="none" w:sz="0" w:space="0" w:color="auto"/>
              </w:divBdr>
            </w:div>
            <w:div w:id="1026178130">
              <w:marLeft w:val="0"/>
              <w:marRight w:val="0"/>
              <w:marTop w:val="0"/>
              <w:marBottom w:val="0"/>
              <w:divBdr>
                <w:top w:val="none" w:sz="0" w:space="0" w:color="auto"/>
                <w:left w:val="none" w:sz="0" w:space="0" w:color="auto"/>
                <w:bottom w:val="none" w:sz="0" w:space="0" w:color="auto"/>
                <w:right w:val="none" w:sz="0" w:space="0" w:color="auto"/>
              </w:divBdr>
            </w:div>
            <w:div w:id="1541241508">
              <w:marLeft w:val="0"/>
              <w:marRight w:val="0"/>
              <w:marTop w:val="0"/>
              <w:marBottom w:val="0"/>
              <w:divBdr>
                <w:top w:val="none" w:sz="0" w:space="0" w:color="auto"/>
                <w:left w:val="none" w:sz="0" w:space="0" w:color="auto"/>
                <w:bottom w:val="none" w:sz="0" w:space="0" w:color="auto"/>
                <w:right w:val="none" w:sz="0" w:space="0" w:color="auto"/>
              </w:divBdr>
            </w:div>
          </w:divsChild>
        </w:div>
        <w:div w:id="265424445">
          <w:marLeft w:val="0"/>
          <w:marRight w:val="0"/>
          <w:marTop w:val="0"/>
          <w:marBottom w:val="0"/>
          <w:divBdr>
            <w:top w:val="none" w:sz="0" w:space="0" w:color="auto"/>
            <w:left w:val="none" w:sz="0" w:space="0" w:color="auto"/>
            <w:bottom w:val="none" w:sz="0" w:space="0" w:color="auto"/>
            <w:right w:val="none" w:sz="0" w:space="0" w:color="auto"/>
          </w:divBdr>
        </w:div>
        <w:div w:id="281151266">
          <w:marLeft w:val="0"/>
          <w:marRight w:val="0"/>
          <w:marTop w:val="0"/>
          <w:marBottom w:val="0"/>
          <w:divBdr>
            <w:top w:val="none" w:sz="0" w:space="0" w:color="auto"/>
            <w:left w:val="none" w:sz="0" w:space="0" w:color="auto"/>
            <w:bottom w:val="none" w:sz="0" w:space="0" w:color="auto"/>
            <w:right w:val="none" w:sz="0" w:space="0" w:color="auto"/>
          </w:divBdr>
        </w:div>
        <w:div w:id="470640393">
          <w:marLeft w:val="0"/>
          <w:marRight w:val="0"/>
          <w:marTop w:val="0"/>
          <w:marBottom w:val="0"/>
          <w:divBdr>
            <w:top w:val="none" w:sz="0" w:space="0" w:color="auto"/>
            <w:left w:val="none" w:sz="0" w:space="0" w:color="auto"/>
            <w:bottom w:val="none" w:sz="0" w:space="0" w:color="auto"/>
            <w:right w:val="none" w:sz="0" w:space="0" w:color="auto"/>
          </w:divBdr>
        </w:div>
        <w:div w:id="603658731">
          <w:marLeft w:val="0"/>
          <w:marRight w:val="0"/>
          <w:marTop w:val="0"/>
          <w:marBottom w:val="0"/>
          <w:divBdr>
            <w:top w:val="none" w:sz="0" w:space="0" w:color="auto"/>
            <w:left w:val="none" w:sz="0" w:space="0" w:color="auto"/>
            <w:bottom w:val="none" w:sz="0" w:space="0" w:color="auto"/>
            <w:right w:val="none" w:sz="0" w:space="0" w:color="auto"/>
          </w:divBdr>
        </w:div>
        <w:div w:id="739909716">
          <w:marLeft w:val="0"/>
          <w:marRight w:val="0"/>
          <w:marTop w:val="0"/>
          <w:marBottom w:val="0"/>
          <w:divBdr>
            <w:top w:val="none" w:sz="0" w:space="0" w:color="auto"/>
            <w:left w:val="none" w:sz="0" w:space="0" w:color="auto"/>
            <w:bottom w:val="none" w:sz="0" w:space="0" w:color="auto"/>
            <w:right w:val="none" w:sz="0" w:space="0" w:color="auto"/>
          </w:divBdr>
        </w:div>
        <w:div w:id="745036623">
          <w:marLeft w:val="0"/>
          <w:marRight w:val="0"/>
          <w:marTop w:val="0"/>
          <w:marBottom w:val="0"/>
          <w:divBdr>
            <w:top w:val="none" w:sz="0" w:space="0" w:color="auto"/>
            <w:left w:val="none" w:sz="0" w:space="0" w:color="auto"/>
            <w:bottom w:val="none" w:sz="0" w:space="0" w:color="auto"/>
            <w:right w:val="none" w:sz="0" w:space="0" w:color="auto"/>
          </w:divBdr>
        </w:div>
        <w:div w:id="885029571">
          <w:marLeft w:val="0"/>
          <w:marRight w:val="0"/>
          <w:marTop w:val="0"/>
          <w:marBottom w:val="0"/>
          <w:divBdr>
            <w:top w:val="none" w:sz="0" w:space="0" w:color="auto"/>
            <w:left w:val="none" w:sz="0" w:space="0" w:color="auto"/>
            <w:bottom w:val="none" w:sz="0" w:space="0" w:color="auto"/>
            <w:right w:val="none" w:sz="0" w:space="0" w:color="auto"/>
          </w:divBdr>
        </w:div>
        <w:div w:id="927350975">
          <w:marLeft w:val="0"/>
          <w:marRight w:val="0"/>
          <w:marTop w:val="0"/>
          <w:marBottom w:val="0"/>
          <w:divBdr>
            <w:top w:val="none" w:sz="0" w:space="0" w:color="auto"/>
            <w:left w:val="none" w:sz="0" w:space="0" w:color="auto"/>
            <w:bottom w:val="none" w:sz="0" w:space="0" w:color="auto"/>
            <w:right w:val="none" w:sz="0" w:space="0" w:color="auto"/>
          </w:divBdr>
        </w:div>
        <w:div w:id="927688474">
          <w:marLeft w:val="0"/>
          <w:marRight w:val="0"/>
          <w:marTop w:val="0"/>
          <w:marBottom w:val="0"/>
          <w:divBdr>
            <w:top w:val="none" w:sz="0" w:space="0" w:color="auto"/>
            <w:left w:val="none" w:sz="0" w:space="0" w:color="auto"/>
            <w:bottom w:val="none" w:sz="0" w:space="0" w:color="auto"/>
            <w:right w:val="none" w:sz="0" w:space="0" w:color="auto"/>
          </w:divBdr>
          <w:divsChild>
            <w:div w:id="63450317">
              <w:marLeft w:val="0"/>
              <w:marRight w:val="0"/>
              <w:marTop w:val="0"/>
              <w:marBottom w:val="0"/>
              <w:divBdr>
                <w:top w:val="none" w:sz="0" w:space="0" w:color="auto"/>
                <w:left w:val="none" w:sz="0" w:space="0" w:color="auto"/>
                <w:bottom w:val="none" w:sz="0" w:space="0" w:color="auto"/>
                <w:right w:val="none" w:sz="0" w:space="0" w:color="auto"/>
              </w:divBdr>
            </w:div>
            <w:div w:id="102042866">
              <w:marLeft w:val="0"/>
              <w:marRight w:val="0"/>
              <w:marTop w:val="0"/>
              <w:marBottom w:val="0"/>
              <w:divBdr>
                <w:top w:val="none" w:sz="0" w:space="0" w:color="auto"/>
                <w:left w:val="none" w:sz="0" w:space="0" w:color="auto"/>
                <w:bottom w:val="none" w:sz="0" w:space="0" w:color="auto"/>
                <w:right w:val="none" w:sz="0" w:space="0" w:color="auto"/>
              </w:divBdr>
            </w:div>
            <w:div w:id="376315045">
              <w:marLeft w:val="0"/>
              <w:marRight w:val="0"/>
              <w:marTop w:val="0"/>
              <w:marBottom w:val="0"/>
              <w:divBdr>
                <w:top w:val="none" w:sz="0" w:space="0" w:color="auto"/>
                <w:left w:val="none" w:sz="0" w:space="0" w:color="auto"/>
                <w:bottom w:val="none" w:sz="0" w:space="0" w:color="auto"/>
                <w:right w:val="none" w:sz="0" w:space="0" w:color="auto"/>
              </w:divBdr>
            </w:div>
            <w:div w:id="441416813">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sChild>
        </w:div>
        <w:div w:id="999885683">
          <w:marLeft w:val="0"/>
          <w:marRight w:val="0"/>
          <w:marTop w:val="0"/>
          <w:marBottom w:val="0"/>
          <w:divBdr>
            <w:top w:val="none" w:sz="0" w:space="0" w:color="auto"/>
            <w:left w:val="none" w:sz="0" w:space="0" w:color="auto"/>
            <w:bottom w:val="none" w:sz="0" w:space="0" w:color="auto"/>
            <w:right w:val="none" w:sz="0" w:space="0" w:color="auto"/>
          </w:divBdr>
        </w:div>
        <w:div w:id="1113281177">
          <w:marLeft w:val="0"/>
          <w:marRight w:val="0"/>
          <w:marTop w:val="0"/>
          <w:marBottom w:val="0"/>
          <w:divBdr>
            <w:top w:val="none" w:sz="0" w:space="0" w:color="auto"/>
            <w:left w:val="none" w:sz="0" w:space="0" w:color="auto"/>
            <w:bottom w:val="none" w:sz="0" w:space="0" w:color="auto"/>
            <w:right w:val="none" w:sz="0" w:space="0" w:color="auto"/>
          </w:divBdr>
        </w:div>
        <w:div w:id="1189564322">
          <w:marLeft w:val="0"/>
          <w:marRight w:val="0"/>
          <w:marTop w:val="0"/>
          <w:marBottom w:val="0"/>
          <w:divBdr>
            <w:top w:val="none" w:sz="0" w:space="0" w:color="auto"/>
            <w:left w:val="none" w:sz="0" w:space="0" w:color="auto"/>
            <w:bottom w:val="none" w:sz="0" w:space="0" w:color="auto"/>
            <w:right w:val="none" w:sz="0" w:space="0" w:color="auto"/>
          </w:divBdr>
        </w:div>
        <w:div w:id="1371226937">
          <w:marLeft w:val="0"/>
          <w:marRight w:val="0"/>
          <w:marTop w:val="0"/>
          <w:marBottom w:val="0"/>
          <w:divBdr>
            <w:top w:val="none" w:sz="0" w:space="0" w:color="auto"/>
            <w:left w:val="none" w:sz="0" w:space="0" w:color="auto"/>
            <w:bottom w:val="none" w:sz="0" w:space="0" w:color="auto"/>
            <w:right w:val="none" w:sz="0" w:space="0" w:color="auto"/>
          </w:divBdr>
        </w:div>
        <w:div w:id="1378621188">
          <w:marLeft w:val="0"/>
          <w:marRight w:val="0"/>
          <w:marTop w:val="0"/>
          <w:marBottom w:val="0"/>
          <w:divBdr>
            <w:top w:val="none" w:sz="0" w:space="0" w:color="auto"/>
            <w:left w:val="none" w:sz="0" w:space="0" w:color="auto"/>
            <w:bottom w:val="none" w:sz="0" w:space="0" w:color="auto"/>
            <w:right w:val="none" w:sz="0" w:space="0" w:color="auto"/>
          </w:divBdr>
        </w:div>
        <w:div w:id="1497528618">
          <w:marLeft w:val="0"/>
          <w:marRight w:val="0"/>
          <w:marTop w:val="0"/>
          <w:marBottom w:val="0"/>
          <w:divBdr>
            <w:top w:val="none" w:sz="0" w:space="0" w:color="auto"/>
            <w:left w:val="none" w:sz="0" w:space="0" w:color="auto"/>
            <w:bottom w:val="none" w:sz="0" w:space="0" w:color="auto"/>
            <w:right w:val="none" w:sz="0" w:space="0" w:color="auto"/>
          </w:divBdr>
        </w:div>
        <w:div w:id="1581215097">
          <w:marLeft w:val="0"/>
          <w:marRight w:val="0"/>
          <w:marTop w:val="0"/>
          <w:marBottom w:val="0"/>
          <w:divBdr>
            <w:top w:val="none" w:sz="0" w:space="0" w:color="auto"/>
            <w:left w:val="none" w:sz="0" w:space="0" w:color="auto"/>
            <w:bottom w:val="none" w:sz="0" w:space="0" w:color="auto"/>
            <w:right w:val="none" w:sz="0" w:space="0" w:color="auto"/>
          </w:divBdr>
          <w:divsChild>
            <w:div w:id="968782245">
              <w:marLeft w:val="0"/>
              <w:marRight w:val="0"/>
              <w:marTop w:val="0"/>
              <w:marBottom w:val="0"/>
              <w:divBdr>
                <w:top w:val="none" w:sz="0" w:space="0" w:color="auto"/>
                <w:left w:val="none" w:sz="0" w:space="0" w:color="auto"/>
                <w:bottom w:val="none" w:sz="0" w:space="0" w:color="auto"/>
                <w:right w:val="none" w:sz="0" w:space="0" w:color="auto"/>
              </w:divBdr>
            </w:div>
            <w:div w:id="1680618866">
              <w:marLeft w:val="0"/>
              <w:marRight w:val="0"/>
              <w:marTop w:val="0"/>
              <w:marBottom w:val="0"/>
              <w:divBdr>
                <w:top w:val="none" w:sz="0" w:space="0" w:color="auto"/>
                <w:left w:val="none" w:sz="0" w:space="0" w:color="auto"/>
                <w:bottom w:val="none" w:sz="0" w:space="0" w:color="auto"/>
                <w:right w:val="none" w:sz="0" w:space="0" w:color="auto"/>
              </w:divBdr>
            </w:div>
            <w:div w:id="2015915306">
              <w:marLeft w:val="0"/>
              <w:marRight w:val="0"/>
              <w:marTop w:val="0"/>
              <w:marBottom w:val="0"/>
              <w:divBdr>
                <w:top w:val="none" w:sz="0" w:space="0" w:color="auto"/>
                <w:left w:val="none" w:sz="0" w:space="0" w:color="auto"/>
                <w:bottom w:val="none" w:sz="0" w:space="0" w:color="auto"/>
                <w:right w:val="none" w:sz="0" w:space="0" w:color="auto"/>
              </w:divBdr>
            </w:div>
          </w:divsChild>
        </w:div>
        <w:div w:id="1682856475">
          <w:marLeft w:val="0"/>
          <w:marRight w:val="0"/>
          <w:marTop w:val="0"/>
          <w:marBottom w:val="0"/>
          <w:divBdr>
            <w:top w:val="none" w:sz="0" w:space="0" w:color="auto"/>
            <w:left w:val="none" w:sz="0" w:space="0" w:color="auto"/>
            <w:bottom w:val="none" w:sz="0" w:space="0" w:color="auto"/>
            <w:right w:val="none" w:sz="0" w:space="0" w:color="auto"/>
          </w:divBdr>
        </w:div>
        <w:div w:id="1703089537">
          <w:marLeft w:val="0"/>
          <w:marRight w:val="0"/>
          <w:marTop w:val="0"/>
          <w:marBottom w:val="0"/>
          <w:divBdr>
            <w:top w:val="none" w:sz="0" w:space="0" w:color="auto"/>
            <w:left w:val="none" w:sz="0" w:space="0" w:color="auto"/>
            <w:bottom w:val="none" w:sz="0" w:space="0" w:color="auto"/>
            <w:right w:val="none" w:sz="0" w:space="0" w:color="auto"/>
          </w:divBdr>
        </w:div>
        <w:div w:id="1716927504">
          <w:marLeft w:val="0"/>
          <w:marRight w:val="0"/>
          <w:marTop w:val="0"/>
          <w:marBottom w:val="0"/>
          <w:divBdr>
            <w:top w:val="none" w:sz="0" w:space="0" w:color="auto"/>
            <w:left w:val="none" w:sz="0" w:space="0" w:color="auto"/>
            <w:bottom w:val="none" w:sz="0" w:space="0" w:color="auto"/>
            <w:right w:val="none" w:sz="0" w:space="0" w:color="auto"/>
          </w:divBdr>
          <w:divsChild>
            <w:div w:id="49808706">
              <w:marLeft w:val="0"/>
              <w:marRight w:val="0"/>
              <w:marTop w:val="0"/>
              <w:marBottom w:val="0"/>
              <w:divBdr>
                <w:top w:val="none" w:sz="0" w:space="0" w:color="auto"/>
                <w:left w:val="none" w:sz="0" w:space="0" w:color="auto"/>
                <w:bottom w:val="none" w:sz="0" w:space="0" w:color="auto"/>
                <w:right w:val="none" w:sz="0" w:space="0" w:color="auto"/>
              </w:divBdr>
            </w:div>
            <w:div w:id="72047365">
              <w:marLeft w:val="0"/>
              <w:marRight w:val="0"/>
              <w:marTop w:val="0"/>
              <w:marBottom w:val="0"/>
              <w:divBdr>
                <w:top w:val="none" w:sz="0" w:space="0" w:color="auto"/>
                <w:left w:val="none" w:sz="0" w:space="0" w:color="auto"/>
                <w:bottom w:val="none" w:sz="0" w:space="0" w:color="auto"/>
                <w:right w:val="none" w:sz="0" w:space="0" w:color="auto"/>
              </w:divBdr>
            </w:div>
            <w:div w:id="136996851">
              <w:marLeft w:val="0"/>
              <w:marRight w:val="0"/>
              <w:marTop w:val="0"/>
              <w:marBottom w:val="0"/>
              <w:divBdr>
                <w:top w:val="none" w:sz="0" w:space="0" w:color="auto"/>
                <w:left w:val="none" w:sz="0" w:space="0" w:color="auto"/>
                <w:bottom w:val="none" w:sz="0" w:space="0" w:color="auto"/>
                <w:right w:val="none" w:sz="0" w:space="0" w:color="auto"/>
              </w:divBdr>
            </w:div>
            <w:div w:id="560798809">
              <w:marLeft w:val="0"/>
              <w:marRight w:val="0"/>
              <w:marTop w:val="0"/>
              <w:marBottom w:val="0"/>
              <w:divBdr>
                <w:top w:val="none" w:sz="0" w:space="0" w:color="auto"/>
                <w:left w:val="none" w:sz="0" w:space="0" w:color="auto"/>
                <w:bottom w:val="none" w:sz="0" w:space="0" w:color="auto"/>
                <w:right w:val="none" w:sz="0" w:space="0" w:color="auto"/>
              </w:divBdr>
            </w:div>
            <w:div w:id="1013655311">
              <w:marLeft w:val="0"/>
              <w:marRight w:val="0"/>
              <w:marTop w:val="0"/>
              <w:marBottom w:val="0"/>
              <w:divBdr>
                <w:top w:val="none" w:sz="0" w:space="0" w:color="auto"/>
                <w:left w:val="none" w:sz="0" w:space="0" w:color="auto"/>
                <w:bottom w:val="none" w:sz="0" w:space="0" w:color="auto"/>
                <w:right w:val="none" w:sz="0" w:space="0" w:color="auto"/>
              </w:divBdr>
            </w:div>
          </w:divsChild>
        </w:div>
        <w:div w:id="1797067036">
          <w:marLeft w:val="0"/>
          <w:marRight w:val="0"/>
          <w:marTop w:val="0"/>
          <w:marBottom w:val="0"/>
          <w:divBdr>
            <w:top w:val="none" w:sz="0" w:space="0" w:color="auto"/>
            <w:left w:val="none" w:sz="0" w:space="0" w:color="auto"/>
            <w:bottom w:val="none" w:sz="0" w:space="0" w:color="auto"/>
            <w:right w:val="none" w:sz="0" w:space="0" w:color="auto"/>
          </w:divBdr>
        </w:div>
        <w:div w:id="1842155911">
          <w:marLeft w:val="0"/>
          <w:marRight w:val="0"/>
          <w:marTop w:val="0"/>
          <w:marBottom w:val="0"/>
          <w:divBdr>
            <w:top w:val="none" w:sz="0" w:space="0" w:color="auto"/>
            <w:left w:val="none" w:sz="0" w:space="0" w:color="auto"/>
            <w:bottom w:val="none" w:sz="0" w:space="0" w:color="auto"/>
            <w:right w:val="none" w:sz="0" w:space="0" w:color="auto"/>
          </w:divBdr>
        </w:div>
        <w:div w:id="1906839631">
          <w:marLeft w:val="0"/>
          <w:marRight w:val="0"/>
          <w:marTop w:val="0"/>
          <w:marBottom w:val="0"/>
          <w:divBdr>
            <w:top w:val="none" w:sz="0" w:space="0" w:color="auto"/>
            <w:left w:val="none" w:sz="0" w:space="0" w:color="auto"/>
            <w:bottom w:val="none" w:sz="0" w:space="0" w:color="auto"/>
            <w:right w:val="none" w:sz="0" w:space="0" w:color="auto"/>
          </w:divBdr>
        </w:div>
        <w:div w:id="1953201010">
          <w:marLeft w:val="0"/>
          <w:marRight w:val="0"/>
          <w:marTop w:val="0"/>
          <w:marBottom w:val="0"/>
          <w:divBdr>
            <w:top w:val="none" w:sz="0" w:space="0" w:color="auto"/>
            <w:left w:val="none" w:sz="0" w:space="0" w:color="auto"/>
            <w:bottom w:val="none" w:sz="0" w:space="0" w:color="auto"/>
            <w:right w:val="none" w:sz="0" w:space="0" w:color="auto"/>
          </w:divBdr>
        </w:div>
        <w:div w:id="2075197468">
          <w:marLeft w:val="0"/>
          <w:marRight w:val="0"/>
          <w:marTop w:val="0"/>
          <w:marBottom w:val="0"/>
          <w:divBdr>
            <w:top w:val="none" w:sz="0" w:space="0" w:color="auto"/>
            <w:left w:val="none" w:sz="0" w:space="0" w:color="auto"/>
            <w:bottom w:val="none" w:sz="0" w:space="0" w:color="auto"/>
            <w:right w:val="none" w:sz="0" w:space="0" w:color="auto"/>
          </w:divBdr>
          <w:divsChild>
            <w:div w:id="309332188">
              <w:marLeft w:val="0"/>
              <w:marRight w:val="0"/>
              <w:marTop w:val="0"/>
              <w:marBottom w:val="0"/>
              <w:divBdr>
                <w:top w:val="none" w:sz="0" w:space="0" w:color="auto"/>
                <w:left w:val="none" w:sz="0" w:space="0" w:color="auto"/>
                <w:bottom w:val="none" w:sz="0" w:space="0" w:color="auto"/>
                <w:right w:val="none" w:sz="0" w:space="0" w:color="auto"/>
              </w:divBdr>
            </w:div>
            <w:div w:id="1305164799">
              <w:marLeft w:val="0"/>
              <w:marRight w:val="0"/>
              <w:marTop w:val="0"/>
              <w:marBottom w:val="0"/>
              <w:divBdr>
                <w:top w:val="none" w:sz="0" w:space="0" w:color="auto"/>
                <w:left w:val="none" w:sz="0" w:space="0" w:color="auto"/>
                <w:bottom w:val="none" w:sz="0" w:space="0" w:color="auto"/>
                <w:right w:val="none" w:sz="0" w:space="0" w:color="auto"/>
              </w:divBdr>
            </w:div>
            <w:div w:id="1531839043">
              <w:marLeft w:val="0"/>
              <w:marRight w:val="0"/>
              <w:marTop w:val="0"/>
              <w:marBottom w:val="0"/>
              <w:divBdr>
                <w:top w:val="none" w:sz="0" w:space="0" w:color="auto"/>
                <w:left w:val="none" w:sz="0" w:space="0" w:color="auto"/>
                <w:bottom w:val="none" w:sz="0" w:space="0" w:color="auto"/>
                <w:right w:val="none" w:sz="0" w:space="0" w:color="auto"/>
              </w:divBdr>
            </w:div>
            <w:div w:id="2134128479">
              <w:marLeft w:val="0"/>
              <w:marRight w:val="0"/>
              <w:marTop w:val="0"/>
              <w:marBottom w:val="0"/>
              <w:divBdr>
                <w:top w:val="none" w:sz="0" w:space="0" w:color="auto"/>
                <w:left w:val="none" w:sz="0" w:space="0" w:color="auto"/>
                <w:bottom w:val="none" w:sz="0" w:space="0" w:color="auto"/>
                <w:right w:val="none" w:sz="0" w:space="0" w:color="auto"/>
              </w:divBdr>
            </w:div>
          </w:divsChild>
        </w:div>
        <w:div w:id="2121756094">
          <w:marLeft w:val="0"/>
          <w:marRight w:val="0"/>
          <w:marTop w:val="0"/>
          <w:marBottom w:val="0"/>
          <w:divBdr>
            <w:top w:val="none" w:sz="0" w:space="0" w:color="auto"/>
            <w:left w:val="none" w:sz="0" w:space="0" w:color="auto"/>
            <w:bottom w:val="none" w:sz="0" w:space="0" w:color="auto"/>
            <w:right w:val="none" w:sz="0" w:space="0" w:color="auto"/>
          </w:divBdr>
        </w:div>
        <w:div w:id="2146043055">
          <w:marLeft w:val="0"/>
          <w:marRight w:val="0"/>
          <w:marTop w:val="0"/>
          <w:marBottom w:val="0"/>
          <w:divBdr>
            <w:top w:val="none" w:sz="0" w:space="0" w:color="auto"/>
            <w:left w:val="none" w:sz="0" w:space="0" w:color="auto"/>
            <w:bottom w:val="none" w:sz="0" w:space="0" w:color="auto"/>
            <w:right w:val="none" w:sz="0" w:space="0" w:color="auto"/>
          </w:divBdr>
        </w:div>
      </w:divsChild>
    </w:div>
    <w:div w:id="1381518925">
      <w:bodyDiv w:val="1"/>
      <w:marLeft w:val="0"/>
      <w:marRight w:val="0"/>
      <w:marTop w:val="0"/>
      <w:marBottom w:val="0"/>
      <w:divBdr>
        <w:top w:val="none" w:sz="0" w:space="0" w:color="auto"/>
        <w:left w:val="none" w:sz="0" w:space="0" w:color="auto"/>
        <w:bottom w:val="none" w:sz="0" w:space="0" w:color="auto"/>
        <w:right w:val="none" w:sz="0" w:space="0" w:color="auto"/>
      </w:divBdr>
    </w:div>
    <w:div w:id="143845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dcast.ausha.co/uao-goes-live-the-future-of-autom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ddit.com/r/Universalautomation/?solution=1e1f10b40752c3731e1f10b40752c373&amp;js_challenge=1&amp;token=7afd7253fec22262ff1c52b1703fe9ec7a88f56ec71b13dd6c6409cbe44f756b&amp;jsc_orig_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channel/UCWNfwJa31Hejpcf4gnrDxtw"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inkedin.com/company/universalautomation-org/posts/?feedView=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salautoma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83E1B9A19BE49B6137D77B799A002" ma:contentTypeVersion="15" ma:contentTypeDescription="Crée un document." ma:contentTypeScope="" ma:versionID="f0094bf5b18b6eb4c88aad44ebb8f9d1">
  <xsd:schema xmlns:xsd="http://www.w3.org/2001/XMLSchema" xmlns:xs="http://www.w3.org/2001/XMLSchema" xmlns:p="http://schemas.microsoft.com/office/2006/metadata/properties" xmlns:ns2="fb110be2-ac27-4543-abc2-f29035fc1f58" xmlns:ns3="e9a9c1b6-16ff-4726-8f31-ed3aeac15ec4" targetNamespace="http://schemas.microsoft.com/office/2006/metadata/properties" ma:root="true" ma:fieldsID="d17e380af9f577d9ea54d806feabb721" ns2:_="" ns3:_="">
    <xsd:import namespace="fb110be2-ac27-4543-abc2-f29035fc1f58"/>
    <xsd:import namespace="e9a9c1b6-16ff-4726-8f31-ed3aeac15e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10be2-ac27-4543-abc2-f29035fc1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9c1b6-16ff-4726-8f31-ed3aeac15e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ed7565-a0d9-45a9-8579-8ea68f5029f7}" ma:internalName="TaxCatchAll" ma:showField="CatchAllData" ma:web="e9a9c1b6-16ff-4726-8f31-ed3aeac15e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4D181-A5B9-42E5-B86C-59DCB852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10be2-ac27-4543-abc2-f29035fc1f58"/>
    <ds:schemaRef ds:uri="e9a9c1b6-16ff-4726-8f31-ed3aeac15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C8245-780D-4A2C-A055-3F355EE86CAA}">
  <ds:schemaRefs>
    <ds:schemaRef ds:uri="http://schemas.microsoft.com/sharepoint/v3/contenttype/forms"/>
  </ds:schemaRefs>
</ds:datastoreItem>
</file>

<file path=customXml/itemProps3.xml><?xml version="1.0" encoding="utf-8"?>
<ds:datastoreItem xmlns:ds="http://schemas.openxmlformats.org/officeDocument/2006/customXml" ds:itemID="{ACF97717-0776-431E-B0F6-8B89B262485E}">
  <ds:schemaRefs>
    <ds:schemaRef ds:uri="http://schemas.openxmlformats.org/officeDocument/2006/bibliography"/>
  </ds:schemaRefs>
</ds:datastoreItem>
</file>

<file path=docMetadata/LabelInfo.xml><?xml version="1.0" encoding="utf-8"?>
<clbl:labelList xmlns:clbl="http://schemas.microsoft.com/office/2020/mipLabelMetadata">
  <clbl:label id="{23f93e5f-d3c2-49a7-ba94-15405423c204}" enabled="1" method="Standar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6091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James</dc:creator>
  <cp:keywords/>
  <dc:description/>
  <cp:lastModifiedBy>Johannes Strähle</cp:lastModifiedBy>
  <cp:revision>14</cp:revision>
  <cp:lastPrinted>2022-06-14T11:14:00Z</cp:lastPrinted>
  <dcterms:created xsi:type="dcterms:W3CDTF">2026-06-03T13:43:00Z</dcterms:created>
  <dcterms:modified xsi:type="dcterms:W3CDTF">2026-06-03T15:34:00Z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2023-04-12T13:08:06Z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52abcddf-7d4f-4509-a22c-383a24d8965a</vt:lpwstr>
  </property>
  <property fmtid="{D5CDD505-2E9C-101B-9397-08002B2CF9AE}" pid="8" name="MSIP_Label_23f93e5f-d3c2-49a7-ba94-15405423c204_ContentBits">
    <vt:lpwstr>2</vt:lpwstr>
  </property>
</Properties>
</file>