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9E20D" w14:textId="77777777" w:rsidR="008202FB" w:rsidRPr="001E7C62" w:rsidRDefault="008202FB" w:rsidP="008202FB">
      <w:pPr>
        <w:pStyle w:val="berschriftFett"/>
        <w:spacing w:line="360" w:lineRule="auto"/>
        <w:jc w:val="both"/>
        <w:rPr>
          <w:rFonts w:cs="Arial"/>
          <w:sz w:val="28"/>
          <w:szCs w:val="28"/>
          <w:lang w:val="it-IT" w:eastAsia="de-CH"/>
        </w:rPr>
      </w:pPr>
      <w:bookmarkStart w:id="0" w:name="_Hlk207701288"/>
      <w:bookmarkStart w:id="1" w:name="_Hlk64389567"/>
      <w:bookmarkStart w:id="2" w:name="_Hlk64392702"/>
      <w:r w:rsidRPr="001E7C62">
        <w:rPr>
          <w:rFonts w:cs="Arial"/>
          <w:sz w:val="28"/>
          <w:szCs w:val="28"/>
          <w:lang w:val="it-CH" w:bidi="it-CH"/>
        </w:rPr>
        <w:t xml:space="preserve">Feller SA lancia sul mercato i nuovi sensori di temperatura ambiente Wiser by Feller con display </w:t>
      </w:r>
    </w:p>
    <w:p w14:paraId="17EEA703" w14:textId="77777777" w:rsidR="008202FB" w:rsidRPr="001E7C62" w:rsidRDefault="008202FB" w:rsidP="00A92408">
      <w:pPr>
        <w:pStyle w:val="berschriftFett"/>
        <w:spacing w:line="360" w:lineRule="auto"/>
        <w:jc w:val="both"/>
        <w:rPr>
          <w:rFonts w:eastAsiaTheme="minorEastAsia" w:cs="Arial"/>
          <w:bCs/>
          <w:color w:val="000000" w:themeColor="text1"/>
          <w:sz w:val="28"/>
          <w:szCs w:val="28"/>
          <w:lang w:val="it-IT"/>
        </w:rPr>
      </w:pPr>
    </w:p>
    <w:p w14:paraId="6EF3A754" w14:textId="375B2CA3" w:rsidR="009D270E" w:rsidRPr="001E7C62" w:rsidRDefault="008202FB" w:rsidP="009D270E">
      <w:pPr>
        <w:pStyle w:val="berschriftFett"/>
        <w:spacing w:line="360" w:lineRule="auto"/>
        <w:jc w:val="both"/>
        <w:rPr>
          <w:rFonts w:cs="Arial"/>
          <w:b w:val="0"/>
          <w:bCs/>
          <w:i/>
          <w:iCs/>
          <w:sz w:val="24"/>
          <w:szCs w:val="24"/>
          <w:lang w:val="it-IT" w:eastAsia="de-CH"/>
        </w:rPr>
      </w:pPr>
      <w:r w:rsidRPr="001E7C62">
        <w:rPr>
          <w:rFonts w:cs="Arial"/>
          <w:b w:val="0"/>
          <w:i/>
          <w:sz w:val="24"/>
          <w:szCs w:val="24"/>
          <w:lang w:val="it-CH" w:bidi="it-CH"/>
        </w:rPr>
        <w:t>I nuovi dispositivi combinano una regolazione precisa della temperatura, un indicatore della qualità dell'aria e funzioni di automazione intelligenti, consentendo al contempo un'installazione semplice.</w:t>
      </w:r>
    </w:p>
    <w:p w14:paraId="24F1EDA5" w14:textId="77777777" w:rsidR="004D7B0C" w:rsidRPr="001E7C62" w:rsidRDefault="004D7B0C" w:rsidP="00DC010D">
      <w:pPr>
        <w:pStyle w:val="berschriftFett"/>
        <w:spacing w:line="360" w:lineRule="auto"/>
        <w:jc w:val="both"/>
        <w:rPr>
          <w:rFonts w:eastAsiaTheme="minorEastAsia" w:cs="Arial"/>
          <w:bCs/>
          <w:color w:val="EE0000"/>
          <w:kern w:val="0"/>
          <w:sz w:val="24"/>
          <w:szCs w:val="24"/>
          <w:lang w:val="it-IT" w:eastAsia="en-GB"/>
        </w:rPr>
      </w:pPr>
    </w:p>
    <w:p w14:paraId="0E9BBBFC" w14:textId="542AA8EF" w:rsidR="003C1882" w:rsidRPr="001E7C62" w:rsidRDefault="008202FB" w:rsidP="009D270E">
      <w:pPr>
        <w:pStyle w:val="berschriftFett"/>
        <w:spacing w:line="360" w:lineRule="auto"/>
        <w:jc w:val="both"/>
        <w:rPr>
          <w:lang w:val="it-IT"/>
        </w:rPr>
      </w:pPr>
      <w:bookmarkStart w:id="3" w:name="_Hlk232672384"/>
      <w:r w:rsidRPr="004F6C68">
        <w:rPr>
          <w:rFonts w:cs="Arial"/>
          <w:bCs/>
          <w:sz w:val="24"/>
          <w:szCs w:val="24"/>
          <w:lang w:val="it-CH" w:bidi="it-CH"/>
        </w:rPr>
        <w:t xml:space="preserve">Horgen, </w:t>
      </w:r>
      <w:r w:rsidR="00292198" w:rsidRPr="004F6C68">
        <w:rPr>
          <w:rFonts w:cs="Arial"/>
          <w:bCs/>
          <w:sz w:val="24"/>
          <w:szCs w:val="24"/>
          <w:lang w:val="it-CH" w:bidi="it-CH"/>
        </w:rPr>
        <w:t>0</w:t>
      </w:r>
      <w:r w:rsidR="004F6C68" w:rsidRPr="004F6C68">
        <w:rPr>
          <w:rFonts w:cs="Arial"/>
          <w:bCs/>
          <w:sz w:val="24"/>
          <w:szCs w:val="24"/>
          <w:lang w:val="it-CH" w:bidi="it-CH"/>
        </w:rPr>
        <w:t>3</w:t>
      </w:r>
      <w:r w:rsidRPr="004F6C68">
        <w:rPr>
          <w:rFonts w:cs="Arial"/>
          <w:bCs/>
          <w:sz w:val="24"/>
          <w:szCs w:val="24"/>
          <w:lang w:val="it-CH" w:bidi="it-CH"/>
        </w:rPr>
        <w:t>. Settembre 2026</w:t>
      </w:r>
      <w:r w:rsidRPr="001E7C62">
        <w:rPr>
          <w:rFonts w:cs="Arial"/>
          <w:b w:val="0"/>
          <w:sz w:val="24"/>
          <w:szCs w:val="24"/>
          <w:lang w:val="it-CH" w:bidi="it-CH"/>
        </w:rPr>
        <w:t xml:space="preserve"> – Con il nuovo sensore di temperatura ambiente Wiser con display e il sensore di temperatura ambiente Wiser CO</w:t>
      </w:r>
      <w:r w:rsidRPr="001E7C62">
        <w:rPr>
          <w:rFonts w:ascii="Cambria Math" w:eastAsia="Cambria Math" w:hAnsi="Cambria Math" w:cs="Cambria Math"/>
          <w:b w:val="0"/>
          <w:sz w:val="24"/>
          <w:szCs w:val="24"/>
          <w:lang w:val="it-CH" w:bidi="it-CH"/>
        </w:rPr>
        <w:t>₂</w:t>
      </w:r>
      <w:r w:rsidRPr="001E7C62">
        <w:rPr>
          <w:rFonts w:cs="Arial"/>
          <w:b w:val="0"/>
          <w:sz w:val="24"/>
          <w:szCs w:val="24"/>
          <w:lang w:val="it-CH" w:bidi="it-CH"/>
        </w:rPr>
        <w:t xml:space="preserve"> con display, Feller SA di Horgen amplia da subito la propria offerta per la regolazione intelligente del clima ambiente. I nuovi dispositivi consentono una regolazione precisa e confortevole della temperatura e – a seconda della versione – il monitoraggio della qualità dell'aria e dell'umidità, nonché automazioni intelligenti del clima ambiente.</w:t>
      </w:r>
      <w:r w:rsidR="00E91764" w:rsidRPr="001E7C62">
        <w:rPr>
          <w:lang w:val="it-CH" w:bidi="it-CH"/>
        </w:rPr>
        <w:t xml:space="preserve"> </w:t>
      </w:r>
    </w:p>
    <w:p w14:paraId="71F433BE" w14:textId="77777777" w:rsidR="003C1882" w:rsidRPr="001E7C62" w:rsidRDefault="003C1882" w:rsidP="009D270E">
      <w:pPr>
        <w:pStyle w:val="berschriftFett"/>
        <w:spacing w:line="360" w:lineRule="auto"/>
        <w:jc w:val="both"/>
        <w:rPr>
          <w:lang w:val="it-IT"/>
        </w:rPr>
      </w:pPr>
    </w:p>
    <w:p w14:paraId="77EDB908" w14:textId="07877084" w:rsidR="008202FB" w:rsidRPr="001E7C62" w:rsidRDefault="00E91764" w:rsidP="009D270E">
      <w:pPr>
        <w:pStyle w:val="berschriftFett"/>
        <w:spacing w:line="360" w:lineRule="auto"/>
        <w:jc w:val="both"/>
        <w:rPr>
          <w:rFonts w:cs="Arial"/>
          <w:b w:val="0"/>
          <w:bCs/>
          <w:sz w:val="24"/>
          <w:szCs w:val="24"/>
          <w:lang w:val="it-IT" w:eastAsia="de-CH"/>
        </w:rPr>
      </w:pPr>
      <w:r w:rsidRPr="001E7C62">
        <w:rPr>
          <w:rFonts w:cs="Arial"/>
          <w:b w:val="0"/>
          <w:sz w:val="24"/>
          <w:szCs w:val="24"/>
          <w:lang w:val="it-CH" w:bidi="it-CH"/>
        </w:rPr>
        <w:t>I nuovi sensori completano la regolazione della temperatura ambiente Wiser e sono integrabili in modo flessibile in impianti nuovi o esistenti. Il sistema è costituito da uno o più regolatori di riscaldamento Wiser con attuatori collegati e dai relativi sensori di temperatura ambiente. Grazie al filo di comunicazione K+, alla semplice messa in servizio e alla possibilità di installazione a posteriori plug-and-play, gli installatori beneficiano di un'installazione rapida ed economica – anche senza apparecchi WLAN o app – mentre i residenti possono controllare il clima ambiente tramite il display touch, l’app Wiser Home o funzioni automatizzate.</w:t>
      </w:r>
    </w:p>
    <w:p w14:paraId="75E06E40" w14:textId="77777777" w:rsidR="008202FB" w:rsidRPr="001E7C62" w:rsidRDefault="008202FB" w:rsidP="008202FB">
      <w:pPr>
        <w:pStyle w:val="berschriftFett"/>
        <w:spacing w:line="360" w:lineRule="auto"/>
        <w:jc w:val="both"/>
        <w:rPr>
          <w:rFonts w:cs="Arial"/>
          <w:b w:val="0"/>
          <w:bCs/>
          <w:sz w:val="24"/>
          <w:szCs w:val="24"/>
          <w:lang w:val="it-IT" w:eastAsia="de-CH"/>
        </w:rPr>
      </w:pPr>
    </w:p>
    <w:p w14:paraId="3DF28150" w14:textId="07632248" w:rsidR="008202FB" w:rsidRPr="001E7C62" w:rsidRDefault="008202FB" w:rsidP="008202FB">
      <w:pPr>
        <w:pStyle w:val="berschriftFett"/>
        <w:spacing w:line="360" w:lineRule="auto"/>
        <w:jc w:val="both"/>
        <w:rPr>
          <w:rFonts w:cs="Arial"/>
          <w:b w:val="0"/>
          <w:bCs/>
          <w:sz w:val="24"/>
          <w:szCs w:val="24"/>
          <w:lang w:val="it-IT" w:eastAsia="de-CH"/>
        </w:rPr>
      </w:pPr>
      <w:r w:rsidRPr="001E7C62">
        <w:rPr>
          <w:rFonts w:cs="Arial"/>
          <w:b w:val="0"/>
          <w:sz w:val="24"/>
          <w:szCs w:val="24"/>
          <w:lang w:val="it-CH" w:bidi="it-CH"/>
        </w:rPr>
        <w:t xml:space="preserve">«Una buona qualità dell'aria, un utilizzo degli edifici efficiente dal punto di vista energetico e una rete intelligente sono oggi tra i requisiti centrali degli spazi abitativi moderni. Con i nuovi sensori di temperatura ambiente Wiser con display non solo otteniamo una regolazione precisa del riscaldamento, ma creiamo anche le basi per </w:t>
      </w:r>
      <w:r w:rsidRPr="001E7C62">
        <w:rPr>
          <w:rFonts w:cs="Arial"/>
          <w:b w:val="0"/>
          <w:sz w:val="24"/>
          <w:szCs w:val="24"/>
          <w:lang w:val="it-CH" w:bidi="it-CH"/>
        </w:rPr>
        <w:lastRenderedPageBreak/>
        <w:t>soluzioni automatizzate per il clima ambiente che aumentano il comfort abitativo e possono contemporaneamente aiutare a utilizzare l'energia in modo più consapevole», afferma Niko Ryhänen, Future Offer and Innovation Manager presso Feller SA.</w:t>
      </w:r>
    </w:p>
    <w:p w14:paraId="1B57C1D7" w14:textId="77777777" w:rsidR="008202FB" w:rsidRPr="001E7C62" w:rsidRDefault="008202FB" w:rsidP="008202FB">
      <w:pPr>
        <w:pStyle w:val="berschriftFett"/>
        <w:tabs>
          <w:tab w:val="left" w:pos="1785"/>
        </w:tabs>
        <w:spacing w:line="360" w:lineRule="auto"/>
        <w:jc w:val="both"/>
        <w:rPr>
          <w:rFonts w:cs="Arial"/>
          <w:b w:val="0"/>
          <w:bCs/>
          <w:color w:val="F79646" w:themeColor="accent6"/>
          <w:sz w:val="24"/>
          <w:szCs w:val="24"/>
          <w:lang w:val="it-IT" w:eastAsia="de-CH"/>
        </w:rPr>
      </w:pPr>
    </w:p>
    <w:p w14:paraId="10B41E8A" w14:textId="77777777" w:rsidR="008202FB" w:rsidRPr="001E7C62" w:rsidRDefault="008202FB" w:rsidP="008202FB">
      <w:pPr>
        <w:pStyle w:val="berschriftFett"/>
        <w:spacing w:line="360" w:lineRule="auto"/>
        <w:jc w:val="both"/>
        <w:rPr>
          <w:rFonts w:cs="Arial"/>
          <w:sz w:val="24"/>
          <w:szCs w:val="24"/>
          <w:lang w:val="it-IT" w:eastAsia="de-CH"/>
        </w:rPr>
      </w:pPr>
      <w:bookmarkStart w:id="4" w:name="_Hlk234402982"/>
      <w:r w:rsidRPr="001E7C62">
        <w:rPr>
          <w:rFonts w:cs="Arial"/>
          <w:sz w:val="24"/>
          <w:szCs w:val="24"/>
          <w:lang w:val="it-CH" w:bidi="it-CH"/>
        </w:rPr>
        <w:t>Due varianti di sensore per diverse applicazioni</w:t>
      </w:r>
    </w:p>
    <w:p w14:paraId="690447E8" w14:textId="77777777" w:rsidR="008202FB" w:rsidRPr="001E7C62" w:rsidRDefault="008202FB" w:rsidP="008202FB">
      <w:pPr>
        <w:pStyle w:val="berschriftFett"/>
        <w:spacing w:line="360" w:lineRule="auto"/>
        <w:jc w:val="both"/>
        <w:rPr>
          <w:rFonts w:cs="Arial"/>
          <w:b w:val="0"/>
          <w:bCs/>
          <w:sz w:val="24"/>
          <w:szCs w:val="24"/>
          <w:lang w:val="it-IT" w:eastAsia="de-CH"/>
        </w:rPr>
      </w:pPr>
      <w:r w:rsidRPr="001E7C62">
        <w:rPr>
          <w:rFonts w:cs="Arial"/>
          <w:b w:val="0"/>
          <w:sz w:val="24"/>
          <w:szCs w:val="24"/>
          <w:lang w:val="it-CH" w:bidi="it-CH"/>
        </w:rPr>
        <w:t>Il sensore di temperatura ambiente Wiser con display senza sensore di CO</w:t>
      </w:r>
      <w:r w:rsidRPr="001E7C62">
        <w:rPr>
          <w:rFonts w:ascii="Cambria Math" w:eastAsia="Cambria Math" w:hAnsi="Cambria Math" w:cs="Cambria Math"/>
          <w:b w:val="0"/>
          <w:sz w:val="24"/>
          <w:szCs w:val="24"/>
          <w:lang w:val="it-CH" w:bidi="it-CH"/>
        </w:rPr>
        <w:t>₂</w:t>
      </w:r>
      <w:r w:rsidRPr="001E7C62">
        <w:rPr>
          <w:rFonts w:cs="Arial"/>
          <w:b w:val="0"/>
          <w:sz w:val="24"/>
          <w:szCs w:val="24"/>
          <w:lang w:val="it-CH" w:bidi="it-CH"/>
        </w:rPr>
        <w:t xml:space="preserve"> è adatto per una regolazione precisa della temperatura e convince grazie al suo utilizzo intuitivo tramite il display touch. Inoltre, può attivare automazioni basate sulla temperatura, in cui, ad esempio, le tende vengono portate in una posizione di ombreggiamento non appena la temperatura interna supera una soglia definita.</w:t>
      </w:r>
    </w:p>
    <w:p w14:paraId="64477CD3" w14:textId="77777777" w:rsidR="008202FB" w:rsidRPr="001E7C62" w:rsidRDefault="008202FB" w:rsidP="008202FB">
      <w:pPr>
        <w:pStyle w:val="berschriftFett"/>
        <w:spacing w:line="360" w:lineRule="auto"/>
        <w:jc w:val="both"/>
        <w:rPr>
          <w:rFonts w:cs="Arial"/>
          <w:b w:val="0"/>
          <w:bCs/>
          <w:sz w:val="24"/>
          <w:szCs w:val="24"/>
          <w:lang w:val="it-IT" w:eastAsia="de-CH"/>
        </w:rPr>
      </w:pPr>
    </w:p>
    <w:p w14:paraId="258C99EC" w14:textId="754FEFDD" w:rsidR="008202FB" w:rsidRPr="001E7C62" w:rsidRDefault="008202FB" w:rsidP="008202FB">
      <w:pPr>
        <w:pStyle w:val="berschriftFett"/>
        <w:spacing w:line="360" w:lineRule="auto"/>
        <w:jc w:val="both"/>
        <w:rPr>
          <w:rFonts w:cs="Arial"/>
          <w:b w:val="0"/>
          <w:bCs/>
          <w:sz w:val="24"/>
          <w:szCs w:val="24"/>
          <w:lang w:val="it-IT" w:eastAsia="de-CH"/>
        </w:rPr>
      </w:pPr>
      <w:r w:rsidRPr="001E7C62">
        <w:rPr>
          <w:rFonts w:cs="Arial"/>
          <w:b w:val="0"/>
          <w:sz w:val="24"/>
          <w:szCs w:val="24"/>
          <w:lang w:val="it-CH" w:bidi="it-CH"/>
        </w:rPr>
        <w:t>La variante CO</w:t>
      </w:r>
      <w:r w:rsidRPr="001E7C62">
        <w:rPr>
          <w:rFonts w:ascii="Cambria Math" w:eastAsia="Cambria Math" w:hAnsi="Cambria Math" w:cs="Cambria Math"/>
          <w:b w:val="0"/>
          <w:sz w:val="24"/>
          <w:szCs w:val="24"/>
          <w:lang w:val="it-CH" w:bidi="it-CH"/>
        </w:rPr>
        <w:t>₂</w:t>
      </w:r>
      <w:r w:rsidRPr="001E7C62">
        <w:rPr>
          <w:rFonts w:cs="Arial"/>
          <w:b w:val="0"/>
          <w:sz w:val="24"/>
          <w:szCs w:val="24"/>
          <w:lang w:val="it-CH" w:bidi="it-CH"/>
        </w:rPr>
        <w:t xml:space="preserve"> amplia la gamma di funzioni con un sensore per la qualità dell'aria e l'umidità. Può essere utilizzata anche indipendentemente dalla regolazione del riscaldamento, come indicatore autonomo per la qualità dell'aria, la temperatura e l'umidità o come sensore per le regolazioni automatiche del clima ambiente. Se la concentrazione di CO</w:t>
      </w:r>
      <w:r w:rsidRPr="001E7C62">
        <w:rPr>
          <w:rFonts w:ascii="Cambria Math" w:eastAsia="Cambria Math" w:hAnsi="Cambria Math" w:cs="Cambria Math"/>
          <w:b w:val="0"/>
          <w:sz w:val="24"/>
          <w:szCs w:val="24"/>
          <w:lang w:val="it-CH" w:bidi="it-CH"/>
        </w:rPr>
        <w:t>₂</w:t>
      </w:r>
      <w:r w:rsidRPr="001E7C62">
        <w:rPr>
          <w:rFonts w:cs="Arial"/>
          <w:b w:val="0"/>
          <w:sz w:val="24"/>
          <w:szCs w:val="24"/>
          <w:lang w:val="it-CH" w:bidi="it-CH"/>
        </w:rPr>
        <w:t xml:space="preserve"> o l'umidità dell'aria superano una soglia definita, è possibile, ad esempio, accendere automaticamente i ventilatori o aprire le finestre motorizzate. </w:t>
      </w:r>
    </w:p>
    <w:p w14:paraId="1DF9C276" w14:textId="77777777" w:rsidR="008202FB" w:rsidRPr="001E7C62" w:rsidRDefault="008202FB" w:rsidP="008202FB">
      <w:pPr>
        <w:pStyle w:val="berschriftFett"/>
        <w:spacing w:line="360" w:lineRule="auto"/>
        <w:jc w:val="both"/>
        <w:rPr>
          <w:rFonts w:cs="Arial"/>
          <w:b w:val="0"/>
          <w:bCs/>
          <w:sz w:val="24"/>
          <w:szCs w:val="24"/>
          <w:lang w:val="it-IT" w:eastAsia="de-CH"/>
        </w:rPr>
      </w:pPr>
    </w:p>
    <w:p w14:paraId="11A5E689" w14:textId="5932FE7E" w:rsidR="008202FB" w:rsidRPr="001E7C62" w:rsidRDefault="008202FB" w:rsidP="008202FB">
      <w:pPr>
        <w:pStyle w:val="berschriftFett"/>
        <w:spacing w:line="360" w:lineRule="auto"/>
        <w:jc w:val="both"/>
        <w:rPr>
          <w:rFonts w:cs="Arial"/>
          <w:b w:val="0"/>
          <w:bCs/>
          <w:sz w:val="24"/>
          <w:szCs w:val="24"/>
          <w:lang w:val="it-IT" w:eastAsia="de-CH"/>
        </w:rPr>
      </w:pPr>
      <w:r w:rsidRPr="001E7C62">
        <w:rPr>
          <w:rFonts w:cs="Arial"/>
          <w:b w:val="0"/>
          <w:sz w:val="24"/>
          <w:szCs w:val="24"/>
          <w:lang w:val="it-CH" w:bidi="it-CH"/>
        </w:rPr>
        <w:t>Un indicatore della qualità dell'aria di facile comprensione direttamente sul display fornisce a colpo d'occhio informazioni sulla qualità dell'aria attuale – verde per buona, giallo per moderata, rosso per scarsa – e favorisce così un comportamento più consapevole nell’aerazione degli ambienti. I valori limite dell'indicatore della qualità dell'aria e altre funzioni possono essere impostati direttamente tramite l'interfaccia utente intuitiva del display touch. Nelle applicazioni connesse, è possibile in alternativa anche un controllo remoto di entrambe le varianti di sensore tramite l'app Wiser Home.</w:t>
      </w:r>
    </w:p>
    <w:bookmarkEnd w:id="4"/>
    <w:p w14:paraId="2489DC0E" w14:textId="77777777" w:rsidR="008202FB" w:rsidRPr="001E7C62" w:rsidRDefault="008202FB" w:rsidP="008202FB"/>
    <w:p w14:paraId="57CBC719" w14:textId="77777777" w:rsidR="008202FB" w:rsidRPr="001E7C62" w:rsidRDefault="008202FB" w:rsidP="008202FB">
      <w:pPr>
        <w:pStyle w:val="berschriftFett"/>
        <w:spacing w:line="360" w:lineRule="auto"/>
        <w:jc w:val="both"/>
        <w:rPr>
          <w:rFonts w:cs="Arial"/>
          <w:sz w:val="24"/>
          <w:szCs w:val="24"/>
          <w:lang w:val="it-IT" w:eastAsia="de-CH"/>
        </w:rPr>
      </w:pPr>
      <w:r w:rsidRPr="001E7C62">
        <w:rPr>
          <w:rFonts w:cs="Arial"/>
          <w:sz w:val="24"/>
          <w:szCs w:val="24"/>
          <w:lang w:val="it-CH" w:bidi="it-CH"/>
        </w:rPr>
        <w:t>Installazione semplice senza ulteriori lavori di cablaggio</w:t>
      </w:r>
    </w:p>
    <w:p w14:paraId="3FA1E4E5" w14:textId="65CBDF1F" w:rsidR="008202FB" w:rsidRPr="001E7C62" w:rsidRDefault="008202FB" w:rsidP="008202FB">
      <w:pPr>
        <w:pStyle w:val="berschriftFett"/>
        <w:spacing w:line="360" w:lineRule="auto"/>
        <w:jc w:val="both"/>
        <w:rPr>
          <w:lang w:val="it-IT"/>
        </w:rPr>
      </w:pPr>
      <w:r w:rsidRPr="001E7C62">
        <w:rPr>
          <w:rFonts w:cs="Arial"/>
          <w:b w:val="0"/>
          <w:sz w:val="24"/>
          <w:szCs w:val="24"/>
          <w:lang w:val="it-CH" w:bidi="it-CH"/>
        </w:rPr>
        <w:lastRenderedPageBreak/>
        <w:t xml:space="preserve">Il sistema offre vantaggi pratici non solo durante il funzionamento, ma anche durante l'installazione. Grazie al filo di comunicazione K+, non è necessario il cablaggio separato di ogni sensore con la distribuzione del circuito di riscaldamento. Ciò riduce i lavori di installazione, il materiale necessario e i tempi di montaggio. Poiché i sensori di temperatura ambiente Wiser con display possono essere utilizzati anche senza apparecchio WLAN, sono adatti anche a diverse applicazioni: dalla semplice regolazione del riscaldamento a piccoli sistemi connessi, fino alla soluzione completa </w:t>
      </w:r>
      <w:proofErr w:type="spellStart"/>
      <w:r w:rsidRPr="001E7C62">
        <w:rPr>
          <w:rFonts w:cs="Arial"/>
          <w:b w:val="0"/>
          <w:sz w:val="24"/>
          <w:szCs w:val="24"/>
          <w:lang w:val="it-CH" w:bidi="it-CH"/>
        </w:rPr>
        <w:t>Connected</w:t>
      </w:r>
      <w:proofErr w:type="spellEnd"/>
      <w:r w:rsidRPr="001E7C62">
        <w:rPr>
          <w:rFonts w:cs="Arial"/>
          <w:b w:val="0"/>
          <w:sz w:val="24"/>
          <w:szCs w:val="24"/>
          <w:lang w:val="it-CH" w:bidi="it-CH"/>
        </w:rPr>
        <w:t xml:space="preserve"> Home. Il montaggio a scelta con il sistema di fissaggio </w:t>
      </w:r>
      <w:hyperlink r:id="rId8" w:history="1">
        <w:r w:rsidRPr="001E7C62">
          <w:rPr>
            <w:rFonts w:cs="Arial"/>
            <w:b w:val="0"/>
            <w:color w:val="0000FF"/>
            <w:sz w:val="24"/>
            <w:szCs w:val="24"/>
            <w:u w:val="single"/>
            <w:lang w:val="it-CH" w:bidi="it-CH"/>
          </w:rPr>
          <w:t>SNAPFIX®</w:t>
        </w:r>
      </w:hyperlink>
      <w:r w:rsidRPr="001E7C62">
        <w:rPr>
          <w:rFonts w:cs="Arial"/>
          <w:b w:val="0"/>
          <w:sz w:val="24"/>
          <w:szCs w:val="24"/>
          <w:lang w:val="it-CH" w:bidi="it-CH"/>
        </w:rPr>
        <w:t xml:space="preserve"> oppure col sistema a baionetta garantisce una maggiore flessibilità.</w:t>
      </w:r>
    </w:p>
    <w:p w14:paraId="40D704BA" w14:textId="77777777" w:rsidR="008202FB" w:rsidRPr="001E7C62" w:rsidRDefault="008202FB" w:rsidP="008202FB">
      <w:pPr>
        <w:pStyle w:val="berschriftFett"/>
        <w:spacing w:line="360" w:lineRule="auto"/>
        <w:jc w:val="both"/>
        <w:rPr>
          <w:rFonts w:cs="Arial"/>
          <w:b w:val="0"/>
          <w:bCs/>
          <w:sz w:val="24"/>
          <w:szCs w:val="24"/>
          <w:lang w:val="it-IT" w:eastAsia="de-CH"/>
        </w:rPr>
      </w:pPr>
    </w:p>
    <w:p w14:paraId="13DD1DC1" w14:textId="438BEFAA" w:rsidR="008202FB" w:rsidRPr="00EC55BE" w:rsidRDefault="001E7C62" w:rsidP="008202FB">
      <w:pPr>
        <w:pStyle w:val="berschriftFett"/>
        <w:spacing w:line="360" w:lineRule="auto"/>
        <w:jc w:val="both"/>
        <w:rPr>
          <w:rFonts w:cs="Arial"/>
          <w:sz w:val="24"/>
          <w:szCs w:val="24"/>
          <w:lang w:val="it-CH" w:eastAsia="de-CH"/>
        </w:rPr>
      </w:pPr>
      <w:r w:rsidRPr="001E7C62">
        <w:rPr>
          <w:rFonts w:cs="Arial"/>
          <w:sz w:val="24"/>
          <w:szCs w:val="24"/>
          <w:lang w:val="it-CH" w:bidi="it-CH"/>
        </w:rPr>
        <w:t>Facile</w:t>
      </w:r>
      <w:r w:rsidR="008202FB" w:rsidRPr="001E7C62">
        <w:rPr>
          <w:rFonts w:cs="Arial"/>
          <w:sz w:val="24"/>
          <w:szCs w:val="24"/>
          <w:lang w:val="it-CH" w:bidi="it-CH"/>
        </w:rPr>
        <w:t xml:space="preserve"> ammodernamento di impianti esistenti</w:t>
      </w:r>
    </w:p>
    <w:p w14:paraId="24CB21D9" w14:textId="021DBBD0" w:rsidR="008202FB" w:rsidRPr="001E7C62" w:rsidRDefault="008202FB" w:rsidP="008202FB">
      <w:pPr>
        <w:pStyle w:val="berschriftFett"/>
        <w:spacing w:line="360" w:lineRule="auto"/>
        <w:jc w:val="both"/>
        <w:rPr>
          <w:rFonts w:cs="Arial"/>
          <w:b w:val="0"/>
          <w:bCs/>
          <w:sz w:val="24"/>
          <w:szCs w:val="24"/>
          <w:lang w:val="it-IT" w:eastAsia="de-CH"/>
        </w:rPr>
      </w:pPr>
      <w:r w:rsidRPr="001E7C62">
        <w:rPr>
          <w:rFonts w:cs="Arial"/>
          <w:b w:val="0"/>
          <w:sz w:val="24"/>
          <w:szCs w:val="24"/>
          <w:lang w:val="it-CH" w:bidi="it-CH"/>
        </w:rPr>
        <w:t xml:space="preserve">Anche i sensori di temperatura ambiente Wiser già installati possono essere facilmente aggiornati alla nuova variante con display. La sostituzione del precedente comando con la nuova variante con display avviene con sistema plug-and-play, senza necessità di una nuova programmazione tramite l'app Wiser </w:t>
      </w:r>
      <w:proofErr w:type="spellStart"/>
      <w:r w:rsidRPr="001E7C62">
        <w:rPr>
          <w:rFonts w:cs="Arial"/>
          <w:b w:val="0"/>
          <w:sz w:val="24"/>
          <w:szCs w:val="24"/>
          <w:lang w:val="it-CH" w:bidi="it-CH"/>
        </w:rPr>
        <w:t>eSetup</w:t>
      </w:r>
      <w:proofErr w:type="spellEnd"/>
      <w:r w:rsidRPr="001E7C62">
        <w:rPr>
          <w:rFonts w:cs="Arial"/>
          <w:b w:val="0"/>
          <w:sz w:val="24"/>
          <w:szCs w:val="24"/>
          <w:lang w:val="it-CH" w:bidi="it-CH"/>
        </w:rPr>
        <w:t>. Il display touch offre funzioni aggiuntive come il blocco schermo, ad esempio per le camerette dei bambini, l'impostazione delle temperature minime e massime, la regolazione della luminosità e una funzione di calibrazione.</w:t>
      </w:r>
    </w:p>
    <w:p w14:paraId="1FDE462B" w14:textId="77777777" w:rsidR="008202FB" w:rsidRPr="001E7C62" w:rsidRDefault="008202FB" w:rsidP="008202FB">
      <w:pPr>
        <w:pStyle w:val="berschriftFett"/>
        <w:spacing w:line="360" w:lineRule="auto"/>
        <w:jc w:val="both"/>
        <w:rPr>
          <w:lang w:val="it-IT"/>
        </w:rPr>
      </w:pPr>
    </w:p>
    <w:p w14:paraId="2D36AC46" w14:textId="381848AD" w:rsidR="008202FB" w:rsidRPr="001E7C62" w:rsidRDefault="008202FB" w:rsidP="008202FB">
      <w:pPr>
        <w:pStyle w:val="berschriftFett"/>
        <w:spacing w:line="360" w:lineRule="auto"/>
        <w:jc w:val="both"/>
        <w:rPr>
          <w:rFonts w:cs="Arial"/>
          <w:bCs/>
          <w:color w:val="000000"/>
          <w:sz w:val="24"/>
          <w:szCs w:val="24"/>
          <w:lang w:val="it-IT" w:eastAsia="de-CH"/>
        </w:rPr>
      </w:pPr>
      <w:r w:rsidRPr="001E7C62">
        <w:rPr>
          <w:rFonts w:cs="Arial"/>
          <w:b w:val="0"/>
          <w:color w:val="000000"/>
          <w:sz w:val="24"/>
          <w:szCs w:val="24"/>
          <w:lang w:val="it-CH" w:bidi="it-CH"/>
        </w:rPr>
        <w:t xml:space="preserve">I sensori sono disponibili nelle linee di design </w:t>
      </w:r>
      <w:hyperlink r:id="rId9" w:history="1">
        <w:proofErr w:type="spellStart"/>
        <w:r w:rsidRPr="001E7C62">
          <w:rPr>
            <w:rFonts w:cs="Arial"/>
            <w:b w:val="0"/>
            <w:color w:val="0000FF"/>
            <w:sz w:val="24"/>
            <w:szCs w:val="24"/>
            <w:u w:val="single"/>
            <w:lang w:val="it-CH" w:bidi="it-CH"/>
          </w:rPr>
          <w:t>EDIZIO.liv</w:t>
        </w:r>
        <w:proofErr w:type="spellEnd"/>
      </w:hyperlink>
      <w:r w:rsidRPr="001E7C62">
        <w:rPr>
          <w:rFonts w:cs="Arial"/>
          <w:b w:val="0"/>
          <w:color w:val="000000"/>
          <w:sz w:val="24"/>
          <w:szCs w:val="24"/>
          <w:lang w:val="it-CH" w:bidi="it-CH"/>
        </w:rPr>
        <w:t xml:space="preserve">, </w:t>
      </w:r>
      <w:hyperlink r:id="rId10" w:history="1">
        <w:proofErr w:type="spellStart"/>
        <w:r w:rsidRPr="001E7C62">
          <w:rPr>
            <w:rFonts w:cs="Arial"/>
            <w:b w:val="0"/>
            <w:color w:val="0000FF"/>
            <w:sz w:val="24"/>
            <w:szCs w:val="24"/>
            <w:lang w:val="it-CH" w:bidi="it-CH"/>
          </w:rPr>
          <w:t>EDIZIO.liv</w:t>
        </w:r>
        <w:proofErr w:type="spellEnd"/>
        <w:r w:rsidRPr="001E7C62">
          <w:rPr>
            <w:rFonts w:cs="Arial"/>
            <w:b w:val="0"/>
            <w:color w:val="0000FF"/>
            <w:sz w:val="24"/>
            <w:szCs w:val="24"/>
            <w:lang w:val="it-CH" w:bidi="it-CH"/>
          </w:rPr>
          <w:t xml:space="preserve"> </w:t>
        </w:r>
        <w:proofErr w:type="spellStart"/>
        <w:r w:rsidRPr="001E7C62">
          <w:rPr>
            <w:rFonts w:cs="Arial"/>
            <w:b w:val="0"/>
            <w:color w:val="0000FF"/>
            <w:sz w:val="24"/>
            <w:szCs w:val="24"/>
            <w:lang w:val="it-CH" w:bidi="it-CH"/>
          </w:rPr>
          <w:t>prestige</w:t>
        </w:r>
        <w:proofErr w:type="spellEnd"/>
      </w:hyperlink>
      <w:r w:rsidRPr="001E7C62">
        <w:rPr>
          <w:rFonts w:cs="Arial"/>
          <w:b w:val="0"/>
          <w:color w:val="000000"/>
          <w:sz w:val="24"/>
          <w:szCs w:val="24"/>
          <w:lang w:val="it-CH" w:bidi="it-CH"/>
        </w:rPr>
        <w:t xml:space="preserve">, </w:t>
      </w:r>
      <w:hyperlink r:id="rId11" w:history="1">
        <w:proofErr w:type="spellStart"/>
        <w:r w:rsidRPr="001E7C62">
          <w:rPr>
            <w:rFonts w:cs="Arial"/>
            <w:b w:val="0"/>
            <w:color w:val="0000FF"/>
            <w:sz w:val="24"/>
            <w:szCs w:val="24"/>
            <w:lang w:val="it-CH" w:bidi="it-CH"/>
          </w:rPr>
          <w:t>STANDARDdue</w:t>
        </w:r>
        <w:proofErr w:type="spellEnd"/>
      </w:hyperlink>
      <w:r w:rsidRPr="001E7C62">
        <w:rPr>
          <w:rFonts w:cs="Arial"/>
          <w:b w:val="0"/>
          <w:color w:val="000000"/>
          <w:sz w:val="24"/>
          <w:szCs w:val="24"/>
          <w:lang w:val="it-CH" w:bidi="it-CH"/>
        </w:rPr>
        <w:t xml:space="preserve"> e </w:t>
      </w:r>
      <w:hyperlink r:id="rId12" w:history="1">
        <w:proofErr w:type="spellStart"/>
        <w:r w:rsidRPr="001E7C62">
          <w:rPr>
            <w:rFonts w:cs="Arial"/>
            <w:b w:val="0"/>
            <w:color w:val="0000FF"/>
            <w:sz w:val="24"/>
            <w:szCs w:val="24"/>
            <w:lang w:val="it-CH" w:bidi="it-CH"/>
          </w:rPr>
          <w:t>EDIZIOdue</w:t>
        </w:r>
        <w:proofErr w:type="spellEnd"/>
        <w:r w:rsidRPr="001E7C62">
          <w:rPr>
            <w:rFonts w:cs="Arial"/>
            <w:b w:val="0"/>
            <w:color w:val="0000FF"/>
            <w:sz w:val="24"/>
            <w:szCs w:val="24"/>
            <w:lang w:val="it-CH" w:bidi="it-CH"/>
          </w:rPr>
          <w:t xml:space="preserve"> colore</w:t>
        </w:r>
      </w:hyperlink>
      <w:r w:rsidRPr="001E7C62">
        <w:rPr>
          <w:rFonts w:cs="Arial"/>
          <w:b w:val="0"/>
          <w:color w:val="000000"/>
          <w:sz w:val="24"/>
          <w:szCs w:val="24"/>
          <w:lang w:val="it-CH" w:bidi="it-CH"/>
        </w:rPr>
        <w:t xml:space="preserve">. </w:t>
      </w:r>
    </w:p>
    <w:p w14:paraId="257BCC4D" w14:textId="77777777" w:rsidR="008202FB" w:rsidRPr="001E7C62" w:rsidRDefault="008202FB" w:rsidP="008202FB">
      <w:pPr>
        <w:pStyle w:val="berschriftFett"/>
        <w:spacing w:line="360" w:lineRule="auto"/>
        <w:jc w:val="both"/>
        <w:rPr>
          <w:rFonts w:cs="Arial"/>
          <w:b w:val="0"/>
          <w:bCs/>
          <w:sz w:val="24"/>
          <w:szCs w:val="24"/>
          <w:lang w:val="it-IT" w:eastAsia="de-CH"/>
        </w:rPr>
      </w:pPr>
    </w:p>
    <w:p w14:paraId="1675880D" w14:textId="10AAB0EA" w:rsidR="00292198" w:rsidRPr="004F6C68" w:rsidRDefault="008202FB" w:rsidP="00292198">
      <w:pPr>
        <w:pStyle w:val="berschriftFett"/>
        <w:spacing w:line="360" w:lineRule="auto"/>
        <w:jc w:val="both"/>
        <w:rPr>
          <w:lang w:val="it-IT"/>
        </w:rPr>
      </w:pPr>
      <w:r w:rsidRPr="001E7C62">
        <w:rPr>
          <w:rFonts w:cs="Arial"/>
          <w:b w:val="0"/>
          <w:sz w:val="24"/>
          <w:szCs w:val="24"/>
          <w:lang w:val="it-CH" w:bidi="it-CH"/>
        </w:rPr>
        <w:t xml:space="preserve">Ulteriori informazioni sui </w:t>
      </w:r>
      <w:bookmarkStart w:id="5" w:name="_Hlk233637009"/>
      <w:r w:rsidRPr="001E7C62">
        <w:rPr>
          <w:rFonts w:cs="Arial"/>
          <w:b w:val="0"/>
          <w:sz w:val="24"/>
          <w:szCs w:val="24"/>
          <w:lang w:val="it-CH" w:bidi="it-CH"/>
        </w:rPr>
        <w:t xml:space="preserve">sensori di temperatura ambiente Wiser by Feller </w:t>
      </w:r>
      <w:bookmarkEnd w:id="5"/>
      <w:r w:rsidRPr="001E7C62">
        <w:rPr>
          <w:rFonts w:cs="Arial"/>
          <w:b w:val="0"/>
          <w:sz w:val="24"/>
          <w:szCs w:val="24"/>
          <w:lang w:val="it-CH" w:bidi="it-CH"/>
        </w:rPr>
        <w:t>con display sono disponibili su:</w:t>
      </w:r>
      <w:r w:rsidR="0089017E" w:rsidRPr="001E7C62">
        <w:rPr>
          <w:rFonts w:ascii="Aptos" w:eastAsia="Aptos" w:hAnsi="Aptos" w:cs="Aptos"/>
          <w:color w:val="000000"/>
          <w:sz w:val="22"/>
          <w:lang w:val="it-CH" w:bidi="it-CH"/>
        </w:rPr>
        <w:t xml:space="preserve"> </w:t>
      </w:r>
      <w:hyperlink r:id="rId13" w:history="1">
        <w:r w:rsidR="00292198" w:rsidRPr="00292198">
          <w:rPr>
            <w:rStyle w:val="Hyperlink"/>
            <w:rFonts w:cs="Arial"/>
            <w:b w:val="0"/>
            <w:sz w:val="24"/>
            <w:szCs w:val="24"/>
            <w:lang w:val="it-CH" w:bidi="it-CH"/>
          </w:rPr>
          <w:t>feller.ch/regolazione-temperatura</w:t>
        </w:r>
      </w:hyperlink>
    </w:p>
    <w:p w14:paraId="07B9C5A6" w14:textId="35F11731" w:rsidR="0089017E" w:rsidRPr="001E7C62" w:rsidRDefault="0089017E" w:rsidP="0089017E">
      <w:pPr>
        <w:pStyle w:val="berschriftFett"/>
        <w:spacing w:line="360" w:lineRule="auto"/>
        <w:jc w:val="both"/>
        <w:rPr>
          <w:rFonts w:cs="Arial"/>
          <w:bCs/>
          <w:sz w:val="24"/>
          <w:szCs w:val="24"/>
          <w:lang w:val="it-IT" w:eastAsia="de-CH"/>
        </w:rPr>
      </w:pPr>
    </w:p>
    <w:p w14:paraId="3EE121CB" w14:textId="77777777" w:rsidR="008F6E4D" w:rsidRPr="001E7C62" w:rsidRDefault="008F6E4D" w:rsidP="004D7B0C">
      <w:pPr>
        <w:pStyle w:val="berschriftFett"/>
        <w:spacing w:line="360" w:lineRule="auto"/>
        <w:jc w:val="both"/>
        <w:rPr>
          <w:rFonts w:eastAsiaTheme="minorEastAsia" w:cs="Arial"/>
          <w:b w:val="0"/>
          <w:color w:val="000000" w:themeColor="text1"/>
          <w:kern w:val="0"/>
          <w:sz w:val="24"/>
          <w:szCs w:val="24"/>
          <w:lang w:val="it-IT" w:eastAsia="en-GB"/>
        </w:rPr>
      </w:pPr>
      <w:bookmarkStart w:id="6" w:name="_Hlk232681091"/>
      <w:bookmarkEnd w:id="3"/>
    </w:p>
    <w:p w14:paraId="4987938C" w14:textId="35BF2BA7" w:rsidR="00A24155" w:rsidRPr="001E7C62" w:rsidRDefault="00A24155" w:rsidP="004D7B0C">
      <w:pPr>
        <w:pStyle w:val="berschriftFett"/>
        <w:spacing w:line="360" w:lineRule="auto"/>
        <w:jc w:val="both"/>
        <w:rPr>
          <w:rFonts w:eastAsiaTheme="minorEastAsia" w:cs="Arial"/>
          <w:b w:val="0"/>
          <w:color w:val="000000" w:themeColor="text1"/>
          <w:kern w:val="0"/>
          <w:sz w:val="24"/>
          <w:szCs w:val="24"/>
          <w:lang w:val="it-IT" w:eastAsia="en-GB"/>
        </w:rPr>
      </w:pPr>
    </w:p>
    <w:bookmarkEnd w:id="0"/>
    <w:p w14:paraId="0943F74E" w14:textId="410D4D22" w:rsidR="00B41169" w:rsidRPr="001E7C62" w:rsidRDefault="00B41169" w:rsidP="00880237">
      <w:pPr>
        <w:pStyle w:val="berschriftFett"/>
        <w:spacing w:line="360" w:lineRule="auto"/>
        <w:jc w:val="both"/>
        <w:rPr>
          <w:rFonts w:eastAsiaTheme="minorEastAsia" w:cs="Arial"/>
          <w:b w:val="0"/>
          <w:kern w:val="0"/>
          <w:szCs w:val="24"/>
          <w:lang w:val="it-IT" w:eastAsia="en-GB"/>
        </w:rPr>
      </w:pPr>
    </w:p>
    <w:bookmarkEnd w:id="1"/>
    <w:bookmarkEnd w:id="2"/>
    <w:bookmarkEnd w:id="6"/>
    <w:p w14:paraId="53B74CA6" w14:textId="77777777" w:rsidR="007D2C91" w:rsidRPr="00AE4B77" w:rsidRDefault="007D2C91" w:rsidP="007D2C91">
      <w:pPr>
        <w:pStyle w:val="berschriftFett"/>
        <w:spacing w:line="360" w:lineRule="auto"/>
        <w:jc w:val="both"/>
        <w:rPr>
          <w:rFonts w:eastAsiaTheme="minorEastAsia" w:cs="Arial"/>
          <w:b w:val="0"/>
          <w:sz w:val="24"/>
          <w:szCs w:val="24"/>
          <w:lang w:val="it-IT" w:eastAsia="en-GB"/>
        </w:rPr>
      </w:pPr>
    </w:p>
    <w:p w14:paraId="3A046940" w14:textId="77777777" w:rsidR="007D2C91" w:rsidRPr="008B657C" w:rsidRDefault="007D2C91" w:rsidP="007D2C91">
      <w:pPr>
        <w:autoSpaceDE w:val="0"/>
        <w:autoSpaceDN w:val="0"/>
        <w:adjustRightInd w:val="0"/>
        <w:jc w:val="both"/>
        <w:rPr>
          <w:rFonts w:ascii="Arial" w:eastAsiaTheme="minorEastAsia" w:hAnsi="Arial" w:cs="Arial"/>
          <w:b/>
          <w:bCs/>
          <w:color w:val="000000"/>
          <w:sz w:val="18"/>
          <w:szCs w:val="18"/>
          <w:lang w:val="it-IT" w:eastAsia="pl-PL"/>
        </w:rPr>
      </w:pPr>
      <w:r w:rsidRPr="008B657C">
        <w:rPr>
          <w:rFonts w:ascii="Arial" w:eastAsiaTheme="minorEastAsia" w:hAnsi="Arial" w:cs="Arial"/>
          <w:b/>
          <w:bCs/>
          <w:color w:val="000000"/>
          <w:sz w:val="18"/>
          <w:szCs w:val="18"/>
          <w:lang w:val="it-IT" w:eastAsia="pl-PL"/>
        </w:rPr>
        <w:t>Chi è Feller</w:t>
      </w:r>
    </w:p>
    <w:p w14:paraId="56469A22" w14:textId="77777777" w:rsidR="007D2C91" w:rsidRPr="008B657C" w:rsidRDefault="007D2C91" w:rsidP="007D2C91">
      <w:pPr>
        <w:autoSpaceDE w:val="0"/>
        <w:autoSpaceDN w:val="0"/>
        <w:adjustRightInd w:val="0"/>
        <w:ind w:right="129"/>
        <w:jc w:val="both"/>
        <w:rPr>
          <w:rFonts w:ascii="Arial" w:eastAsiaTheme="minorEastAsia" w:hAnsi="Arial" w:cs="Arial"/>
          <w:b/>
          <w:bCs/>
          <w:color w:val="000000"/>
          <w:sz w:val="18"/>
          <w:szCs w:val="18"/>
          <w:lang w:val="it-IT" w:eastAsia="pl-PL"/>
        </w:rPr>
      </w:pPr>
    </w:p>
    <w:p w14:paraId="6D93FB0B" w14:textId="77777777" w:rsidR="007D2C91" w:rsidRPr="008B657C" w:rsidRDefault="007D2C91" w:rsidP="007D2C91">
      <w:pPr>
        <w:jc w:val="both"/>
        <w:rPr>
          <w:rFonts w:ascii="Arial" w:hAnsi="Arial"/>
          <w:bCs/>
          <w:color w:val="000000"/>
          <w:sz w:val="18"/>
          <w:szCs w:val="18"/>
          <w:lang w:val="it-IT"/>
        </w:rPr>
      </w:pPr>
      <w:r w:rsidRPr="008B657C">
        <w:rPr>
          <w:rFonts w:ascii="Arial" w:hAnsi="Arial"/>
          <w:bCs/>
          <w:color w:val="000000"/>
          <w:sz w:val="18"/>
          <w:szCs w:val="18"/>
          <w:lang w:val="it-IT"/>
        </w:rPr>
        <w:t xml:space="preserve">Feller AG è il partner tecnologico svizzero leader nel settore delle installazioni elettriche. Le sue soluzioni integrate che aprono nuovi orizzonti nel design di interruttori, nell’automazione e nelle reti domestiche e nella distribuzione elettrica consentono un uso intuitivo degli spazi abitativi. Feller risponde così alle esigenze in continua crescita in fatto di semplicità, comfort, efficienza e sicurezza, sia a casa che sul lavoro. </w:t>
      </w:r>
    </w:p>
    <w:p w14:paraId="6112B607" w14:textId="77777777" w:rsidR="007D2C91" w:rsidRPr="008B657C" w:rsidRDefault="007D2C91" w:rsidP="007D2C91">
      <w:pPr>
        <w:jc w:val="both"/>
        <w:rPr>
          <w:rFonts w:ascii="Arial" w:hAnsi="Arial"/>
          <w:bCs/>
          <w:color w:val="000000"/>
          <w:sz w:val="18"/>
          <w:szCs w:val="18"/>
          <w:lang w:val="it-IT"/>
        </w:rPr>
      </w:pPr>
    </w:p>
    <w:p w14:paraId="25DE0D13" w14:textId="77777777" w:rsidR="007D2C91" w:rsidRPr="008B657C" w:rsidRDefault="007D2C91" w:rsidP="007D2C91">
      <w:pPr>
        <w:jc w:val="both"/>
        <w:rPr>
          <w:rFonts w:ascii="Arial" w:hAnsi="Arial"/>
          <w:bCs/>
          <w:color w:val="000000"/>
          <w:sz w:val="18"/>
          <w:szCs w:val="18"/>
          <w:lang w:val="it-IT"/>
        </w:rPr>
      </w:pPr>
      <w:r w:rsidRPr="008B657C">
        <w:rPr>
          <w:rFonts w:ascii="Arial" w:hAnsi="Arial"/>
          <w:bCs/>
          <w:color w:val="000000"/>
          <w:sz w:val="18"/>
          <w:szCs w:val="18"/>
          <w:lang w:val="it-IT"/>
        </w:rPr>
        <w:t xml:space="preserve">Chiunque abiti in Svizzera conosce i nostri interruttori e le nostre prese. Con un design non legato alle mode del momento e di altissima qualità, ci accompagnano per tutta la vita. Circa 420 collaboratori lavorano ogni giorno per raggiungere questo obiettivo. Da oltre 110 anni sviluppiamo e produciamo a Horgen prodotti di punta e siamo un rinomato datore di lavoro nella regione del lago di Zurigo. </w:t>
      </w:r>
    </w:p>
    <w:p w14:paraId="52A86645" w14:textId="77777777" w:rsidR="007D2C91" w:rsidRPr="008B657C" w:rsidRDefault="007D2C91" w:rsidP="007D2C91">
      <w:pPr>
        <w:jc w:val="both"/>
        <w:rPr>
          <w:rFonts w:ascii="Arial" w:hAnsi="Arial"/>
          <w:bCs/>
          <w:color w:val="000000"/>
          <w:sz w:val="18"/>
          <w:szCs w:val="18"/>
          <w:lang w:val="it-IT"/>
        </w:rPr>
      </w:pPr>
    </w:p>
    <w:p w14:paraId="21685323" w14:textId="77777777" w:rsidR="007D2C91" w:rsidRPr="008B657C" w:rsidRDefault="007D2C91" w:rsidP="007D2C91">
      <w:pPr>
        <w:jc w:val="both"/>
        <w:rPr>
          <w:rFonts w:ascii="Arial" w:hAnsi="Arial"/>
          <w:bCs/>
          <w:color w:val="000000"/>
          <w:sz w:val="18"/>
          <w:szCs w:val="18"/>
          <w:lang w:val="it-IT"/>
        </w:rPr>
      </w:pPr>
      <w:r w:rsidRPr="008B657C">
        <w:rPr>
          <w:rFonts w:ascii="Arial" w:hAnsi="Arial"/>
          <w:bCs/>
          <w:color w:val="000000"/>
          <w:sz w:val="18"/>
          <w:szCs w:val="18"/>
          <w:lang w:val="it-IT"/>
        </w:rPr>
        <w:t>Feller fa parte di Schneider Electric, uno dei principali specialisti mondiali della trasformazione digitale nei settori della gestione dell'energia e dell'automazione.</w:t>
      </w:r>
    </w:p>
    <w:p w14:paraId="3A4A3909" w14:textId="77777777" w:rsidR="007D2C91" w:rsidRPr="008B657C" w:rsidRDefault="007D2C91" w:rsidP="007D2C91">
      <w:pPr>
        <w:jc w:val="both"/>
        <w:rPr>
          <w:rFonts w:ascii="Arial" w:hAnsi="Arial"/>
          <w:bCs/>
          <w:color w:val="000000"/>
          <w:sz w:val="18"/>
          <w:szCs w:val="18"/>
          <w:lang w:val="it-IT"/>
        </w:rPr>
      </w:pPr>
    </w:p>
    <w:p w14:paraId="4C7AE782" w14:textId="77777777" w:rsidR="007D2C91" w:rsidRPr="008B657C" w:rsidRDefault="007D2C91" w:rsidP="007D2C91">
      <w:pPr>
        <w:jc w:val="both"/>
        <w:rPr>
          <w:rStyle w:val="Hyperlink"/>
          <w:rFonts w:ascii="Arial" w:eastAsiaTheme="minorEastAsia" w:hAnsi="Arial" w:cs="Arial"/>
          <w:bCs/>
          <w:sz w:val="18"/>
          <w:szCs w:val="18"/>
          <w:lang w:val="it-IT" w:eastAsia="pl-PL"/>
        </w:rPr>
      </w:pPr>
      <w:hyperlink r:id="rId14" w:history="1">
        <w:r w:rsidRPr="008B657C">
          <w:rPr>
            <w:rStyle w:val="Hyperlink"/>
            <w:rFonts w:ascii="Arial" w:eastAsiaTheme="minorEastAsia" w:hAnsi="Arial" w:cs="Arial"/>
            <w:bCs/>
            <w:sz w:val="18"/>
            <w:szCs w:val="18"/>
            <w:lang w:val="it-IT" w:eastAsia="pl-PL"/>
          </w:rPr>
          <w:t>www.feller.ch</w:t>
        </w:r>
      </w:hyperlink>
    </w:p>
    <w:p w14:paraId="22104CE1" w14:textId="77777777" w:rsidR="007D2C91" w:rsidRPr="008B657C" w:rsidRDefault="007D2C91" w:rsidP="007D2C91">
      <w:pPr>
        <w:jc w:val="both"/>
        <w:rPr>
          <w:rFonts w:ascii="Arial" w:eastAsiaTheme="minorEastAsia" w:hAnsi="Arial" w:cs="Arial"/>
          <w:bCs/>
          <w:color w:val="000000"/>
          <w:sz w:val="18"/>
          <w:szCs w:val="18"/>
          <w:lang w:val="it-IT" w:eastAsia="pl-PL"/>
        </w:rPr>
      </w:pPr>
      <w:r w:rsidRPr="008B657C">
        <w:rPr>
          <w:rFonts w:ascii="Arial" w:eastAsiaTheme="minorEastAsia" w:hAnsi="Arial" w:cs="Arial"/>
          <w:bCs/>
          <w:color w:val="000000"/>
          <w:sz w:val="18"/>
          <w:szCs w:val="18"/>
          <w:lang w:val="it-IT" w:eastAsia="pl-PL"/>
        </w:rPr>
        <w:br/>
      </w:r>
    </w:p>
    <w:p w14:paraId="666227BB" w14:textId="77777777" w:rsidR="007D2C91" w:rsidRPr="008B657C" w:rsidRDefault="007D2C91" w:rsidP="007D2C91">
      <w:pPr>
        <w:autoSpaceDE w:val="0"/>
        <w:autoSpaceDN w:val="0"/>
        <w:adjustRightInd w:val="0"/>
        <w:ind w:right="129"/>
        <w:jc w:val="both"/>
        <w:rPr>
          <w:rFonts w:ascii="Arial" w:hAnsi="Arial" w:cs="Arial"/>
          <w:b/>
          <w:bCs/>
          <w:color w:val="000000"/>
          <w:sz w:val="18"/>
          <w:szCs w:val="18"/>
          <w:lang w:val="it-IT"/>
        </w:rPr>
      </w:pPr>
      <w:r w:rsidRPr="008B657C">
        <w:rPr>
          <w:rFonts w:ascii="Arial" w:hAnsi="Arial" w:cs="Arial"/>
          <w:b/>
          <w:bCs/>
          <w:color w:val="000000"/>
          <w:sz w:val="18"/>
          <w:szCs w:val="18"/>
          <w:lang w:val="it-IT"/>
        </w:rPr>
        <w:br/>
        <w:t xml:space="preserve">Chi è Schneider Electric </w:t>
      </w:r>
    </w:p>
    <w:p w14:paraId="5E9B2286" w14:textId="77777777" w:rsidR="007D2C91" w:rsidRPr="008B657C" w:rsidRDefault="007D2C91" w:rsidP="007D2C91">
      <w:pPr>
        <w:autoSpaceDE w:val="0"/>
        <w:autoSpaceDN w:val="0"/>
        <w:adjustRightInd w:val="0"/>
        <w:ind w:right="129"/>
        <w:jc w:val="both"/>
        <w:rPr>
          <w:rFonts w:ascii="Arial" w:hAnsi="Arial" w:cs="Arial"/>
          <w:b/>
          <w:bCs/>
          <w:color w:val="000000"/>
          <w:sz w:val="18"/>
          <w:szCs w:val="18"/>
          <w:lang w:val="it-IT"/>
        </w:rPr>
      </w:pPr>
    </w:p>
    <w:p w14:paraId="0088569C" w14:textId="77777777" w:rsidR="007D2C91" w:rsidRPr="008B657C" w:rsidRDefault="007D2C91" w:rsidP="007D2C91">
      <w:pPr>
        <w:autoSpaceDE w:val="0"/>
        <w:autoSpaceDN w:val="0"/>
        <w:adjustRightInd w:val="0"/>
        <w:ind w:right="129"/>
        <w:jc w:val="both"/>
        <w:rPr>
          <w:rFonts w:ascii="Arial" w:hAnsi="Arial" w:cs="Arial"/>
          <w:bCs/>
          <w:color w:val="000000"/>
          <w:sz w:val="18"/>
          <w:szCs w:val="18"/>
          <w:lang w:val="it-IT"/>
        </w:rPr>
      </w:pPr>
      <w:r w:rsidRPr="008B657C">
        <w:rPr>
          <w:rFonts w:ascii="Arial" w:hAnsi="Arial" w:cs="Arial"/>
          <w:bCs/>
          <w:color w:val="000000"/>
          <w:sz w:val="18"/>
          <w:szCs w:val="18"/>
          <w:lang w:val="it-IT"/>
        </w:rPr>
        <w:t xml:space="preserve">Noi di Schneider crediamo che l'accesso all'energia e alle tecnologie digitali sia un diritto umano fondamentale. La nostra filosofia è consentire a tutti di sfruttare al massimo le proprie risorse energetiche, garantendo la presenza della «Life </w:t>
      </w:r>
      <w:proofErr w:type="spellStart"/>
      <w:r w:rsidRPr="008B657C">
        <w:rPr>
          <w:rFonts w:ascii="Arial" w:hAnsi="Arial" w:cs="Arial"/>
          <w:bCs/>
          <w:color w:val="000000"/>
          <w:sz w:val="18"/>
          <w:szCs w:val="18"/>
          <w:lang w:val="it-IT"/>
        </w:rPr>
        <w:t>Is</w:t>
      </w:r>
      <w:proofErr w:type="spellEnd"/>
      <w:r w:rsidRPr="008B657C">
        <w:rPr>
          <w:rFonts w:ascii="Arial" w:hAnsi="Arial" w:cs="Arial"/>
          <w:bCs/>
          <w:color w:val="000000"/>
          <w:sz w:val="18"/>
          <w:szCs w:val="18"/>
          <w:lang w:val="it-IT"/>
        </w:rPr>
        <w:t xml:space="preserve"> On» ovunque, per tutti, in ogni momento.</w:t>
      </w:r>
    </w:p>
    <w:p w14:paraId="096F4FAE" w14:textId="77777777" w:rsidR="007D2C91" w:rsidRPr="008B657C" w:rsidRDefault="007D2C91" w:rsidP="007D2C91">
      <w:pPr>
        <w:autoSpaceDE w:val="0"/>
        <w:autoSpaceDN w:val="0"/>
        <w:adjustRightInd w:val="0"/>
        <w:ind w:right="129"/>
        <w:jc w:val="both"/>
        <w:rPr>
          <w:rFonts w:ascii="Arial" w:hAnsi="Arial" w:cs="Arial"/>
          <w:bCs/>
          <w:color w:val="000000"/>
          <w:sz w:val="18"/>
          <w:szCs w:val="18"/>
          <w:lang w:val="it-IT"/>
        </w:rPr>
      </w:pPr>
    </w:p>
    <w:p w14:paraId="0E5071C0" w14:textId="77777777" w:rsidR="007D2C91" w:rsidRPr="008B657C" w:rsidRDefault="007D2C91" w:rsidP="007D2C91">
      <w:pPr>
        <w:autoSpaceDE w:val="0"/>
        <w:autoSpaceDN w:val="0"/>
        <w:adjustRightInd w:val="0"/>
        <w:ind w:right="129"/>
        <w:jc w:val="both"/>
        <w:rPr>
          <w:rFonts w:ascii="Arial" w:hAnsi="Arial" w:cs="Arial"/>
          <w:bCs/>
          <w:color w:val="000000"/>
          <w:sz w:val="18"/>
          <w:szCs w:val="18"/>
          <w:lang w:val="it-IT"/>
        </w:rPr>
      </w:pPr>
      <w:r w:rsidRPr="008B657C">
        <w:rPr>
          <w:rFonts w:ascii="Arial" w:hAnsi="Arial" w:cs="Arial"/>
          <w:bCs/>
          <w:color w:val="000000"/>
          <w:sz w:val="18"/>
          <w:szCs w:val="18"/>
          <w:lang w:val="it-IT"/>
        </w:rPr>
        <w:t>Forniamo soluzioni digitali energetiche e di automazione per aumentare l'efficienza e la sostenibilità. Combiniamo le principali tecnologie energetiche mondiali, automazione in tempo reale, software e servizi in soluzioni integrate per abitazioni, edifici, data center, infrastrutture e industrie.</w:t>
      </w:r>
    </w:p>
    <w:p w14:paraId="3F287FD2" w14:textId="77777777" w:rsidR="007D2C91" w:rsidRPr="008B657C" w:rsidRDefault="007D2C91" w:rsidP="007D2C91">
      <w:pPr>
        <w:autoSpaceDE w:val="0"/>
        <w:autoSpaceDN w:val="0"/>
        <w:adjustRightInd w:val="0"/>
        <w:ind w:right="129"/>
        <w:jc w:val="both"/>
        <w:rPr>
          <w:rFonts w:ascii="Arial" w:hAnsi="Arial" w:cs="Arial"/>
          <w:bCs/>
          <w:color w:val="000000"/>
          <w:sz w:val="18"/>
          <w:szCs w:val="18"/>
          <w:lang w:val="it-IT"/>
        </w:rPr>
      </w:pPr>
    </w:p>
    <w:p w14:paraId="0FBC6BCE" w14:textId="77777777" w:rsidR="007D2C91" w:rsidRPr="008B657C" w:rsidRDefault="007D2C91" w:rsidP="007D2C91">
      <w:pPr>
        <w:autoSpaceDE w:val="0"/>
        <w:autoSpaceDN w:val="0"/>
        <w:adjustRightInd w:val="0"/>
        <w:ind w:right="129"/>
        <w:jc w:val="both"/>
        <w:rPr>
          <w:rFonts w:ascii="Arial" w:hAnsi="Arial" w:cs="Arial"/>
          <w:bCs/>
          <w:color w:val="000000"/>
          <w:sz w:val="18"/>
          <w:szCs w:val="18"/>
          <w:lang w:val="it-IT"/>
        </w:rPr>
      </w:pPr>
      <w:r w:rsidRPr="008B657C">
        <w:rPr>
          <w:rFonts w:ascii="Arial" w:hAnsi="Arial" w:cs="Arial"/>
          <w:bCs/>
          <w:color w:val="000000"/>
          <w:sz w:val="18"/>
          <w:szCs w:val="18"/>
          <w:lang w:val="it-IT"/>
        </w:rPr>
        <w:t>Il nostro impegno è dare sfogo alle infinite possibilità di una community aperta, globale e innovativa, che condivide il nostro obiettivo fondamentale e i nostri valori di maggiore autonomia e inclusione.</w:t>
      </w:r>
    </w:p>
    <w:p w14:paraId="4A8064CC" w14:textId="77777777" w:rsidR="007D2C91" w:rsidRPr="008B657C" w:rsidRDefault="007D2C91" w:rsidP="007D2C91">
      <w:pPr>
        <w:autoSpaceDE w:val="0"/>
        <w:autoSpaceDN w:val="0"/>
        <w:adjustRightInd w:val="0"/>
        <w:ind w:right="129"/>
        <w:jc w:val="both"/>
        <w:rPr>
          <w:rFonts w:ascii="Arial" w:hAnsi="Arial" w:cs="Arial"/>
          <w:bCs/>
          <w:color w:val="000000"/>
          <w:sz w:val="18"/>
          <w:szCs w:val="18"/>
          <w:lang w:val="it-IT"/>
        </w:rPr>
      </w:pPr>
    </w:p>
    <w:p w14:paraId="3AA7D155" w14:textId="77777777" w:rsidR="007D2C91" w:rsidRPr="008B657C" w:rsidRDefault="007D2C91" w:rsidP="007D2C91">
      <w:pPr>
        <w:jc w:val="both"/>
        <w:rPr>
          <w:rFonts w:ascii="Arial" w:hAnsi="Arial" w:cs="Arial"/>
          <w:bCs/>
          <w:color w:val="000000"/>
          <w:sz w:val="18"/>
          <w:szCs w:val="18"/>
          <w:lang w:val="it-IT"/>
        </w:rPr>
      </w:pPr>
      <w:r w:rsidRPr="008B657C">
        <w:rPr>
          <w:rFonts w:ascii="Arial" w:hAnsi="Arial" w:cs="Arial"/>
          <w:bCs/>
          <w:color w:val="000000"/>
          <w:sz w:val="18"/>
          <w:szCs w:val="18"/>
          <w:lang w:val="it-IT"/>
        </w:rPr>
        <w:t>Schneider Electric Schweiz comprende le società Schneider Electric (</w:t>
      </w:r>
      <w:proofErr w:type="spellStart"/>
      <w:r w:rsidRPr="008B657C">
        <w:rPr>
          <w:rFonts w:ascii="Arial" w:hAnsi="Arial" w:cs="Arial"/>
          <w:bCs/>
          <w:color w:val="000000"/>
          <w:sz w:val="18"/>
          <w:szCs w:val="18"/>
          <w:lang w:val="it-IT"/>
        </w:rPr>
        <w:t>Schweiz</w:t>
      </w:r>
      <w:proofErr w:type="spellEnd"/>
      <w:r w:rsidRPr="008B657C">
        <w:rPr>
          <w:rFonts w:ascii="Arial" w:hAnsi="Arial" w:cs="Arial"/>
          <w:bCs/>
          <w:color w:val="000000"/>
          <w:sz w:val="18"/>
          <w:szCs w:val="18"/>
          <w:lang w:val="it-IT"/>
        </w:rPr>
        <w:t xml:space="preserve">) AG e Feller AG. Il gruppo impiega circa 650 dipendenti in Svizzera ed è gestito da Tanja Vainio, Presidente del Paese Schneider Electric </w:t>
      </w:r>
      <w:proofErr w:type="spellStart"/>
      <w:r w:rsidRPr="008B657C">
        <w:rPr>
          <w:rFonts w:ascii="Arial" w:hAnsi="Arial" w:cs="Arial"/>
          <w:bCs/>
          <w:color w:val="000000"/>
          <w:sz w:val="18"/>
          <w:szCs w:val="18"/>
          <w:lang w:val="it-IT"/>
        </w:rPr>
        <w:t>Switzerland</w:t>
      </w:r>
      <w:proofErr w:type="spellEnd"/>
      <w:r w:rsidRPr="008B657C">
        <w:rPr>
          <w:rFonts w:ascii="Arial" w:hAnsi="Arial" w:cs="Arial"/>
          <w:bCs/>
          <w:color w:val="000000"/>
          <w:sz w:val="18"/>
          <w:szCs w:val="18"/>
          <w:lang w:val="it-IT"/>
        </w:rPr>
        <w:t>.</w:t>
      </w:r>
    </w:p>
    <w:p w14:paraId="531680F2" w14:textId="77777777" w:rsidR="007D2C91" w:rsidRPr="008B657C" w:rsidRDefault="007D2C91" w:rsidP="007D2C91">
      <w:pPr>
        <w:jc w:val="both"/>
        <w:rPr>
          <w:rFonts w:ascii="Arial" w:hAnsi="Arial" w:cs="Arial"/>
          <w:bCs/>
          <w:color w:val="000000"/>
          <w:sz w:val="18"/>
          <w:szCs w:val="18"/>
          <w:lang w:val="it-IT"/>
        </w:rPr>
      </w:pPr>
    </w:p>
    <w:p w14:paraId="215DA04E" w14:textId="77777777" w:rsidR="007D2C91" w:rsidRPr="008B657C" w:rsidRDefault="007D2C91" w:rsidP="007D2C91">
      <w:pPr>
        <w:jc w:val="both"/>
        <w:rPr>
          <w:rFonts w:ascii="Arial" w:hAnsi="Arial" w:cs="Arial"/>
          <w:sz w:val="18"/>
          <w:szCs w:val="18"/>
          <w:lang w:val="en-US"/>
        </w:rPr>
      </w:pPr>
      <w:hyperlink r:id="rId15" w:history="1">
        <w:r w:rsidRPr="008B657C">
          <w:rPr>
            <w:rStyle w:val="Hyperlink"/>
            <w:rFonts w:ascii="Arial" w:hAnsi="Arial" w:cs="Arial"/>
            <w:sz w:val="18"/>
            <w:szCs w:val="18"/>
            <w:lang w:val="en-US"/>
          </w:rPr>
          <w:t>www.se.com/ch</w:t>
        </w:r>
      </w:hyperlink>
    </w:p>
    <w:p w14:paraId="1FDB8264" w14:textId="77777777" w:rsidR="007D2C91" w:rsidRPr="008B657C" w:rsidRDefault="007D2C91" w:rsidP="007D2C91">
      <w:pPr>
        <w:pStyle w:val="berschriftFett"/>
        <w:spacing w:line="360" w:lineRule="auto"/>
        <w:jc w:val="both"/>
        <w:rPr>
          <w:rFonts w:cs="Arial"/>
          <w:color w:val="000000" w:themeColor="text1"/>
          <w:sz w:val="18"/>
          <w:szCs w:val="18"/>
        </w:rPr>
      </w:pPr>
    </w:p>
    <w:p w14:paraId="4325F6B1" w14:textId="77777777" w:rsidR="007D2C91" w:rsidRPr="008B657C" w:rsidRDefault="007D2C91" w:rsidP="007D2C91">
      <w:pPr>
        <w:autoSpaceDE w:val="0"/>
        <w:autoSpaceDN w:val="0"/>
        <w:adjustRightInd w:val="0"/>
        <w:jc w:val="both"/>
        <w:rPr>
          <w:rFonts w:ascii="Arial" w:hAnsi="Arial" w:cs="Arial"/>
          <w:color w:val="000000" w:themeColor="text1"/>
          <w:sz w:val="18"/>
          <w:szCs w:val="18"/>
        </w:rPr>
      </w:pPr>
    </w:p>
    <w:p w14:paraId="2275BF44" w14:textId="77777777" w:rsidR="007D2C91" w:rsidRPr="00A455C0" w:rsidRDefault="007D2C91" w:rsidP="007D2C91">
      <w:pPr>
        <w:tabs>
          <w:tab w:val="left" w:pos="3637"/>
        </w:tabs>
        <w:rPr>
          <w:lang w:val="de-CH" w:eastAsia="ar-SA"/>
        </w:rPr>
      </w:pPr>
      <w:r>
        <w:rPr>
          <w:lang w:val="de-CH" w:eastAsia="ar-SA"/>
        </w:rPr>
        <w:tab/>
      </w:r>
    </w:p>
    <w:p w14:paraId="3FF2EEF4" w14:textId="79C1B934" w:rsidR="00DD1F5A" w:rsidRPr="001E7C62" w:rsidRDefault="00DD1F5A" w:rsidP="007D2C91">
      <w:pPr>
        <w:autoSpaceDE w:val="0"/>
        <w:autoSpaceDN w:val="0"/>
        <w:adjustRightInd w:val="0"/>
        <w:jc w:val="both"/>
        <w:rPr>
          <w:rFonts w:cs="Arial"/>
          <w:color w:val="EE0000"/>
          <w:sz w:val="18"/>
          <w:szCs w:val="18"/>
          <w:lang w:val="de-CH"/>
        </w:rPr>
      </w:pPr>
    </w:p>
    <w:sectPr w:rsidR="00DD1F5A" w:rsidRPr="001E7C62" w:rsidSect="00F13868">
      <w:headerReference w:type="default" r:id="rId16"/>
      <w:footerReference w:type="even" r:id="rId17"/>
      <w:footerReference w:type="default" r:id="rId18"/>
      <w:headerReference w:type="first" r:id="rId19"/>
      <w:footerReference w:type="first" r:id="rId20"/>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13696" w14:textId="77777777" w:rsidR="000B0199" w:rsidRPr="00D44294" w:rsidRDefault="000B0199">
      <w:r w:rsidRPr="00D44294">
        <w:separator/>
      </w:r>
    </w:p>
  </w:endnote>
  <w:endnote w:type="continuationSeparator" w:id="0">
    <w:p w14:paraId="7B9A7037" w14:textId="77777777" w:rsidR="000B0199" w:rsidRPr="00D44294" w:rsidRDefault="000B0199">
      <w:r w:rsidRPr="00D44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Frutiger BQ">
    <w:altName w:val="Calibri"/>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1B1B" w14:textId="7BBF8E3A" w:rsidR="00746054" w:rsidRPr="00D44294" w:rsidRDefault="00746054">
    <w:pPr>
      <w:pStyle w:val="Fuzeile"/>
      <w:rPr>
        <w:lang w:val="de-CH"/>
      </w:rPr>
    </w:pPr>
    <w:r w:rsidRPr="00D44294">
      <w:rPr>
        <w:noProof/>
        <w:lang w:val="it-CH" w:bidi="it-CH"/>
      </w:rPr>
      <mc:AlternateContent>
        <mc:Choice Requires="wps">
          <w:drawing>
            <wp:anchor distT="0" distB="0" distL="0" distR="0" simplePos="0" relativeHeight="251658246" behindDoc="0" locked="0" layoutInCell="1" allowOverlap="1" wp14:anchorId="7EC02F24" wp14:editId="265AB6D8">
              <wp:simplePos x="635" y="635"/>
              <wp:positionH relativeFrom="page">
                <wp:align>center</wp:align>
              </wp:positionH>
              <wp:positionV relativeFrom="page">
                <wp:align>bottom</wp:align>
              </wp:positionV>
              <wp:extent cx="262255" cy="283210"/>
              <wp:effectExtent l="0" t="0" r="4445" b="0"/>
              <wp:wrapNone/>
              <wp:docPr id="1317450918"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it-CH"/>
                            </w:rPr>
                            <w:t>Generale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02F24" id="_x0000_t202" coordsize="21600,21600" o:spt="202" path="m,l,21600r21600,l21600,xe">
              <v:stroke joinstyle="miter"/>
              <v:path gradientshapeok="t" o:connecttype="rect"/>
            </v:shapetype>
            <v:shape id="Textfeld 2" o:spid="_x0000_s1026" type="#_x0000_t202" alt="General" style="position:absolute;margin-left:0;margin-top:0;width:20.65pt;height:22.3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" filled="f" stroked="f">
              <v:textbox style="mso-fit-shape-to-text:t" inset="0,0,0,15pt">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it-CH"/>
                      </w:rPr>
                      <w:t>Generale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99B7" w14:textId="0F72D1A0" w:rsidR="00A517E8" w:rsidRPr="00BE03C9" w:rsidRDefault="00746054" w:rsidP="00A517E8">
    <w:pPr>
      <w:pStyle w:val="Pa2"/>
      <w:spacing w:before="0" w:beforeAutospacing="0" w:after="0" w:afterAutospacing="0" w:line="276" w:lineRule="auto"/>
      <w:rPr>
        <w:rStyle w:val="A2"/>
        <w:b/>
        <w:vanish/>
        <w:lang w:val="de-CH"/>
      </w:rPr>
    </w:pPr>
    <w:r w:rsidRPr="00BE03C9">
      <w:rPr>
        <w:rFonts w:cs="Arial Rounded MT Std Light"/>
        <w:b/>
        <w:noProof/>
        <w:vanish/>
        <w:color w:val="000000"/>
        <w:sz w:val="16"/>
        <w:szCs w:val="16"/>
        <w:lang w:val="de-CH" w:eastAsia="de-CH" w:bidi="de-CH"/>
      </w:rPr>
      <mc:AlternateContent>
        <mc:Choice Requires="wps">
          <w:drawing>
            <wp:anchor distT="0" distB="0" distL="0" distR="0" simplePos="0" relativeHeight="251658247" behindDoc="0" locked="0" layoutInCell="1" allowOverlap="1" wp14:anchorId="42E0A76A" wp14:editId="5AB8E3ED">
              <wp:simplePos x="635" y="635"/>
              <wp:positionH relativeFrom="page">
                <wp:align>center</wp:align>
              </wp:positionH>
              <wp:positionV relativeFrom="page">
                <wp:align>bottom</wp:align>
              </wp:positionV>
              <wp:extent cx="262255" cy="283210"/>
              <wp:effectExtent l="0" t="0" r="4445" b="0"/>
              <wp:wrapNone/>
              <wp:docPr id="1406463569"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E0A76A" id="_x0000_t202" coordsize="21600,21600" o:spt="202" path="m,l,21600r21600,l21600,xe">
              <v:stroke joinstyle="miter"/>
              <v:path gradientshapeok="t" o:connecttype="rect"/>
            </v:shapetype>
            <v:shape id="Textfeld 3" o:spid="_x0000_s1027" type="#_x0000_t202" alt="General" style="position:absolute;margin-left:0;margin-top:0;width:20.65pt;height:22.3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1VDQ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" filled="f" stroked="f">
              <v:textbox style="mso-fit-shape-to-text:t" inset="0,0,0,15pt">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292198" w:rsidRPr="00292198" w14:paraId="23DB7D13" w14:textId="77777777" w:rsidTr="006C7B92">
      <w:tc>
        <w:tcPr>
          <w:tcW w:w="3969" w:type="dxa"/>
        </w:tcPr>
        <w:p w14:paraId="6A41CFB4" w14:textId="77777777" w:rsidR="00292198" w:rsidRPr="00292198" w:rsidRDefault="00292198" w:rsidP="00292198">
          <w:pPr>
            <w:pStyle w:val="Pa2"/>
            <w:spacing w:before="0" w:beforeAutospacing="0" w:after="0" w:afterAutospacing="0" w:line="276" w:lineRule="auto"/>
            <w:rPr>
              <w:rFonts w:cs="Arial Rounded MT Std Light"/>
              <w:b/>
              <w:sz w:val="16"/>
              <w:szCs w:val="16"/>
              <w:lang w:val="de-CH"/>
            </w:rPr>
          </w:pPr>
          <w:r w:rsidRPr="00292198">
            <w:rPr>
              <w:rStyle w:val="A2"/>
              <w:b/>
              <w:color w:val="auto"/>
              <w:lang w:val="de-CH" w:eastAsia="de-CH" w:bidi="de-CH"/>
            </w:rPr>
            <w:t>Medien Kontakt</w:t>
          </w:r>
        </w:p>
        <w:p w14:paraId="79CA1E81" w14:textId="1FA0D1EE" w:rsidR="00292198" w:rsidRPr="00292198" w:rsidRDefault="00292198" w:rsidP="00292198">
          <w:pPr>
            <w:pStyle w:val="Pa1"/>
            <w:spacing w:before="0" w:beforeAutospacing="0" w:after="0" w:afterAutospacing="0" w:line="276" w:lineRule="auto"/>
            <w:rPr>
              <w:rStyle w:val="A2"/>
              <w:color w:val="auto"/>
              <w:lang w:val="de-CH"/>
            </w:rPr>
          </w:pPr>
          <w:r w:rsidRPr="00292198">
            <w:rPr>
              <w:rStyle w:val="A2"/>
              <w:color w:val="auto"/>
              <w:lang w:val="de-CH" w:eastAsia="de-CH" w:bidi="de-CH"/>
            </w:rPr>
            <w:t>Feller AG / Schneider Electric Schweiz</w:t>
          </w:r>
        </w:p>
        <w:p w14:paraId="5A012D34" w14:textId="13B50D73" w:rsidR="00292198" w:rsidRPr="00292198" w:rsidRDefault="00292198" w:rsidP="00292198">
          <w:pPr>
            <w:pStyle w:val="Pa1"/>
            <w:spacing w:before="0" w:beforeAutospacing="0" w:after="0" w:afterAutospacing="0" w:line="276" w:lineRule="auto"/>
            <w:rPr>
              <w:rStyle w:val="A2"/>
              <w:color w:val="auto"/>
              <w:lang w:val="de-CH"/>
            </w:rPr>
          </w:pPr>
          <w:r w:rsidRPr="00292198">
            <w:rPr>
              <w:rStyle w:val="A2"/>
              <w:color w:val="auto"/>
              <w:lang w:val="de-CH" w:eastAsia="de-CH" w:bidi="de-CH"/>
            </w:rPr>
            <w:t>Isabelle Senn</w:t>
          </w:r>
          <w:r w:rsidRPr="00292198">
            <w:rPr>
              <w:rStyle w:val="A2"/>
              <w:color w:val="auto"/>
              <w:lang w:val="de-CH" w:eastAsia="de-CH" w:bidi="de-CH"/>
            </w:rPr>
            <w:br/>
            <w:t>Telefon: +41 (0) 79 818 45 89</w:t>
          </w:r>
        </w:p>
        <w:p w14:paraId="7A3004EB" w14:textId="6CCCD1CF" w:rsidR="00292198" w:rsidRPr="00292198" w:rsidRDefault="00292198" w:rsidP="00292198">
          <w:pPr>
            <w:spacing w:line="276" w:lineRule="auto"/>
            <w:rPr>
              <w:rFonts w:ascii="Arial" w:hAnsi="Arial" w:cs="Arial"/>
              <w:kern w:val="16"/>
              <w:sz w:val="16"/>
              <w:szCs w:val="16"/>
            </w:rPr>
          </w:pPr>
          <w:hyperlink r:id="rId1" w:history="1">
            <w:r w:rsidRPr="00292198">
              <w:rPr>
                <w:rStyle w:val="Hyperlink"/>
                <w:rFonts w:ascii="Arial" w:hAnsi="Arial" w:cs="Arial"/>
                <w:color w:val="auto"/>
                <w:kern w:val="16"/>
                <w:sz w:val="16"/>
                <w:szCs w:val="16"/>
                <w:lang w:eastAsia="de-CH"/>
              </w:rPr>
              <w:t>isabelle.senn@</w:t>
            </w:r>
          </w:hyperlink>
          <w:r w:rsidRPr="00292198">
            <w:rPr>
              <w:rStyle w:val="Hyperlink"/>
              <w:rFonts w:ascii="Arial" w:hAnsi="Arial" w:cs="Arial"/>
              <w:color w:val="auto"/>
              <w:kern w:val="16"/>
              <w:sz w:val="16"/>
              <w:szCs w:val="16"/>
              <w:lang w:eastAsia="de-CH"/>
            </w:rPr>
            <w:t>se.com</w:t>
          </w:r>
        </w:p>
      </w:tc>
      <w:tc>
        <w:tcPr>
          <w:tcW w:w="5245" w:type="dxa"/>
        </w:tcPr>
        <w:p w14:paraId="244491A4" w14:textId="77777777" w:rsidR="00292198" w:rsidRPr="00292198" w:rsidRDefault="00292198" w:rsidP="00292198">
          <w:pPr>
            <w:pStyle w:val="Pa1"/>
            <w:spacing w:before="0" w:beforeAutospacing="0" w:after="0" w:afterAutospacing="0" w:line="276" w:lineRule="auto"/>
            <w:rPr>
              <w:rStyle w:val="A2"/>
              <w:color w:val="auto"/>
            </w:rPr>
          </w:pPr>
        </w:p>
        <w:p w14:paraId="75941120" w14:textId="77777777" w:rsidR="00292198" w:rsidRPr="00292198" w:rsidRDefault="00292198" w:rsidP="00292198">
          <w:pPr>
            <w:pStyle w:val="Pa1"/>
            <w:spacing w:before="0" w:beforeAutospacing="0" w:after="0" w:afterAutospacing="0" w:line="276" w:lineRule="auto"/>
            <w:rPr>
              <w:rStyle w:val="A2"/>
              <w:color w:val="auto"/>
            </w:rPr>
          </w:pPr>
        </w:p>
        <w:p w14:paraId="4C61DC94" w14:textId="77777777" w:rsidR="00292198" w:rsidRPr="00292198" w:rsidRDefault="00292198" w:rsidP="00292198">
          <w:pPr>
            <w:pStyle w:val="Pa1"/>
            <w:spacing w:before="0" w:beforeAutospacing="0" w:after="0" w:afterAutospacing="0" w:line="276" w:lineRule="auto"/>
            <w:rPr>
              <w:rStyle w:val="A2"/>
              <w:color w:val="auto"/>
            </w:rPr>
          </w:pPr>
        </w:p>
        <w:p w14:paraId="6157FF97" w14:textId="77777777" w:rsidR="00292198" w:rsidRPr="00292198" w:rsidRDefault="00292198" w:rsidP="00292198">
          <w:pPr>
            <w:pStyle w:val="Pa1"/>
            <w:spacing w:before="0" w:beforeAutospacing="0" w:after="0" w:afterAutospacing="0" w:line="276" w:lineRule="auto"/>
            <w:rPr>
              <w:rStyle w:val="A2"/>
              <w:color w:val="auto"/>
            </w:rPr>
          </w:pPr>
        </w:p>
        <w:p w14:paraId="572AE68C" w14:textId="07F53E4B" w:rsidR="00292198" w:rsidRPr="00292198" w:rsidRDefault="00292198" w:rsidP="00292198">
          <w:pPr>
            <w:pStyle w:val="Pa1"/>
            <w:spacing w:before="0" w:beforeAutospacing="0" w:after="0" w:afterAutospacing="0" w:line="276" w:lineRule="auto"/>
            <w:jc w:val="right"/>
            <w:rPr>
              <w:rStyle w:val="A2"/>
              <w:color w:val="auto"/>
              <w:lang w:val="de-CH"/>
            </w:rPr>
          </w:pPr>
          <w:r w:rsidRPr="00292198">
            <w:rPr>
              <w:rStyle w:val="A2"/>
              <w:color w:val="auto"/>
              <w:lang w:val="it-CH" w:bidi="it-CH"/>
            </w:rPr>
            <w:t xml:space="preserve">Pagina | </w:t>
          </w:r>
          <w:r w:rsidRPr="00292198">
            <w:rPr>
              <w:rStyle w:val="A2"/>
              <w:color w:val="auto"/>
              <w:lang w:val="it-CH" w:bidi="it-CH"/>
            </w:rPr>
            <w:fldChar w:fldCharType="begin"/>
          </w:r>
          <w:r w:rsidRPr="00292198">
            <w:rPr>
              <w:rStyle w:val="A2"/>
              <w:color w:val="auto"/>
              <w:lang w:val="it-CH" w:bidi="it-CH"/>
            </w:rPr>
            <w:instrText xml:space="preserve"> PAGE   \* MERGEFORMAT </w:instrText>
          </w:r>
          <w:r w:rsidRPr="00292198">
            <w:rPr>
              <w:rStyle w:val="A2"/>
              <w:color w:val="auto"/>
              <w:lang w:val="it-CH" w:bidi="it-CH"/>
            </w:rPr>
            <w:fldChar w:fldCharType="separate"/>
          </w:r>
          <w:r w:rsidRPr="00292198">
            <w:rPr>
              <w:rStyle w:val="A2"/>
              <w:color w:val="auto"/>
              <w:lang w:val="it-CH" w:bidi="it-CH"/>
            </w:rPr>
            <w:t>1</w:t>
          </w:r>
          <w:r w:rsidRPr="00292198">
            <w:rPr>
              <w:rStyle w:val="A2"/>
              <w:color w:val="auto"/>
              <w:lang w:val="it-CH" w:bidi="it-CH"/>
            </w:rPr>
            <w:fldChar w:fldCharType="end"/>
          </w:r>
        </w:p>
      </w:tc>
    </w:tr>
  </w:tbl>
  <w:p w14:paraId="4D6A4B17" w14:textId="3E561E6D" w:rsidR="003241AD" w:rsidRPr="00D44294" w:rsidRDefault="003241AD" w:rsidP="00A517E8">
    <w:pPr>
      <w:pStyle w:val="Fuzeile"/>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47829135" w:rsidR="0012493F" w:rsidRPr="00D44294" w:rsidRDefault="00746054" w:rsidP="0012493F">
    <w:pPr>
      <w:tabs>
        <w:tab w:val="left" w:pos="5103"/>
        <w:tab w:val="center" w:pos="7371"/>
      </w:tabs>
      <w:rPr>
        <w:rFonts w:ascii="Arial" w:hAnsi="Arial" w:cs="Arial"/>
        <w:b/>
        <w:kern w:val="16"/>
        <w:sz w:val="16"/>
        <w:szCs w:val="16"/>
      </w:rPr>
    </w:pPr>
    <w:r w:rsidRPr="00D44294">
      <w:rPr>
        <w:rFonts w:ascii="Arial" w:eastAsia="Arial" w:hAnsi="Arial" w:cs="Arial"/>
        <w:b/>
        <w:noProof/>
        <w:kern w:val="16"/>
        <w:sz w:val="16"/>
        <w:szCs w:val="16"/>
        <w:lang w:bidi="it-CH"/>
      </w:rPr>
      <mc:AlternateContent>
        <mc:Choice Requires="wps">
          <w:drawing>
            <wp:anchor distT="0" distB="0" distL="0" distR="0" simplePos="0" relativeHeight="251658245" behindDoc="0" locked="0" layoutInCell="1" allowOverlap="1" wp14:anchorId="77097F48" wp14:editId="08A03FE2">
              <wp:simplePos x="635" y="635"/>
              <wp:positionH relativeFrom="page">
                <wp:align>center</wp:align>
              </wp:positionH>
              <wp:positionV relativeFrom="page">
                <wp:align>bottom</wp:align>
              </wp:positionV>
              <wp:extent cx="262255" cy="283210"/>
              <wp:effectExtent l="0" t="0" r="4445" b="0"/>
              <wp:wrapNone/>
              <wp:docPr id="380668272"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it-CH"/>
                            </w:rPr>
                            <w:t>Generale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097F48" id="_x0000_t202" coordsize="21600,21600" o:spt="202" path="m,l,21600r21600,l21600,xe">
              <v:stroke joinstyle="miter"/>
              <v:path gradientshapeok="t" o:connecttype="rect"/>
            </v:shapetype>
            <v:shape id="Textfeld 1" o:spid="_x0000_s1028" type="#_x0000_t202" alt="General" style="position:absolute;margin-left:0;margin-top:0;width:20.65pt;height:22.3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oTDg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" filled="f" stroked="f">
              <v:textbox style="mso-fit-shape-to-text:t" inset="0,0,0,15pt">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it-CH"/>
                      </w:rPr>
                      <w:t>Generale</w:t>
                    </w:r>
                  </w:p>
                </w:txbxContent>
              </v:textbox>
              <w10:wrap anchorx="page" anchory="page"/>
            </v:shape>
          </w:pict>
        </mc:Fallback>
      </mc:AlternateContent>
    </w:r>
  </w:p>
  <w:p w14:paraId="66D07BF8" w14:textId="77777777" w:rsidR="006519F0" w:rsidRPr="00D44294" w:rsidRDefault="006519F0" w:rsidP="006519F0">
    <w:pPr>
      <w:pStyle w:val="Pa2"/>
      <w:spacing w:before="0" w:beforeAutospacing="0" w:after="0" w:afterAutospacing="0" w:line="276" w:lineRule="auto"/>
      <w:rPr>
        <w:rFonts w:ascii="Arial" w:hAnsi="Arial" w:cs="Arial"/>
        <w:b/>
        <w:color w:val="000000"/>
        <w:sz w:val="16"/>
        <w:szCs w:val="16"/>
        <w:lang w:val="de-CH"/>
      </w:rPr>
    </w:pPr>
    <w:r w:rsidRPr="001E7C62">
      <w:rPr>
        <w:rStyle w:val="A2"/>
        <w:rFonts w:ascii="Arial" w:eastAsia="Arial" w:hAnsi="Arial" w:cs="Arial"/>
        <w:b/>
        <w:lang w:val="de-DE" w:bidi="it-CH"/>
      </w:rPr>
      <w:t>Medien Kontakt</w:t>
    </w:r>
  </w:p>
  <w:p w14:paraId="6730BE05"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1E7C62">
      <w:rPr>
        <w:rStyle w:val="A2"/>
        <w:rFonts w:ascii="Arial" w:eastAsia="Arial" w:hAnsi="Arial" w:cs="Arial"/>
        <w:lang w:val="de-DE" w:bidi="it-CH"/>
      </w:rPr>
      <w:t>Schneider Electric (Schweiz) AG</w:t>
    </w:r>
  </w:p>
  <w:p w14:paraId="53F6B95B"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eastAsia="Arial" w:hAnsi="Arial" w:cs="Arial"/>
        <w:lang w:val="it-CH" w:bidi="it-CH"/>
      </w:rPr>
      <w:t>Alexandra Rutsch</w:t>
    </w:r>
    <w:r w:rsidRPr="00D44294">
      <w:rPr>
        <w:rStyle w:val="A2"/>
        <w:rFonts w:ascii="Arial" w:eastAsia="Arial" w:hAnsi="Arial" w:cs="Arial"/>
        <w:lang w:val="it-CH" w:bidi="it-CH"/>
      </w:rPr>
      <w:br/>
      <w:t xml:space="preserve">Telefon: 044 728 72 97 </w:t>
    </w:r>
  </w:p>
  <w:p w14:paraId="3B31B558"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eastAsia="Arial" w:hAnsi="Arial" w:cs="Arial"/>
        <w:lang w:val="it-CH" w:bidi="it-CH"/>
      </w:rPr>
      <w:t>Mobil: 079 629 29 45</w:t>
    </w:r>
  </w:p>
  <w:p w14:paraId="7D06D046" w14:textId="77777777" w:rsidR="0012493F" w:rsidRPr="00D44294" w:rsidRDefault="006519F0" w:rsidP="006519F0">
    <w:pPr>
      <w:pStyle w:val="Pa1"/>
      <w:spacing w:before="0" w:beforeAutospacing="0" w:after="0" w:afterAutospacing="0" w:line="276" w:lineRule="auto"/>
      <w:rPr>
        <w:rStyle w:val="A2"/>
        <w:rFonts w:ascii="Arial" w:hAnsi="Arial" w:cs="Arial"/>
        <w:lang w:val="de-CH"/>
      </w:rPr>
    </w:pPr>
    <w:hyperlink r:id="rId1" w:history="1">
      <w:r w:rsidRPr="00D44294">
        <w:rPr>
          <w:rStyle w:val="Hyperlink"/>
          <w:rFonts w:ascii="Arial" w:eastAsia="Arial" w:hAnsi="Arial" w:cs="Arial"/>
          <w:sz w:val="16"/>
          <w:szCs w:val="16"/>
          <w:lang w:val="it-CH" w:bidi="it-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64900" w14:textId="77777777" w:rsidR="000B0199" w:rsidRPr="00D44294" w:rsidRDefault="000B0199">
      <w:r w:rsidRPr="00D44294">
        <w:separator/>
      </w:r>
    </w:p>
  </w:footnote>
  <w:footnote w:type="continuationSeparator" w:id="0">
    <w:p w14:paraId="44988617" w14:textId="77777777" w:rsidR="000B0199" w:rsidRPr="00D44294" w:rsidRDefault="000B0199">
      <w:r w:rsidRPr="00D44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9CE0ED3" w:rsidR="00E2663D" w:rsidRPr="00D44294" w:rsidRDefault="00AA5035" w:rsidP="00127AFB">
    <w:pPr>
      <w:ind w:left="567"/>
      <w:jc w:val="center"/>
      <w:rPr>
        <w:rFonts w:ascii="SchneiderPc" w:hAnsi="SchneiderPc"/>
        <w:sz w:val="100"/>
        <w:szCs w:val="100"/>
      </w:rPr>
    </w:pPr>
    <w:r w:rsidRPr="00D44294">
      <w:rPr>
        <w:rFonts w:ascii="SchneiderPc" w:eastAsia="SchneiderPc" w:hAnsi="SchneiderPc" w:cs="SchneiderPc"/>
        <w:noProof/>
        <w:sz w:val="100"/>
        <w:szCs w:val="100"/>
        <w:lang w:bidi="it-CH"/>
      </w:rPr>
      <w:drawing>
        <wp:anchor distT="0" distB="0" distL="114300" distR="114300" simplePos="0" relativeHeight="251658244"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D44294" w:rsidRDefault="00811B1F" w:rsidP="00E2663D">
    <w:pPr>
      <w:rPr>
        <w:b/>
        <w:i/>
        <w:sz w:val="24"/>
        <w:szCs w:val="24"/>
      </w:rPr>
    </w:pPr>
    <w:r w:rsidRPr="00D44294">
      <w:rPr>
        <w:noProof/>
        <w:lang w:bidi="it-CH"/>
      </w:rPr>
      <mc:AlternateContent>
        <mc:Choice Requires="wps">
          <w:drawing>
            <wp:anchor distT="4294967295" distB="4294967295" distL="114300" distR="114300" simplePos="0" relativeHeight="251658241"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9FA7E6A"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5C79BFA9" w14:textId="77777777" w:rsidR="003839A6" w:rsidRPr="00D44294" w:rsidRDefault="003839A6" w:rsidP="00D62014">
    <w:pPr>
      <w:rPr>
        <w:rFonts w:ascii="Arial" w:hAnsi="Arial"/>
        <w:b/>
        <w:sz w:val="24"/>
        <w:szCs w:val="24"/>
      </w:rPr>
    </w:pPr>
  </w:p>
  <w:p w14:paraId="2E076F06" w14:textId="2BF476AE" w:rsidR="00D62014" w:rsidRPr="00D44294" w:rsidRDefault="00DC010D" w:rsidP="00D62014">
    <w:pPr>
      <w:rPr>
        <w:rFonts w:ascii="Arial" w:hAnsi="Arial"/>
        <w:b/>
        <w:sz w:val="24"/>
        <w:szCs w:val="24"/>
        <w:u w:val="single"/>
      </w:rPr>
    </w:pPr>
    <w:r w:rsidRPr="00D44294">
      <w:rPr>
        <w:rFonts w:ascii="Arial" w:eastAsia="Arial" w:hAnsi="Arial" w:cs="Arial"/>
        <w:b/>
        <w:sz w:val="24"/>
        <w:szCs w:val="24"/>
        <w:u w:val="single"/>
        <w:lang w:bidi="it-CH"/>
      </w:rPr>
      <w:t>Comunicato stampa</w:t>
    </w:r>
  </w:p>
  <w:p w14:paraId="7B928330" w14:textId="77777777" w:rsidR="00F62A5B" w:rsidRPr="00D44294" w:rsidRDefault="00F62A5B" w:rsidP="00D62014">
    <w:pPr>
      <w:rPr>
        <w:rFonts w:ascii="Arial" w:hAnsi="Arial"/>
        <w:b/>
        <w:sz w:val="24"/>
        <w:szCs w:val="24"/>
      </w:rPr>
    </w:pPr>
  </w:p>
  <w:p w14:paraId="49292822" w14:textId="77777777" w:rsidR="008023D5" w:rsidRPr="00D44294" w:rsidRDefault="008023D5" w:rsidP="00D62014">
    <w:pPr>
      <w:rPr>
        <w:rFonts w:ascii="Arial" w:hAnsi="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4C2D7CAE" w:rsidR="00EF421A" w:rsidRPr="00D44294" w:rsidRDefault="001A2195" w:rsidP="00EF421A">
    <w:pPr>
      <w:ind w:left="567"/>
      <w:jc w:val="right"/>
      <w:rPr>
        <w:rFonts w:ascii="SchneiderPc" w:hAnsi="SchneiderPc"/>
        <w:sz w:val="100"/>
        <w:szCs w:val="100"/>
      </w:rPr>
    </w:pPr>
    <w:r w:rsidRPr="00D44294">
      <w:rPr>
        <w:rFonts w:ascii="Arial Rounded MT Std Light" w:eastAsia="Arial Rounded MT Std Light" w:hAnsi="Arial Rounded MT Std Light" w:cs="ArialRoundedMTStd-Light"/>
        <w:noProof/>
        <w:color w:val="595959" w:themeColor="text1" w:themeTint="A6"/>
        <w:sz w:val="44"/>
        <w:szCs w:val="44"/>
        <w:lang w:bidi="it-CH"/>
      </w:rPr>
      <w:drawing>
        <wp:anchor distT="0" distB="0" distL="114300" distR="114300" simplePos="0" relativeHeight="251658243"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D44294">
      <w:rPr>
        <w:noProof/>
        <w:sz w:val="100"/>
        <w:szCs w:val="100"/>
        <w:lang w:bidi="it-CH"/>
      </w:rPr>
      <mc:AlternateContent>
        <mc:Choice Requires="wpc">
          <w:drawing>
            <wp:anchor distT="0" distB="0" distL="114300" distR="114300" simplePos="0" relativeHeight="251658242"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21C5DF0"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D44294" w:rsidRDefault="00811B1F" w:rsidP="00EF421A">
    <w:pPr>
      <w:rPr>
        <w:b/>
        <w:i/>
        <w:sz w:val="24"/>
        <w:szCs w:val="24"/>
      </w:rPr>
    </w:pPr>
    <w:r w:rsidRPr="00D44294">
      <w:rPr>
        <w:noProof/>
        <w:lang w:bidi="it-CH"/>
      </w:rPr>
      <mc:AlternateContent>
        <mc:Choice Requires="wps">
          <w:drawing>
            <wp:anchor distT="4294967295" distB="4294967295" distL="114300" distR="114300" simplePos="0" relativeHeight="251658240"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B0323DE"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D44294" w:rsidRDefault="00FF34FB" w:rsidP="00FF34FB">
    <w:pPr>
      <w:rPr>
        <w:rFonts w:ascii="Arial" w:hAnsi="Arial"/>
        <w:sz w:val="24"/>
        <w:szCs w:val="24"/>
      </w:rPr>
    </w:pPr>
    <w:r w:rsidRPr="00D44294">
      <w:rPr>
        <w:rFonts w:ascii="Arial Rounded MT Std Light" w:eastAsia="Arial Rounded MT Std Light" w:hAnsi="Arial Rounded MT Std Light" w:cs="ArialRoundedMTStd-Light"/>
        <w:color w:val="595959" w:themeColor="text1" w:themeTint="A6"/>
        <w:sz w:val="44"/>
        <w:szCs w:val="44"/>
        <w:lang w:bidi="it-CH"/>
      </w:rPr>
      <w:t>Comunicato stampa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2A450D9"/>
    <w:multiLevelType w:val="hybridMultilevel"/>
    <w:tmpl w:val="A3A8E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2A5F91"/>
    <w:multiLevelType w:val="hybridMultilevel"/>
    <w:tmpl w:val="0A1C1590"/>
    <w:lvl w:ilvl="0" w:tplc="9C6ECD10">
      <w:start w:val="1"/>
      <w:numFmt w:val="bullet"/>
      <w:lvlText w:val="•"/>
      <w:lvlJc w:val="left"/>
      <w:pPr>
        <w:tabs>
          <w:tab w:val="num" w:pos="720"/>
        </w:tabs>
        <w:ind w:left="720" w:hanging="360"/>
      </w:pPr>
      <w:rPr>
        <w:rFonts w:ascii="Arial,Sans-Serif" w:hAnsi="Arial,Sans-Serif" w:hint="default"/>
      </w:rPr>
    </w:lvl>
    <w:lvl w:ilvl="1" w:tplc="55D425D8" w:tentative="1">
      <w:start w:val="1"/>
      <w:numFmt w:val="bullet"/>
      <w:lvlText w:val="•"/>
      <w:lvlJc w:val="left"/>
      <w:pPr>
        <w:tabs>
          <w:tab w:val="num" w:pos="1440"/>
        </w:tabs>
        <w:ind w:left="1440" w:hanging="360"/>
      </w:pPr>
      <w:rPr>
        <w:rFonts w:ascii="Arial,Sans-Serif" w:hAnsi="Arial,Sans-Serif" w:hint="default"/>
      </w:rPr>
    </w:lvl>
    <w:lvl w:ilvl="2" w:tplc="54E8D38E" w:tentative="1">
      <w:start w:val="1"/>
      <w:numFmt w:val="bullet"/>
      <w:lvlText w:val="•"/>
      <w:lvlJc w:val="left"/>
      <w:pPr>
        <w:tabs>
          <w:tab w:val="num" w:pos="2160"/>
        </w:tabs>
        <w:ind w:left="2160" w:hanging="360"/>
      </w:pPr>
      <w:rPr>
        <w:rFonts w:ascii="Arial,Sans-Serif" w:hAnsi="Arial,Sans-Serif" w:hint="default"/>
      </w:rPr>
    </w:lvl>
    <w:lvl w:ilvl="3" w:tplc="8B70B75C" w:tentative="1">
      <w:start w:val="1"/>
      <w:numFmt w:val="bullet"/>
      <w:lvlText w:val="•"/>
      <w:lvlJc w:val="left"/>
      <w:pPr>
        <w:tabs>
          <w:tab w:val="num" w:pos="2880"/>
        </w:tabs>
        <w:ind w:left="2880" w:hanging="360"/>
      </w:pPr>
      <w:rPr>
        <w:rFonts w:ascii="Arial,Sans-Serif" w:hAnsi="Arial,Sans-Serif" w:hint="default"/>
      </w:rPr>
    </w:lvl>
    <w:lvl w:ilvl="4" w:tplc="BFBE6DE4" w:tentative="1">
      <w:start w:val="1"/>
      <w:numFmt w:val="bullet"/>
      <w:lvlText w:val="•"/>
      <w:lvlJc w:val="left"/>
      <w:pPr>
        <w:tabs>
          <w:tab w:val="num" w:pos="3600"/>
        </w:tabs>
        <w:ind w:left="3600" w:hanging="360"/>
      </w:pPr>
      <w:rPr>
        <w:rFonts w:ascii="Arial,Sans-Serif" w:hAnsi="Arial,Sans-Serif" w:hint="default"/>
      </w:rPr>
    </w:lvl>
    <w:lvl w:ilvl="5" w:tplc="3B86D458" w:tentative="1">
      <w:start w:val="1"/>
      <w:numFmt w:val="bullet"/>
      <w:lvlText w:val="•"/>
      <w:lvlJc w:val="left"/>
      <w:pPr>
        <w:tabs>
          <w:tab w:val="num" w:pos="4320"/>
        </w:tabs>
        <w:ind w:left="4320" w:hanging="360"/>
      </w:pPr>
      <w:rPr>
        <w:rFonts w:ascii="Arial,Sans-Serif" w:hAnsi="Arial,Sans-Serif" w:hint="default"/>
      </w:rPr>
    </w:lvl>
    <w:lvl w:ilvl="6" w:tplc="B1B038C8" w:tentative="1">
      <w:start w:val="1"/>
      <w:numFmt w:val="bullet"/>
      <w:lvlText w:val="•"/>
      <w:lvlJc w:val="left"/>
      <w:pPr>
        <w:tabs>
          <w:tab w:val="num" w:pos="5040"/>
        </w:tabs>
        <w:ind w:left="5040" w:hanging="360"/>
      </w:pPr>
      <w:rPr>
        <w:rFonts w:ascii="Arial,Sans-Serif" w:hAnsi="Arial,Sans-Serif" w:hint="default"/>
      </w:rPr>
    </w:lvl>
    <w:lvl w:ilvl="7" w:tplc="B58C3F92" w:tentative="1">
      <w:start w:val="1"/>
      <w:numFmt w:val="bullet"/>
      <w:lvlText w:val="•"/>
      <w:lvlJc w:val="left"/>
      <w:pPr>
        <w:tabs>
          <w:tab w:val="num" w:pos="5760"/>
        </w:tabs>
        <w:ind w:left="5760" w:hanging="360"/>
      </w:pPr>
      <w:rPr>
        <w:rFonts w:ascii="Arial,Sans-Serif" w:hAnsi="Arial,Sans-Serif" w:hint="default"/>
      </w:rPr>
    </w:lvl>
    <w:lvl w:ilvl="8" w:tplc="342493F0" w:tentative="1">
      <w:start w:val="1"/>
      <w:numFmt w:val="bullet"/>
      <w:lvlText w:val="•"/>
      <w:lvlJc w:val="left"/>
      <w:pPr>
        <w:tabs>
          <w:tab w:val="num" w:pos="6480"/>
        </w:tabs>
        <w:ind w:left="6480" w:hanging="360"/>
      </w:pPr>
      <w:rPr>
        <w:rFonts w:ascii="Arial,Sans-Serif" w:hAnsi="Arial,Sans-Serif"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0801E30"/>
    <w:multiLevelType w:val="hybridMultilevel"/>
    <w:tmpl w:val="80302BE2"/>
    <w:lvl w:ilvl="0" w:tplc="FAD42300">
      <w:start w:val="1"/>
      <w:numFmt w:val="bullet"/>
      <w:lvlText w:val="•"/>
      <w:lvlJc w:val="left"/>
      <w:pPr>
        <w:tabs>
          <w:tab w:val="num" w:pos="720"/>
        </w:tabs>
        <w:ind w:left="720" w:hanging="360"/>
      </w:pPr>
      <w:rPr>
        <w:rFonts w:ascii="Arial,Sans-Serif" w:hAnsi="Arial,Sans-Serif" w:hint="default"/>
      </w:rPr>
    </w:lvl>
    <w:lvl w:ilvl="1" w:tplc="3A427004" w:tentative="1">
      <w:start w:val="1"/>
      <w:numFmt w:val="bullet"/>
      <w:lvlText w:val="•"/>
      <w:lvlJc w:val="left"/>
      <w:pPr>
        <w:tabs>
          <w:tab w:val="num" w:pos="1440"/>
        </w:tabs>
        <w:ind w:left="1440" w:hanging="360"/>
      </w:pPr>
      <w:rPr>
        <w:rFonts w:ascii="Arial,Sans-Serif" w:hAnsi="Arial,Sans-Serif" w:hint="default"/>
      </w:rPr>
    </w:lvl>
    <w:lvl w:ilvl="2" w:tplc="D8245F1C" w:tentative="1">
      <w:start w:val="1"/>
      <w:numFmt w:val="bullet"/>
      <w:lvlText w:val="•"/>
      <w:lvlJc w:val="left"/>
      <w:pPr>
        <w:tabs>
          <w:tab w:val="num" w:pos="2160"/>
        </w:tabs>
        <w:ind w:left="2160" w:hanging="360"/>
      </w:pPr>
      <w:rPr>
        <w:rFonts w:ascii="Arial,Sans-Serif" w:hAnsi="Arial,Sans-Serif" w:hint="default"/>
      </w:rPr>
    </w:lvl>
    <w:lvl w:ilvl="3" w:tplc="18D400F4" w:tentative="1">
      <w:start w:val="1"/>
      <w:numFmt w:val="bullet"/>
      <w:lvlText w:val="•"/>
      <w:lvlJc w:val="left"/>
      <w:pPr>
        <w:tabs>
          <w:tab w:val="num" w:pos="2880"/>
        </w:tabs>
        <w:ind w:left="2880" w:hanging="360"/>
      </w:pPr>
      <w:rPr>
        <w:rFonts w:ascii="Arial,Sans-Serif" w:hAnsi="Arial,Sans-Serif" w:hint="default"/>
      </w:rPr>
    </w:lvl>
    <w:lvl w:ilvl="4" w:tplc="CD1EA14E" w:tentative="1">
      <w:start w:val="1"/>
      <w:numFmt w:val="bullet"/>
      <w:lvlText w:val="•"/>
      <w:lvlJc w:val="left"/>
      <w:pPr>
        <w:tabs>
          <w:tab w:val="num" w:pos="3600"/>
        </w:tabs>
        <w:ind w:left="3600" w:hanging="360"/>
      </w:pPr>
      <w:rPr>
        <w:rFonts w:ascii="Arial,Sans-Serif" w:hAnsi="Arial,Sans-Serif" w:hint="default"/>
      </w:rPr>
    </w:lvl>
    <w:lvl w:ilvl="5" w:tplc="A52AC5EA" w:tentative="1">
      <w:start w:val="1"/>
      <w:numFmt w:val="bullet"/>
      <w:lvlText w:val="•"/>
      <w:lvlJc w:val="left"/>
      <w:pPr>
        <w:tabs>
          <w:tab w:val="num" w:pos="4320"/>
        </w:tabs>
        <w:ind w:left="4320" w:hanging="360"/>
      </w:pPr>
      <w:rPr>
        <w:rFonts w:ascii="Arial,Sans-Serif" w:hAnsi="Arial,Sans-Serif" w:hint="default"/>
      </w:rPr>
    </w:lvl>
    <w:lvl w:ilvl="6" w:tplc="1638CDD0" w:tentative="1">
      <w:start w:val="1"/>
      <w:numFmt w:val="bullet"/>
      <w:lvlText w:val="•"/>
      <w:lvlJc w:val="left"/>
      <w:pPr>
        <w:tabs>
          <w:tab w:val="num" w:pos="5040"/>
        </w:tabs>
        <w:ind w:left="5040" w:hanging="360"/>
      </w:pPr>
      <w:rPr>
        <w:rFonts w:ascii="Arial,Sans-Serif" w:hAnsi="Arial,Sans-Serif" w:hint="default"/>
      </w:rPr>
    </w:lvl>
    <w:lvl w:ilvl="7" w:tplc="441C5342" w:tentative="1">
      <w:start w:val="1"/>
      <w:numFmt w:val="bullet"/>
      <w:lvlText w:val="•"/>
      <w:lvlJc w:val="left"/>
      <w:pPr>
        <w:tabs>
          <w:tab w:val="num" w:pos="5760"/>
        </w:tabs>
        <w:ind w:left="5760" w:hanging="360"/>
      </w:pPr>
      <w:rPr>
        <w:rFonts w:ascii="Arial,Sans-Serif" w:hAnsi="Arial,Sans-Serif" w:hint="default"/>
      </w:rPr>
    </w:lvl>
    <w:lvl w:ilvl="8" w:tplc="8D30E168" w:tentative="1">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9"/>
  </w:num>
  <w:num w:numId="2" w16cid:durableId="620846268">
    <w:abstractNumId w:val="11"/>
  </w:num>
  <w:num w:numId="3" w16cid:durableId="715591454">
    <w:abstractNumId w:val="32"/>
  </w:num>
  <w:num w:numId="4" w16cid:durableId="279726747">
    <w:abstractNumId w:val="19"/>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4"/>
  </w:num>
  <w:num w:numId="9" w16cid:durableId="1741752587">
    <w:abstractNumId w:val="25"/>
  </w:num>
  <w:num w:numId="10" w16cid:durableId="323824236">
    <w:abstractNumId w:val="18"/>
  </w:num>
  <w:num w:numId="11" w16cid:durableId="491406965">
    <w:abstractNumId w:val="36"/>
  </w:num>
  <w:num w:numId="12" w16cid:durableId="1648045777">
    <w:abstractNumId w:val="15"/>
  </w:num>
  <w:num w:numId="13" w16cid:durableId="950093327">
    <w:abstractNumId w:val="22"/>
  </w:num>
  <w:num w:numId="14" w16cid:durableId="1556576202">
    <w:abstractNumId w:val="30"/>
  </w:num>
  <w:num w:numId="15" w16cid:durableId="1639071502">
    <w:abstractNumId w:val="23"/>
  </w:num>
  <w:num w:numId="16" w16cid:durableId="446706855">
    <w:abstractNumId w:val="16"/>
  </w:num>
  <w:num w:numId="17" w16cid:durableId="643511852">
    <w:abstractNumId w:val="13"/>
  </w:num>
  <w:num w:numId="18" w16cid:durableId="115951927">
    <w:abstractNumId w:val="20"/>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3"/>
  </w:num>
  <w:num w:numId="30" w16cid:durableId="983004902">
    <w:abstractNumId w:val="38"/>
  </w:num>
  <w:num w:numId="31" w16cid:durableId="1409156867">
    <w:abstractNumId w:val="28"/>
  </w:num>
  <w:num w:numId="32" w16cid:durableId="421608815">
    <w:abstractNumId w:val="14"/>
  </w:num>
  <w:num w:numId="33" w16cid:durableId="1632437712">
    <w:abstractNumId w:val="37"/>
  </w:num>
  <w:num w:numId="34" w16cid:durableId="343367454">
    <w:abstractNumId w:val="26"/>
  </w:num>
  <w:num w:numId="35" w16cid:durableId="1337416601">
    <w:abstractNumId w:val="31"/>
  </w:num>
  <w:num w:numId="36" w16cid:durableId="77989000">
    <w:abstractNumId w:val="27"/>
  </w:num>
  <w:num w:numId="37" w16cid:durableId="634334196">
    <w:abstractNumId w:val="21"/>
  </w:num>
  <w:num w:numId="38" w16cid:durableId="1289165458">
    <w:abstractNumId w:val="17"/>
  </w:num>
  <w:num w:numId="39" w16cid:durableId="51194079">
    <w:abstractNumId w:val="35"/>
  </w:num>
  <w:num w:numId="40" w16cid:durableId="18755816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07B27"/>
    <w:rsid w:val="00010EDA"/>
    <w:rsid w:val="00011C9C"/>
    <w:rsid w:val="00012ACA"/>
    <w:rsid w:val="00016007"/>
    <w:rsid w:val="00016604"/>
    <w:rsid w:val="00016F21"/>
    <w:rsid w:val="00017ADB"/>
    <w:rsid w:val="00017B94"/>
    <w:rsid w:val="000214B1"/>
    <w:rsid w:val="0002256C"/>
    <w:rsid w:val="00022F76"/>
    <w:rsid w:val="0002319D"/>
    <w:rsid w:val="00023C2F"/>
    <w:rsid w:val="00023ECB"/>
    <w:rsid w:val="000250D1"/>
    <w:rsid w:val="00025778"/>
    <w:rsid w:val="0002584B"/>
    <w:rsid w:val="000264D7"/>
    <w:rsid w:val="000266A4"/>
    <w:rsid w:val="000300F3"/>
    <w:rsid w:val="0003011E"/>
    <w:rsid w:val="000312A0"/>
    <w:rsid w:val="00032A93"/>
    <w:rsid w:val="00034CD5"/>
    <w:rsid w:val="00034E3E"/>
    <w:rsid w:val="000415E8"/>
    <w:rsid w:val="0004262B"/>
    <w:rsid w:val="000435FF"/>
    <w:rsid w:val="0004441F"/>
    <w:rsid w:val="000449DF"/>
    <w:rsid w:val="0004570A"/>
    <w:rsid w:val="00045BE7"/>
    <w:rsid w:val="00046057"/>
    <w:rsid w:val="000463EE"/>
    <w:rsid w:val="00046759"/>
    <w:rsid w:val="000471D2"/>
    <w:rsid w:val="0004740F"/>
    <w:rsid w:val="000477B0"/>
    <w:rsid w:val="00050E6A"/>
    <w:rsid w:val="000518DF"/>
    <w:rsid w:val="0005280B"/>
    <w:rsid w:val="00052EA7"/>
    <w:rsid w:val="000551B9"/>
    <w:rsid w:val="00055D26"/>
    <w:rsid w:val="0005725A"/>
    <w:rsid w:val="000608CC"/>
    <w:rsid w:val="00060A90"/>
    <w:rsid w:val="000629E9"/>
    <w:rsid w:val="00062A47"/>
    <w:rsid w:val="00063919"/>
    <w:rsid w:val="000645B6"/>
    <w:rsid w:val="0006553A"/>
    <w:rsid w:val="0006598D"/>
    <w:rsid w:val="00065BAD"/>
    <w:rsid w:val="00065E1D"/>
    <w:rsid w:val="00066022"/>
    <w:rsid w:val="00066D87"/>
    <w:rsid w:val="00067ABD"/>
    <w:rsid w:val="00072D26"/>
    <w:rsid w:val="00073B81"/>
    <w:rsid w:val="00073D79"/>
    <w:rsid w:val="000764D5"/>
    <w:rsid w:val="00076DFF"/>
    <w:rsid w:val="00077076"/>
    <w:rsid w:val="0008034D"/>
    <w:rsid w:val="000803CC"/>
    <w:rsid w:val="00080988"/>
    <w:rsid w:val="000818D7"/>
    <w:rsid w:val="000835D8"/>
    <w:rsid w:val="00086092"/>
    <w:rsid w:val="00090A28"/>
    <w:rsid w:val="00093BC4"/>
    <w:rsid w:val="000949F8"/>
    <w:rsid w:val="000A09FD"/>
    <w:rsid w:val="000A1579"/>
    <w:rsid w:val="000A1EC7"/>
    <w:rsid w:val="000A33DF"/>
    <w:rsid w:val="000A3F7F"/>
    <w:rsid w:val="000A5959"/>
    <w:rsid w:val="000A5A7E"/>
    <w:rsid w:val="000A667C"/>
    <w:rsid w:val="000B0199"/>
    <w:rsid w:val="000B039E"/>
    <w:rsid w:val="000B0F9C"/>
    <w:rsid w:val="000B1FAC"/>
    <w:rsid w:val="000B3951"/>
    <w:rsid w:val="000B593E"/>
    <w:rsid w:val="000C05BD"/>
    <w:rsid w:val="000C0D7D"/>
    <w:rsid w:val="000C1198"/>
    <w:rsid w:val="000C2324"/>
    <w:rsid w:val="000C5C8B"/>
    <w:rsid w:val="000C7170"/>
    <w:rsid w:val="000C78A3"/>
    <w:rsid w:val="000D11CE"/>
    <w:rsid w:val="000D1CBF"/>
    <w:rsid w:val="000D1F0A"/>
    <w:rsid w:val="000D5B25"/>
    <w:rsid w:val="000D6DED"/>
    <w:rsid w:val="000E069C"/>
    <w:rsid w:val="000E1276"/>
    <w:rsid w:val="000E387F"/>
    <w:rsid w:val="000E47BC"/>
    <w:rsid w:val="000E49A8"/>
    <w:rsid w:val="000F0E3D"/>
    <w:rsid w:val="000F2FDE"/>
    <w:rsid w:val="000F3771"/>
    <w:rsid w:val="000F3889"/>
    <w:rsid w:val="000F3FC4"/>
    <w:rsid w:val="000F4AD8"/>
    <w:rsid w:val="000F4E9D"/>
    <w:rsid w:val="000F6553"/>
    <w:rsid w:val="000F746C"/>
    <w:rsid w:val="0010137A"/>
    <w:rsid w:val="00102622"/>
    <w:rsid w:val="00104EBA"/>
    <w:rsid w:val="0010564D"/>
    <w:rsid w:val="001060A9"/>
    <w:rsid w:val="001062BF"/>
    <w:rsid w:val="00106B45"/>
    <w:rsid w:val="00107642"/>
    <w:rsid w:val="00107B5B"/>
    <w:rsid w:val="0011358C"/>
    <w:rsid w:val="001138A9"/>
    <w:rsid w:val="00114223"/>
    <w:rsid w:val="00115AA7"/>
    <w:rsid w:val="00117D64"/>
    <w:rsid w:val="00122809"/>
    <w:rsid w:val="0012307F"/>
    <w:rsid w:val="001230C7"/>
    <w:rsid w:val="00123AD5"/>
    <w:rsid w:val="001242BD"/>
    <w:rsid w:val="001248C2"/>
    <w:rsid w:val="0012493F"/>
    <w:rsid w:val="00125FDA"/>
    <w:rsid w:val="00126BF3"/>
    <w:rsid w:val="00126E04"/>
    <w:rsid w:val="00127AFB"/>
    <w:rsid w:val="00130B07"/>
    <w:rsid w:val="00130BEC"/>
    <w:rsid w:val="00130C84"/>
    <w:rsid w:val="00130EDD"/>
    <w:rsid w:val="001312D6"/>
    <w:rsid w:val="00132272"/>
    <w:rsid w:val="00132497"/>
    <w:rsid w:val="00134E9C"/>
    <w:rsid w:val="00135407"/>
    <w:rsid w:val="00136A20"/>
    <w:rsid w:val="00137C37"/>
    <w:rsid w:val="001415DE"/>
    <w:rsid w:val="00141E94"/>
    <w:rsid w:val="00142863"/>
    <w:rsid w:val="00144686"/>
    <w:rsid w:val="00145089"/>
    <w:rsid w:val="0014676A"/>
    <w:rsid w:val="00147047"/>
    <w:rsid w:val="001506E8"/>
    <w:rsid w:val="00151696"/>
    <w:rsid w:val="00151A7B"/>
    <w:rsid w:val="0015227C"/>
    <w:rsid w:val="001522FC"/>
    <w:rsid w:val="00152E20"/>
    <w:rsid w:val="00152E22"/>
    <w:rsid w:val="001544AE"/>
    <w:rsid w:val="00157AA2"/>
    <w:rsid w:val="0016093E"/>
    <w:rsid w:val="001625EE"/>
    <w:rsid w:val="00162FBF"/>
    <w:rsid w:val="00163B47"/>
    <w:rsid w:val="0016443C"/>
    <w:rsid w:val="0016524D"/>
    <w:rsid w:val="00166ACA"/>
    <w:rsid w:val="0017008C"/>
    <w:rsid w:val="00171AFC"/>
    <w:rsid w:val="00174DD7"/>
    <w:rsid w:val="00175890"/>
    <w:rsid w:val="00175B70"/>
    <w:rsid w:val="00175EE4"/>
    <w:rsid w:val="00176F4D"/>
    <w:rsid w:val="00190C6D"/>
    <w:rsid w:val="00190EE2"/>
    <w:rsid w:val="00193A84"/>
    <w:rsid w:val="001945EE"/>
    <w:rsid w:val="00194BD8"/>
    <w:rsid w:val="0019573E"/>
    <w:rsid w:val="00195A87"/>
    <w:rsid w:val="00196A24"/>
    <w:rsid w:val="00196ABD"/>
    <w:rsid w:val="001A16EC"/>
    <w:rsid w:val="001A2195"/>
    <w:rsid w:val="001A2879"/>
    <w:rsid w:val="001A2A9D"/>
    <w:rsid w:val="001A3B31"/>
    <w:rsid w:val="001A669A"/>
    <w:rsid w:val="001A720E"/>
    <w:rsid w:val="001B1569"/>
    <w:rsid w:val="001B3B33"/>
    <w:rsid w:val="001B6B8B"/>
    <w:rsid w:val="001B6E3C"/>
    <w:rsid w:val="001B6F6E"/>
    <w:rsid w:val="001C08AC"/>
    <w:rsid w:val="001C1010"/>
    <w:rsid w:val="001C1BDF"/>
    <w:rsid w:val="001C2291"/>
    <w:rsid w:val="001C250F"/>
    <w:rsid w:val="001C6B2F"/>
    <w:rsid w:val="001D01CB"/>
    <w:rsid w:val="001D0290"/>
    <w:rsid w:val="001D08B4"/>
    <w:rsid w:val="001D129C"/>
    <w:rsid w:val="001D2308"/>
    <w:rsid w:val="001D303F"/>
    <w:rsid w:val="001D33E2"/>
    <w:rsid w:val="001D3F5D"/>
    <w:rsid w:val="001D4012"/>
    <w:rsid w:val="001E0B25"/>
    <w:rsid w:val="001E0C54"/>
    <w:rsid w:val="001E0CF0"/>
    <w:rsid w:val="001E30FB"/>
    <w:rsid w:val="001E7794"/>
    <w:rsid w:val="001E7889"/>
    <w:rsid w:val="001E7C62"/>
    <w:rsid w:val="001F1C05"/>
    <w:rsid w:val="001F7124"/>
    <w:rsid w:val="001F7BBF"/>
    <w:rsid w:val="001F7CAC"/>
    <w:rsid w:val="001F7F1B"/>
    <w:rsid w:val="00202F8C"/>
    <w:rsid w:val="00203EC8"/>
    <w:rsid w:val="00206003"/>
    <w:rsid w:val="0020600C"/>
    <w:rsid w:val="0020683D"/>
    <w:rsid w:val="00206918"/>
    <w:rsid w:val="00206DE9"/>
    <w:rsid w:val="002075C6"/>
    <w:rsid w:val="00207C15"/>
    <w:rsid w:val="00207FB9"/>
    <w:rsid w:val="00210A1F"/>
    <w:rsid w:val="002115AD"/>
    <w:rsid w:val="002116F9"/>
    <w:rsid w:val="00211AA0"/>
    <w:rsid w:val="00213272"/>
    <w:rsid w:val="002134DC"/>
    <w:rsid w:val="002136D1"/>
    <w:rsid w:val="00215584"/>
    <w:rsid w:val="00215A70"/>
    <w:rsid w:val="00220A21"/>
    <w:rsid w:val="0022106C"/>
    <w:rsid w:val="0022144E"/>
    <w:rsid w:val="002219FA"/>
    <w:rsid w:val="0022244E"/>
    <w:rsid w:val="00223663"/>
    <w:rsid w:val="00224B57"/>
    <w:rsid w:val="00225BA2"/>
    <w:rsid w:val="00226C80"/>
    <w:rsid w:val="00227386"/>
    <w:rsid w:val="0023181D"/>
    <w:rsid w:val="00233026"/>
    <w:rsid w:val="002334AC"/>
    <w:rsid w:val="002334DE"/>
    <w:rsid w:val="00234F69"/>
    <w:rsid w:val="0023527A"/>
    <w:rsid w:val="00237D3D"/>
    <w:rsid w:val="002446D3"/>
    <w:rsid w:val="002454BA"/>
    <w:rsid w:val="00245544"/>
    <w:rsid w:val="00246151"/>
    <w:rsid w:val="002470B1"/>
    <w:rsid w:val="002476B7"/>
    <w:rsid w:val="00250F2B"/>
    <w:rsid w:val="00251B17"/>
    <w:rsid w:val="00252461"/>
    <w:rsid w:val="002529E7"/>
    <w:rsid w:val="00253029"/>
    <w:rsid w:val="00254217"/>
    <w:rsid w:val="00255574"/>
    <w:rsid w:val="00255B25"/>
    <w:rsid w:val="00256344"/>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55D8"/>
    <w:rsid w:val="00275E0B"/>
    <w:rsid w:val="00276369"/>
    <w:rsid w:val="00280752"/>
    <w:rsid w:val="00280C39"/>
    <w:rsid w:val="002816A7"/>
    <w:rsid w:val="00281BEB"/>
    <w:rsid w:val="00284F38"/>
    <w:rsid w:val="002856A2"/>
    <w:rsid w:val="00287BCE"/>
    <w:rsid w:val="00287F77"/>
    <w:rsid w:val="00291982"/>
    <w:rsid w:val="00291DCA"/>
    <w:rsid w:val="00292198"/>
    <w:rsid w:val="002A19DA"/>
    <w:rsid w:val="002A205A"/>
    <w:rsid w:val="002A30EE"/>
    <w:rsid w:val="002A3249"/>
    <w:rsid w:val="002B0C98"/>
    <w:rsid w:val="002B1553"/>
    <w:rsid w:val="002B288C"/>
    <w:rsid w:val="002B50A2"/>
    <w:rsid w:val="002B6524"/>
    <w:rsid w:val="002B7CA4"/>
    <w:rsid w:val="002C0410"/>
    <w:rsid w:val="002C1DEB"/>
    <w:rsid w:val="002C2F2F"/>
    <w:rsid w:val="002C34C0"/>
    <w:rsid w:val="002C3878"/>
    <w:rsid w:val="002C3B96"/>
    <w:rsid w:val="002C3F1D"/>
    <w:rsid w:val="002C4B79"/>
    <w:rsid w:val="002C515B"/>
    <w:rsid w:val="002D0FAE"/>
    <w:rsid w:val="002D1F85"/>
    <w:rsid w:val="002D2C12"/>
    <w:rsid w:val="002D2CE2"/>
    <w:rsid w:val="002D2F82"/>
    <w:rsid w:val="002D6314"/>
    <w:rsid w:val="002E102E"/>
    <w:rsid w:val="002E216E"/>
    <w:rsid w:val="002E23C6"/>
    <w:rsid w:val="002E2779"/>
    <w:rsid w:val="002E2F12"/>
    <w:rsid w:val="002E44DF"/>
    <w:rsid w:val="002E4B6D"/>
    <w:rsid w:val="002E506E"/>
    <w:rsid w:val="002E509C"/>
    <w:rsid w:val="002E5616"/>
    <w:rsid w:val="002E572E"/>
    <w:rsid w:val="002E5920"/>
    <w:rsid w:val="002E662A"/>
    <w:rsid w:val="002E67FB"/>
    <w:rsid w:val="002E6821"/>
    <w:rsid w:val="002E6E8C"/>
    <w:rsid w:val="002E7A2D"/>
    <w:rsid w:val="002E7CD0"/>
    <w:rsid w:val="002F0C5A"/>
    <w:rsid w:val="002F1194"/>
    <w:rsid w:val="002F1DF6"/>
    <w:rsid w:val="002F1ED7"/>
    <w:rsid w:val="002F2B0E"/>
    <w:rsid w:val="002F30BA"/>
    <w:rsid w:val="002F33CF"/>
    <w:rsid w:val="002F40B3"/>
    <w:rsid w:val="002F446F"/>
    <w:rsid w:val="002F4E8B"/>
    <w:rsid w:val="002F6190"/>
    <w:rsid w:val="002F673A"/>
    <w:rsid w:val="002F7B45"/>
    <w:rsid w:val="00300457"/>
    <w:rsid w:val="00302153"/>
    <w:rsid w:val="0030419C"/>
    <w:rsid w:val="0030516D"/>
    <w:rsid w:val="0030680E"/>
    <w:rsid w:val="003071DF"/>
    <w:rsid w:val="003078E0"/>
    <w:rsid w:val="003079A0"/>
    <w:rsid w:val="00311323"/>
    <w:rsid w:val="0031190F"/>
    <w:rsid w:val="00312AF3"/>
    <w:rsid w:val="003149B4"/>
    <w:rsid w:val="00321324"/>
    <w:rsid w:val="00322D2F"/>
    <w:rsid w:val="00322FA2"/>
    <w:rsid w:val="00323DCF"/>
    <w:rsid w:val="003241AD"/>
    <w:rsid w:val="00325DD6"/>
    <w:rsid w:val="0032719C"/>
    <w:rsid w:val="00327788"/>
    <w:rsid w:val="003306D7"/>
    <w:rsid w:val="00330D40"/>
    <w:rsid w:val="0033299B"/>
    <w:rsid w:val="00332F1C"/>
    <w:rsid w:val="003336D6"/>
    <w:rsid w:val="003337A6"/>
    <w:rsid w:val="00334F2C"/>
    <w:rsid w:val="003363EB"/>
    <w:rsid w:val="00337491"/>
    <w:rsid w:val="00337545"/>
    <w:rsid w:val="0034275E"/>
    <w:rsid w:val="00343A49"/>
    <w:rsid w:val="00343F3D"/>
    <w:rsid w:val="00344694"/>
    <w:rsid w:val="0034474D"/>
    <w:rsid w:val="00345598"/>
    <w:rsid w:val="00345903"/>
    <w:rsid w:val="00345DC8"/>
    <w:rsid w:val="00345F3F"/>
    <w:rsid w:val="00347962"/>
    <w:rsid w:val="003511D8"/>
    <w:rsid w:val="00351554"/>
    <w:rsid w:val="00351A4D"/>
    <w:rsid w:val="00352EB7"/>
    <w:rsid w:val="0035430D"/>
    <w:rsid w:val="003549F7"/>
    <w:rsid w:val="00360527"/>
    <w:rsid w:val="00360D18"/>
    <w:rsid w:val="00360DA7"/>
    <w:rsid w:val="0036279D"/>
    <w:rsid w:val="00363E66"/>
    <w:rsid w:val="003643B1"/>
    <w:rsid w:val="003651E5"/>
    <w:rsid w:val="003651EA"/>
    <w:rsid w:val="00370E7D"/>
    <w:rsid w:val="00373D4C"/>
    <w:rsid w:val="00374EC9"/>
    <w:rsid w:val="003752E2"/>
    <w:rsid w:val="003839A6"/>
    <w:rsid w:val="00383D4D"/>
    <w:rsid w:val="003938A8"/>
    <w:rsid w:val="003975FF"/>
    <w:rsid w:val="003A2344"/>
    <w:rsid w:val="003A2444"/>
    <w:rsid w:val="003A3A39"/>
    <w:rsid w:val="003A49AC"/>
    <w:rsid w:val="003A4AB7"/>
    <w:rsid w:val="003A5414"/>
    <w:rsid w:val="003A5610"/>
    <w:rsid w:val="003A79C3"/>
    <w:rsid w:val="003B0A9E"/>
    <w:rsid w:val="003B1F56"/>
    <w:rsid w:val="003B2501"/>
    <w:rsid w:val="003B45C9"/>
    <w:rsid w:val="003B68C9"/>
    <w:rsid w:val="003B6C50"/>
    <w:rsid w:val="003B7B83"/>
    <w:rsid w:val="003B7E6F"/>
    <w:rsid w:val="003C07CB"/>
    <w:rsid w:val="003C1882"/>
    <w:rsid w:val="003C28A1"/>
    <w:rsid w:val="003C3F2B"/>
    <w:rsid w:val="003C52DE"/>
    <w:rsid w:val="003C5464"/>
    <w:rsid w:val="003C6152"/>
    <w:rsid w:val="003C6F5A"/>
    <w:rsid w:val="003C750B"/>
    <w:rsid w:val="003D01BC"/>
    <w:rsid w:val="003D0C86"/>
    <w:rsid w:val="003D1A12"/>
    <w:rsid w:val="003D3A5A"/>
    <w:rsid w:val="003D400F"/>
    <w:rsid w:val="003D41CF"/>
    <w:rsid w:val="003D5AAF"/>
    <w:rsid w:val="003D75A0"/>
    <w:rsid w:val="003D7C66"/>
    <w:rsid w:val="003E1258"/>
    <w:rsid w:val="003E1A77"/>
    <w:rsid w:val="003E1BC2"/>
    <w:rsid w:val="003E1F39"/>
    <w:rsid w:val="003E245E"/>
    <w:rsid w:val="003E2C8D"/>
    <w:rsid w:val="003E381B"/>
    <w:rsid w:val="003E52AF"/>
    <w:rsid w:val="003E53AA"/>
    <w:rsid w:val="003E63EB"/>
    <w:rsid w:val="003E741D"/>
    <w:rsid w:val="003E7B1F"/>
    <w:rsid w:val="003F0490"/>
    <w:rsid w:val="003F19ED"/>
    <w:rsid w:val="003F252D"/>
    <w:rsid w:val="003F3AF3"/>
    <w:rsid w:val="003F4A75"/>
    <w:rsid w:val="003F4E11"/>
    <w:rsid w:val="003F632A"/>
    <w:rsid w:val="004004EE"/>
    <w:rsid w:val="004007DF"/>
    <w:rsid w:val="004028DE"/>
    <w:rsid w:val="0040293A"/>
    <w:rsid w:val="00402DE8"/>
    <w:rsid w:val="00404782"/>
    <w:rsid w:val="0040766E"/>
    <w:rsid w:val="0040771E"/>
    <w:rsid w:val="004112F6"/>
    <w:rsid w:val="0041132C"/>
    <w:rsid w:val="00412301"/>
    <w:rsid w:val="004136B5"/>
    <w:rsid w:val="00416BFB"/>
    <w:rsid w:val="00416CDC"/>
    <w:rsid w:val="00417B0B"/>
    <w:rsid w:val="004226D8"/>
    <w:rsid w:val="00423335"/>
    <w:rsid w:val="00424775"/>
    <w:rsid w:val="004247CF"/>
    <w:rsid w:val="00424ECE"/>
    <w:rsid w:val="00426A14"/>
    <w:rsid w:val="00427CBF"/>
    <w:rsid w:val="00430E41"/>
    <w:rsid w:val="0043141B"/>
    <w:rsid w:val="004320DA"/>
    <w:rsid w:val="004321CA"/>
    <w:rsid w:val="00432320"/>
    <w:rsid w:val="00432CA0"/>
    <w:rsid w:val="00433570"/>
    <w:rsid w:val="004339AF"/>
    <w:rsid w:val="00434DB1"/>
    <w:rsid w:val="00436B7D"/>
    <w:rsid w:val="0044081C"/>
    <w:rsid w:val="004411FC"/>
    <w:rsid w:val="00441E05"/>
    <w:rsid w:val="00443F21"/>
    <w:rsid w:val="00444FC1"/>
    <w:rsid w:val="00445BF1"/>
    <w:rsid w:val="0044685B"/>
    <w:rsid w:val="004472A3"/>
    <w:rsid w:val="00447CF6"/>
    <w:rsid w:val="0045045E"/>
    <w:rsid w:val="004523BB"/>
    <w:rsid w:val="0045337D"/>
    <w:rsid w:val="004556E6"/>
    <w:rsid w:val="00455893"/>
    <w:rsid w:val="00455D56"/>
    <w:rsid w:val="00455E97"/>
    <w:rsid w:val="00456A9F"/>
    <w:rsid w:val="004578F9"/>
    <w:rsid w:val="00457989"/>
    <w:rsid w:val="00464166"/>
    <w:rsid w:val="00465BAF"/>
    <w:rsid w:val="004660D4"/>
    <w:rsid w:val="0046672E"/>
    <w:rsid w:val="00467435"/>
    <w:rsid w:val="00470224"/>
    <w:rsid w:val="00470AD8"/>
    <w:rsid w:val="00472F0B"/>
    <w:rsid w:val="0047334A"/>
    <w:rsid w:val="004739BB"/>
    <w:rsid w:val="00473DB1"/>
    <w:rsid w:val="00473E31"/>
    <w:rsid w:val="00475A84"/>
    <w:rsid w:val="0047743A"/>
    <w:rsid w:val="004806F6"/>
    <w:rsid w:val="00481B62"/>
    <w:rsid w:val="00483782"/>
    <w:rsid w:val="0048486A"/>
    <w:rsid w:val="00485856"/>
    <w:rsid w:val="00491420"/>
    <w:rsid w:val="00492A1E"/>
    <w:rsid w:val="00492BA0"/>
    <w:rsid w:val="004930C3"/>
    <w:rsid w:val="004A1B6F"/>
    <w:rsid w:val="004A5A04"/>
    <w:rsid w:val="004B08C0"/>
    <w:rsid w:val="004B138F"/>
    <w:rsid w:val="004B198C"/>
    <w:rsid w:val="004B285A"/>
    <w:rsid w:val="004B5830"/>
    <w:rsid w:val="004C21A4"/>
    <w:rsid w:val="004C3864"/>
    <w:rsid w:val="004C3A23"/>
    <w:rsid w:val="004C6063"/>
    <w:rsid w:val="004C65BC"/>
    <w:rsid w:val="004C7362"/>
    <w:rsid w:val="004C79D6"/>
    <w:rsid w:val="004C7A7F"/>
    <w:rsid w:val="004D0393"/>
    <w:rsid w:val="004D057E"/>
    <w:rsid w:val="004D0786"/>
    <w:rsid w:val="004D209B"/>
    <w:rsid w:val="004D2889"/>
    <w:rsid w:val="004D6326"/>
    <w:rsid w:val="004D68AA"/>
    <w:rsid w:val="004D7B0C"/>
    <w:rsid w:val="004E11EB"/>
    <w:rsid w:val="004E2923"/>
    <w:rsid w:val="004E4092"/>
    <w:rsid w:val="004E40FD"/>
    <w:rsid w:val="004E4A90"/>
    <w:rsid w:val="004E5257"/>
    <w:rsid w:val="004E581B"/>
    <w:rsid w:val="004F0B1B"/>
    <w:rsid w:val="004F1514"/>
    <w:rsid w:val="004F3051"/>
    <w:rsid w:val="004F3996"/>
    <w:rsid w:val="004F3ED8"/>
    <w:rsid w:val="004F4492"/>
    <w:rsid w:val="004F4C6A"/>
    <w:rsid w:val="004F6689"/>
    <w:rsid w:val="004F6C68"/>
    <w:rsid w:val="004F7844"/>
    <w:rsid w:val="005002D6"/>
    <w:rsid w:val="00500823"/>
    <w:rsid w:val="00500BCC"/>
    <w:rsid w:val="00500DF5"/>
    <w:rsid w:val="00501B85"/>
    <w:rsid w:val="005040FE"/>
    <w:rsid w:val="0050433F"/>
    <w:rsid w:val="00505CAE"/>
    <w:rsid w:val="00506F55"/>
    <w:rsid w:val="005075B9"/>
    <w:rsid w:val="0051449C"/>
    <w:rsid w:val="00514F8E"/>
    <w:rsid w:val="00515D3D"/>
    <w:rsid w:val="0051720E"/>
    <w:rsid w:val="00520654"/>
    <w:rsid w:val="005206E7"/>
    <w:rsid w:val="00521AC6"/>
    <w:rsid w:val="00523ABA"/>
    <w:rsid w:val="005252AB"/>
    <w:rsid w:val="00526025"/>
    <w:rsid w:val="00531665"/>
    <w:rsid w:val="00532AE2"/>
    <w:rsid w:val="005337D5"/>
    <w:rsid w:val="00536213"/>
    <w:rsid w:val="005364E5"/>
    <w:rsid w:val="00541B1E"/>
    <w:rsid w:val="0054394A"/>
    <w:rsid w:val="00543D02"/>
    <w:rsid w:val="005456D9"/>
    <w:rsid w:val="00545A0E"/>
    <w:rsid w:val="005468CA"/>
    <w:rsid w:val="00546E7B"/>
    <w:rsid w:val="00551253"/>
    <w:rsid w:val="00551D81"/>
    <w:rsid w:val="00553BFD"/>
    <w:rsid w:val="0055483F"/>
    <w:rsid w:val="00554C47"/>
    <w:rsid w:val="00556822"/>
    <w:rsid w:val="0055782F"/>
    <w:rsid w:val="0056278D"/>
    <w:rsid w:val="0056458C"/>
    <w:rsid w:val="00565BCC"/>
    <w:rsid w:val="00566E78"/>
    <w:rsid w:val="00567C3A"/>
    <w:rsid w:val="00571FE7"/>
    <w:rsid w:val="0057438C"/>
    <w:rsid w:val="0057653C"/>
    <w:rsid w:val="00580186"/>
    <w:rsid w:val="0058018A"/>
    <w:rsid w:val="005805CC"/>
    <w:rsid w:val="0058527F"/>
    <w:rsid w:val="0058633F"/>
    <w:rsid w:val="005866E6"/>
    <w:rsid w:val="00591FD8"/>
    <w:rsid w:val="00593882"/>
    <w:rsid w:val="005944E5"/>
    <w:rsid w:val="0059522A"/>
    <w:rsid w:val="005A385E"/>
    <w:rsid w:val="005A4083"/>
    <w:rsid w:val="005A4AA3"/>
    <w:rsid w:val="005B0CBD"/>
    <w:rsid w:val="005B1AB3"/>
    <w:rsid w:val="005B245C"/>
    <w:rsid w:val="005B2946"/>
    <w:rsid w:val="005B2FD9"/>
    <w:rsid w:val="005B3035"/>
    <w:rsid w:val="005B3DC1"/>
    <w:rsid w:val="005B5ED9"/>
    <w:rsid w:val="005C1188"/>
    <w:rsid w:val="005C2A33"/>
    <w:rsid w:val="005D15EA"/>
    <w:rsid w:val="005D1927"/>
    <w:rsid w:val="005D208D"/>
    <w:rsid w:val="005D2772"/>
    <w:rsid w:val="005D3B99"/>
    <w:rsid w:val="005D4E11"/>
    <w:rsid w:val="005D5BFA"/>
    <w:rsid w:val="005D5EC4"/>
    <w:rsid w:val="005D5FAB"/>
    <w:rsid w:val="005D6172"/>
    <w:rsid w:val="005D7D73"/>
    <w:rsid w:val="005E19E3"/>
    <w:rsid w:val="005E3195"/>
    <w:rsid w:val="005E493C"/>
    <w:rsid w:val="005E49EB"/>
    <w:rsid w:val="005E4C01"/>
    <w:rsid w:val="005E6E46"/>
    <w:rsid w:val="005E7F2E"/>
    <w:rsid w:val="005F0D03"/>
    <w:rsid w:val="005F18D3"/>
    <w:rsid w:val="005F2951"/>
    <w:rsid w:val="005F67DE"/>
    <w:rsid w:val="005F7360"/>
    <w:rsid w:val="005F7458"/>
    <w:rsid w:val="0060019F"/>
    <w:rsid w:val="00600A72"/>
    <w:rsid w:val="00600FD3"/>
    <w:rsid w:val="0060225E"/>
    <w:rsid w:val="00602370"/>
    <w:rsid w:val="00604469"/>
    <w:rsid w:val="00605368"/>
    <w:rsid w:val="006056F2"/>
    <w:rsid w:val="006067BC"/>
    <w:rsid w:val="00607987"/>
    <w:rsid w:val="00607FBB"/>
    <w:rsid w:val="006116A6"/>
    <w:rsid w:val="00612125"/>
    <w:rsid w:val="006127F3"/>
    <w:rsid w:val="00613090"/>
    <w:rsid w:val="006135BB"/>
    <w:rsid w:val="00615323"/>
    <w:rsid w:val="0061688A"/>
    <w:rsid w:val="00616FDD"/>
    <w:rsid w:val="006172AB"/>
    <w:rsid w:val="00622596"/>
    <w:rsid w:val="0062260C"/>
    <w:rsid w:val="00622654"/>
    <w:rsid w:val="00623857"/>
    <w:rsid w:val="00623A75"/>
    <w:rsid w:val="00623D9B"/>
    <w:rsid w:val="00625736"/>
    <w:rsid w:val="00626EC0"/>
    <w:rsid w:val="006271F5"/>
    <w:rsid w:val="00630CCE"/>
    <w:rsid w:val="00630F74"/>
    <w:rsid w:val="00632503"/>
    <w:rsid w:val="00637F0E"/>
    <w:rsid w:val="00640FB5"/>
    <w:rsid w:val="0064145F"/>
    <w:rsid w:val="00643362"/>
    <w:rsid w:val="00644708"/>
    <w:rsid w:val="00644FF8"/>
    <w:rsid w:val="006457C8"/>
    <w:rsid w:val="00646EFF"/>
    <w:rsid w:val="006519F0"/>
    <w:rsid w:val="0065208E"/>
    <w:rsid w:val="00652AF5"/>
    <w:rsid w:val="00652FE0"/>
    <w:rsid w:val="006538D4"/>
    <w:rsid w:val="006546C8"/>
    <w:rsid w:val="00654D5F"/>
    <w:rsid w:val="00655462"/>
    <w:rsid w:val="00656AF3"/>
    <w:rsid w:val="00657354"/>
    <w:rsid w:val="0066085C"/>
    <w:rsid w:val="00661AF0"/>
    <w:rsid w:val="00661DC2"/>
    <w:rsid w:val="0066338C"/>
    <w:rsid w:val="006636F4"/>
    <w:rsid w:val="006647EF"/>
    <w:rsid w:val="00665063"/>
    <w:rsid w:val="00665098"/>
    <w:rsid w:val="00665975"/>
    <w:rsid w:val="00667D8F"/>
    <w:rsid w:val="00670FC9"/>
    <w:rsid w:val="00671033"/>
    <w:rsid w:val="006724D2"/>
    <w:rsid w:val="006738DE"/>
    <w:rsid w:val="00682537"/>
    <w:rsid w:val="0068489A"/>
    <w:rsid w:val="00685949"/>
    <w:rsid w:val="006903D1"/>
    <w:rsid w:val="00690AB0"/>
    <w:rsid w:val="00692F7D"/>
    <w:rsid w:val="0069522A"/>
    <w:rsid w:val="00695F6C"/>
    <w:rsid w:val="0069722E"/>
    <w:rsid w:val="006A05EA"/>
    <w:rsid w:val="006A11B6"/>
    <w:rsid w:val="006A2F64"/>
    <w:rsid w:val="006A5D89"/>
    <w:rsid w:val="006A5DE8"/>
    <w:rsid w:val="006A6F31"/>
    <w:rsid w:val="006B07B4"/>
    <w:rsid w:val="006B0C11"/>
    <w:rsid w:val="006B2ECD"/>
    <w:rsid w:val="006B7067"/>
    <w:rsid w:val="006B72CF"/>
    <w:rsid w:val="006C1FB0"/>
    <w:rsid w:val="006C3AEA"/>
    <w:rsid w:val="006C4545"/>
    <w:rsid w:val="006C70D8"/>
    <w:rsid w:val="006D2F77"/>
    <w:rsid w:val="006D3676"/>
    <w:rsid w:val="006D37D6"/>
    <w:rsid w:val="006D38EC"/>
    <w:rsid w:val="006D3BEF"/>
    <w:rsid w:val="006D4253"/>
    <w:rsid w:val="006E280E"/>
    <w:rsid w:val="006E3AC4"/>
    <w:rsid w:val="006E4603"/>
    <w:rsid w:val="006E4782"/>
    <w:rsid w:val="006E55E2"/>
    <w:rsid w:val="006E72F9"/>
    <w:rsid w:val="006E7FDC"/>
    <w:rsid w:val="006F08DD"/>
    <w:rsid w:val="006F0972"/>
    <w:rsid w:val="006F3590"/>
    <w:rsid w:val="006F4C00"/>
    <w:rsid w:val="006F4C70"/>
    <w:rsid w:val="006F5966"/>
    <w:rsid w:val="006F66A7"/>
    <w:rsid w:val="006F7B93"/>
    <w:rsid w:val="00700649"/>
    <w:rsid w:val="00700CE7"/>
    <w:rsid w:val="00701242"/>
    <w:rsid w:val="00701A6C"/>
    <w:rsid w:val="00702CC9"/>
    <w:rsid w:val="007034C6"/>
    <w:rsid w:val="00703A6B"/>
    <w:rsid w:val="0070492B"/>
    <w:rsid w:val="0070538B"/>
    <w:rsid w:val="00705420"/>
    <w:rsid w:val="00705CE5"/>
    <w:rsid w:val="007067DC"/>
    <w:rsid w:val="00707AFB"/>
    <w:rsid w:val="007101CF"/>
    <w:rsid w:val="007102B7"/>
    <w:rsid w:val="0071092F"/>
    <w:rsid w:val="007114B6"/>
    <w:rsid w:val="0071278A"/>
    <w:rsid w:val="0071340C"/>
    <w:rsid w:val="00713AD5"/>
    <w:rsid w:val="00713F61"/>
    <w:rsid w:val="00714A14"/>
    <w:rsid w:val="007156EA"/>
    <w:rsid w:val="00717E69"/>
    <w:rsid w:val="00720F39"/>
    <w:rsid w:val="007222D8"/>
    <w:rsid w:val="00725674"/>
    <w:rsid w:val="00732ECD"/>
    <w:rsid w:val="00735AD3"/>
    <w:rsid w:val="00736960"/>
    <w:rsid w:val="00740607"/>
    <w:rsid w:val="007413FA"/>
    <w:rsid w:val="0074222E"/>
    <w:rsid w:val="007440C9"/>
    <w:rsid w:val="00745808"/>
    <w:rsid w:val="00746054"/>
    <w:rsid w:val="00747402"/>
    <w:rsid w:val="007474CD"/>
    <w:rsid w:val="00750308"/>
    <w:rsid w:val="00750C23"/>
    <w:rsid w:val="00751BBF"/>
    <w:rsid w:val="007547C9"/>
    <w:rsid w:val="00754DF5"/>
    <w:rsid w:val="00756DA2"/>
    <w:rsid w:val="00757D36"/>
    <w:rsid w:val="00760207"/>
    <w:rsid w:val="00761842"/>
    <w:rsid w:val="00762C2F"/>
    <w:rsid w:val="00762E12"/>
    <w:rsid w:val="00764FD6"/>
    <w:rsid w:val="00765A7E"/>
    <w:rsid w:val="0076611C"/>
    <w:rsid w:val="00766EE1"/>
    <w:rsid w:val="00770F02"/>
    <w:rsid w:val="00771B94"/>
    <w:rsid w:val="00773934"/>
    <w:rsid w:val="00774128"/>
    <w:rsid w:val="0077656E"/>
    <w:rsid w:val="0077687D"/>
    <w:rsid w:val="0077762C"/>
    <w:rsid w:val="00777A03"/>
    <w:rsid w:val="0078290C"/>
    <w:rsid w:val="007830A5"/>
    <w:rsid w:val="0078506B"/>
    <w:rsid w:val="00787F9C"/>
    <w:rsid w:val="0079167C"/>
    <w:rsid w:val="00791FAF"/>
    <w:rsid w:val="00792247"/>
    <w:rsid w:val="00793F0B"/>
    <w:rsid w:val="0079462D"/>
    <w:rsid w:val="00795B27"/>
    <w:rsid w:val="00797C88"/>
    <w:rsid w:val="007A0552"/>
    <w:rsid w:val="007A26F4"/>
    <w:rsid w:val="007A2CAE"/>
    <w:rsid w:val="007A2D90"/>
    <w:rsid w:val="007A5421"/>
    <w:rsid w:val="007B1560"/>
    <w:rsid w:val="007B162E"/>
    <w:rsid w:val="007B298D"/>
    <w:rsid w:val="007B4765"/>
    <w:rsid w:val="007B50DD"/>
    <w:rsid w:val="007B614C"/>
    <w:rsid w:val="007B6C58"/>
    <w:rsid w:val="007C0BA6"/>
    <w:rsid w:val="007C1E39"/>
    <w:rsid w:val="007C2991"/>
    <w:rsid w:val="007C347F"/>
    <w:rsid w:val="007C5C9D"/>
    <w:rsid w:val="007C5E8F"/>
    <w:rsid w:val="007C72AA"/>
    <w:rsid w:val="007D04F3"/>
    <w:rsid w:val="007D09FE"/>
    <w:rsid w:val="007D0BC7"/>
    <w:rsid w:val="007D2C91"/>
    <w:rsid w:val="007D7A61"/>
    <w:rsid w:val="007E0380"/>
    <w:rsid w:val="007E1548"/>
    <w:rsid w:val="007E3D50"/>
    <w:rsid w:val="007E3F8E"/>
    <w:rsid w:val="007E68EF"/>
    <w:rsid w:val="007E6A0C"/>
    <w:rsid w:val="007F0C92"/>
    <w:rsid w:val="007F1525"/>
    <w:rsid w:val="007F2291"/>
    <w:rsid w:val="007F2DB3"/>
    <w:rsid w:val="007F6842"/>
    <w:rsid w:val="0080194C"/>
    <w:rsid w:val="008022B2"/>
    <w:rsid w:val="008023D5"/>
    <w:rsid w:val="00803804"/>
    <w:rsid w:val="0080558C"/>
    <w:rsid w:val="00805EA8"/>
    <w:rsid w:val="0080799F"/>
    <w:rsid w:val="008101EF"/>
    <w:rsid w:val="008118B5"/>
    <w:rsid w:val="00811B1F"/>
    <w:rsid w:val="00812430"/>
    <w:rsid w:val="00813623"/>
    <w:rsid w:val="00814721"/>
    <w:rsid w:val="00815C34"/>
    <w:rsid w:val="00817B01"/>
    <w:rsid w:val="008202FB"/>
    <w:rsid w:val="00820BDE"/>
    <w:rsid w:val="008215A1"/>
    <w:rsid w:val="008224A5"/>
    <w:rsid w:val="00823960"/>
    <w:rsid w:val="00825B0D"/>
    <w:rsid w:val="00826568"/>
    <w:rsid w:val="00830852"/>
    <w:rsid w:val="00831B39"/>
    <w:rsid w:val="008326A1"/>
    <w:rsid w:val="0083275E"/>
    <w:rsid w:val="00835A70"/>
    <w:rsid w:val="0083713E"/>
    <w:rsid w:val="00842D16"/>
    <w:rsid w:val="00845128"/>
    <w:rsid w:val="008467A6"/>
    <w:rsid w:val="00846CC6"/>
    <w:rsid w:val="0084763E"/>
    <w:rsid w:val="00851E0D"/>
    <w:rsid w:val="00851EC3"/>
    <w:rsid w:val="0085328D"/>
    <w:rsid w:val="00853E20"/>
    <w:rsid w:val="00855BE2"/>
    <w:rsid w:val="00863FA9"/>
    <w:rsid w:val="00864ADB"/>
    <w:rsid w:val="00865BDB"/>
    <w:rsid w:val="00866B39"/>
    <w:rsid w:val="00866BE6"/>
    <w:rsid w:val="00871DB5"/>
    <w:rsid w:val="00872494"/>
    <w:rsid w:val="0087347A"/>
    <w:rsid w:val="00875448"/>
    <w:rsid w:val="008800A3"/>
    <w:rsid w:val="00880237"/>
    <w:rsid w:val="00880CAB"/>
    <w:rsid w:val="00881299"/>
    <w:rsid w:val="008825A3"/>
    <w:rsid w:val="008826D1"/>
    <w:rsid w:val="008834C9"/>
    <w:rsid w:val="008835A4"/>
    <w:rsid w:val="00884223"/>
    <w:rsid w:val="008852F9"/>
    <w:rsid w:val="0088745C"/>
    <w:rsid w:val="008875F7"/>
    <w:rsid w:val="00887C8F"/>
    <w:rsid w:val="0089017E"/>
    <w:rsid w:val="00891340"/>
    <w:rsid w:val="00893641"/>
    <w:rsid w:val="00895F26"/>
    <w:rsid w:val="0089774E"/>
    <w:rsid w:val="00897BA1"/>
    <w:rsid w:val="008A2D7B"/>
    <w:rsid w:val="008A329E"/>
    <w:rsid w:val="008A423C"/>
    <w:rsid w:val="008A5615"/>
    <w:rsid w:val="008A5FB3"/>
    <w:rsid w:val="008A68F5"/>
    <w:rsid w:val="008A7183"/>
    <w:rsid w:val="008A7521"/>
    <w:rsid w:val="008B112A"/>
    <w:rsid w:val="008B155E"/>
    <w:rsid w:val="008B1DD0"/>
    <w:rsid w:val="008B4336"/>
    <w:rsid w:val="008B4DBF"/>
    <w:rsid w:val="008B664D"/>
    <w:rsid w:val="008C1696"/>
    <w:rsid w:val="008C23F3"/>
    <w:rsid w:val="008C519E"/>
    <w:rsid w:val="008C5D34"/>
    <w:rsid w:val="008C6412"/>
    <w:rsid w:val="008D0BEA"/>
    <w:rsid w:val="008D3A97"/>
    <w:rsid w:val="008D473C"/>
    <w:rsid w:val="008D5714"/>
    <w:rsid w:val="008D6360"/>
    <w:rsid w:val="008D6DD0"/>
    <w:rsid w:val="008E0279"/>
    <w:rsid w:val="008E125C"/>
    <w:rsid w:val="008E1357"/>
    <w:rsid w:val="008E145B"/>
    <w:rsid w:val="008E1A45"/>
    <w:rsid w:val="008E3573"/>
    <w:rsid w:val="008E4E09"/>
    <w:rsid w:val="008E6514"/>
    <w:rsid w:val="008F0D99"/>
    <w:rsid w:val="008F1CF1"/>
    <w:rsid w:val="008F2C87"/>
    <w:rsid w:val="008F6E4D"/>
    <w:rsid w:val="009002B6"/>
    <w:rsid w:val="0090046B"/>
    <w:rsid w:val="00900643"/>
    <w:rsid w:val="00900DD0"/>
    <w:rsid w:val="00901F55"/>
    <w:rsid w:val="00901F7F"/>
    <w:rsid w:val="009037AA"/>
    <w:rsid w:val="00904CDB"/>
    <w:rsid w:val="009052AB"/>
    <w:rsid w:val="0090646D"/>
    <w:rsid w:val="0090750D"/>
    <w:rsid w:val="00907942"/>
    <w:rsid w:val="00910EC4"/>
    <w:rsid w:val="009128FD"/>
    <w:rsid w:val="00914751"/>
    <w:rsid w:val="009156EA"/>
    <w:rsid w:val="009161AE"/>
    <w:rsid w:val="00916B67"/>
    <w:rsid w:val="00916E3D"/>
    <w:rsid w:val="0092050F"/>
    <w:rsid w:val="00920558"/>
    <w:rsid w:val="00920B37"/>
    <w:rsid w:val="00920C3C"/>
    <w:rsid w:val="009222B4"/>
    <w:rsid w:val="0092365D"/>
    <w:rsid w:val="00924499"/>
    <w:rsid w:val="00924ABE"/>
    <w:rsid w:val="0092552B"/>
    <w:rsid w:val="009259DD"/>
    <w:rsid w:val="00926AC9"/>
    <w:rsid w:val="00927BC9"/>
    <w:rsid w:val="0093134F"/>
    <w:rsid w:val="00932392"/>
    <w:rsid w:val="00932924"/>
    <w:rsid w:val="00932E7A"/>
    <w:rsid w:val="00932FA7"/>
    <w:rsid w:val="00933388"/>
    <w:rsid w:val="00935C19"/>
    <w:rsid w:val="00936775"/>
    <w:rsid w:val="00936EDE"/>
    <w:rsid w:val="00937005"/>
    <w:rsid w:val="00940999"/>
    <w:rsid w:val="00941B61"/>
    <w:rsid w:val="00941F25"/>
    <w:rsid w:val="00942452"/>
    <w:rsid w:val="009456D4"/>
    <w:rsid w:val="0094671E"/>
    <w:rsid w:val="00950645"/>
    <w:rsid w:val="00950B4B"/>
    <w:rsid w:val="0095116C"/>
    <w:rsid w:val="009516C3"/>
    <w:rsid w:val="00953AC9"/>
    <w:rsid w:val="00954252"/>
    <w:rsid w:val="0095680F"/>
    <w:rsid w:val="00957843"/>
    <w:rsid w:val="00957A9F"/>
    <w:rsid w:val="00957DFC"/>
    <w:rsid w:val="00961588"/>
    <w:rsid w:val="009631D8"/>
    <w:rsid w:val="009642A7"/>
    <w:rsid w:val="0096462A"/>
    <w:rsid w:val="0096658B"/>
    <w:rsid w:val="009679EE"/>
    <w:rsid w:val="009701E8"/>
    <w:rsid w:val="0097068B"/>
    <w:rsid w:val="00970A51"/>
    <w:rsid w:val="009723C3"/>
    <w:rsid w:val="009749DA"/>
    <w:rsid w:val="00976196"/>
    <w:rsid w:val="009761E5"/>
    <w:rsid w:val="00977581"/>
    <w:rsid w:val="009778FD"/>
    <w:rsid w:val="00980358"/>
    <w:rsid w:val="00981BED"/>
    <w:rsid w:val="00981E41"/>
    <w:rsid w:val="00981EFB"/>
    <w:rsid w:val="009825BA"/>
    <w:rsid w:val="00982CC5"/>
    <w:rsid w:val="00983BB4"/>
    <w:rsid w:val="0098714D"/>
    <w:rsid w:val="00993B51"/>
    <w:rsid w:val="00993C27"/>
    <w:rsid w:val="009A1485"/>
    <w:rsid w:val="009A2329"/>
    <w:rsid w:val="009A27FE"/>
    <w:rsid w:val="009A42C4"/>
    <w:rsid w:val="009A4452"/>
    <w:rsid w:val="009A4DC1"/>
    <w:rsid w:val="009A562D"/>
    <w:rsid w:val="009A6384"/>
    <w:rsid w:val="009A70DC"/>
    <w:rsid w:val="009A7702"/>
    <w:rsid w:val="009A7855"/>
    <w:rsid w:val="009A7D45"/>
    <w:rsid w:val="009B0161"/>
    <w:rsid w:val="009B03FB"/>
    <w:rsid w:val="009B0425"/>
    <w:rsid w:val="009B06F7"/>
    <w:rsid w:val="009B4EB6"/>
    <w:rsid w:val="009B547E"/>
    <w:rsid w:val="009B5AF3"/>
    <w:rsid w:val="009B5D32"/>
    <w:rsid w:val="009B6DEB"/>
    <w:rsid w:val="009C074D"/>
    <w:rsid w:val="009C157D"/>
    <w:rsid w:val="009C2040"/>
    <w:rsid w:val="009C2F6D"/>
    <w:rsid w:val="009C43BC"/>
    <w:rsid w:val="009C6477"/>
    <w:rsid w:val="009C671B"/>
    <w:rsid w:val="009C6E65"/>
    <w:rsid w:val="009C7706"/>
    <w:rsid w:val="009D05DB"/>
    <w:rsid w:val="009D0C40"/>
    <w:rsid w:val="009D1970"/>
    <w:rsid w:val="009D1AA8"/>
    <w:rsid w:val="009D270E"/>
    <w:rsid w:val="009D62F5"/>
    <w:rsid w:val="009D7852"/>
    <w:rsid w:val="009D7D18"/>
    <w:rsid w:val="009D7DC6"/>
    <w:rsid w:val="009E083C"/>
    <w:rsid w:val="009E3915"/>
    <w:rsid w:val="009E6D4A"/>
    <w:rsid w:val="009E7D99"/>
    <w:rsid w:val="009F297F"/>
    <w:rsid w:val="009F4A73"/>
    <w:rsid w:val="009F5A4A"/>
    <w:rsid w:val="009F6663"/>
    <w:rsid w:val="009F7EFC"/>
    <w:rsid w:val="00A003F3"/>
    <w:rsid w:val="00A0040F"/>
    <w:rsid w:val="00A01E21"/>
    <w:rsid w:val="00A020B3"/>
    <w:rsid w:val="00A02CFA"/>
    <w:rsid w:val="00A02E93"/>
    <w:rsid w:val="00A0439D"/>
    <w:rsid w:val="00A04821"/>
    <w:rsid w:val="00A05FCE"/>
    <w:rsid w:val="00A10BEC"/>
    <w:rsid w:val="00A10FCF"/>
    <w:rsid w:val="00A11C4D"/>
    <w:rsid w:val="00A1599B"/>
    <w:rsid w:val="00A15C34"/>
    <w:rsid w:val="00A16C35"/>
    <w:rsid w:val="00A214F4"/>
    <w:rsid w:val="00A22B42"/>
    <w:rsid w:val="00A23756"/>
    <w:rsid w:val="00A24155"/>
    <w:rsid w:val="00A250B7"/>
    <w:rsid w:val="00A25B9F"/>
    <w:rsid w:val="00A26BD4"/>
    <w:rsid w:val="00A328C1"/>
    <w:rsid w:val="00A331D4"/>
    <w:rsid w:val="00A331EF"/>
    <w:rsid w:val="00A33536"/>
    <w:rsid w:val="00A36B80"/>
    <w:rsid w:val="00A36D23"/>
    <w:rsid w:val="00A37C54"/>
    <w:rsid w:val="00A401C2"/>
    <w:rsid w:val="00A40BD0"/>
    <w:rsid w:val="00A42363"/>
    <w:rsid w:val="00A43C3A"/>
    <w:rsid w:val="00A517E8"/>
    <w:rsid w:val="00A524B6"/>
    <w:rsid w:val="00A54ECB"/>
    <w:rsid w:val="00A55591"/>
    <w:rsid w:val="00A56A71"/>
    <w:rsid w:val="00A56B2F"/>
    <w:rsid w:val="00A57567"/>
    <w:rsid w:val="00A6054A"/>
    <w:rsid w:val="00A6295D"/>
    <w:rsid w:val="00A62C01"/>
    <w:rsid w:val="00A63548"/>
    <w:rsid w:val="00A64AFE"/>
    <w:rsid w:val="00A65F7F"/>
    <w:rsid w:val="00A6700C"/>
    <w:rsid w:val="00A6701D"/>
    <w:rsid w:val="00A675DD"/>
    <w:rsid w:val="00A71A12"/>
    <w:rsid w:val="00A729B1"/>
    <w:rsid w:val="00A72A11"/>
    <w:rsid w:val="00A76C1A"/>
    <w:rsid w:val="00A8086F"/>
    <w:rsid w:val="00A8183E"/>
    <w:rsid w:val="00A82563"/>
    <w:rsid w:val="00A83248"/>
    <w:rsid w:val="00A87026"/>
    <w:rsid w:val="00A87728"/>
    <w:rsid w:val="00A91956"/>
    <w:rsid w:val="00A91AA3"/>
    <w:rsid w:val="00A91B79"/>
    <w:rsid w:val="00A92408"/>
    <w:rsid w:val="00A93754"/>
    <w:rsid w:val="00A93E13"/>
    <w:rsid w:val="00A93F77"/>
    <w:rsid w:val="00A957AB"/>
    <w:rsid w:val="00A95F30"/>
    <w:rsid w:val="00A96431"/>
    <w:rsid w:val="00A970F8"/>
    <w:rsid w:val="00AA016E"/>
    <w:rsid w:val="00AA05D1"/>
    <w:rsid w:val="00AA0C23"/>
    <w:rsid w:val="00AA1D3E"/>
    <w:rsid w:val="00AA30C1"/>
    <w:rsid w:val="00AA44E5"/>
    <w:rsid w:val="00AA46AC"/>
    <w:rsid w:val="00AA46DB"/>
    <w:rsid w:val="00AA5035"/>
    <w:rsid w:val="00AA5251"/>
    <w:rsid w:val="00AA5425"/>
    <w:rsid w:val="00AA6037"/>
    <w:rsid w:val="00AA64C2"/>
    <w:rsid w:val="00AA6CF3"/>
    <w:rsid w:val="00AA7357"/>
    <w:rsid w:val="00AA74B1"/>
    <w:rsid w:val="00AB0857"/>
    <w:rsid w:val="00AB218D"/>
    <w:rsid w:val="00AB3E2B"/>
    <w:rsid w:val="00AB552C"/>
    <w:rsid w:val="00AB59C4"/>
    <w:rsid w:val="00AB64F2"/>
    <w:rsid w:val="00AC35DE"/>
    <w:rsid w:val="00AC4B78"/>
    <w:rsid w:val="00AD05F7"/>
    <w:rsid w:val="00AD06A8"/>
    <w:rsid w:val="00AD153C"/>
    <w:rsid w:val="00AD1928"/>
    <w:rsid w:val="00AD1EFC"/>
    <w:rsid w:val="00AD54EF"/>
    <w:rsid w:val="00AD557E"/>
    <w:rsid w:val="00AD5F77"/>
    <w:rsid w:val="00AD6D5A"/>
    <w:rsid w:val="00AE055B"/>
    <w:rsid w:val="00AE2FE2"/>
    <w:rsid w:val="00AE3078"/>
    <w:rsid w:val="00AE3519"/>
    <w:rsid w:val="00AE47E6"/>
    <w:rsid w:val="00AE4EA8"/>
    <w:rsid w:val="00AE51EA"/>
    <w:rsid w:val="00AE5376"/>
    <w:rsid w:val="00AE5440"/>
    <w:rsid w:val="00AE5A44"/>
    <w:rsid w:val="00AF2F98"/>
    <w:rsid w:val="00AF467E"/>
    <w:rsid w:val="00B0015B"/>
    <w:rsid w:val="00B0074D"/>
    <w:rsid w:val="00B04FDD"/>
    <w:rsid w:val="00B06A44"/>
    <w:rsid w:val="00B121E0"/>
    <w:rsid w:val="00B1391B"/>
    <w:rsid w:val="00B13E14"/>
    <w:rsid w:val="00B17341"/>
    <w:rsid w:val="00B203D2"/>
    <w:rsid w:val="00B20C92"/>
    <w:rsid w:val="00B217D8"/>
    <w:rsid w:val="00B2688C"/>
    <w:rsid w:val="00B26DEC"/>
    <w:rsid w:val="00B275AA"/>
    <w:rsid w:val="00B30667"/>
    <w:rsid w:val="00B315AD"/>
    <w:rsid w:val="00B32F6F"/>
    <w:rsid w:val="00B359C3"/>
    <w:rsid w:val="00B35FAF"/>
    <w:rsid w:val="00B370F4"/>
    <w:rsid w:val="00B37929"/>
    <w:rsid w:val="00B406EE"/>
    <w:rsid w:val="00B40C9F"/>
    <w:rsid w:val="00B41169"/>
    <w:rsid w:val="00B41CCB"/>
    <w:rsid w:val="00B41DC9"/>
    <w:rsid w:val="00B42787"/>
    <w:rsid w:val="00B443E0"/>
    <w:rsid w:val="00B51106"/>
    <w:rsid w:val="00B53248"/>
    <w:rsid w:val="00B56137"/>
    <w:rsid w:val="00B5798D"/>
    <w:rsid w:val="00B603DD"/>
    <w:rsid w:val="00B65C8D"/>
    <w:rsid w:val="00B71DBC"/>
    <w:rsid w:val="00B74F42"/>
    <w:rsid w:val="00B75A8A"/>
    <w:rsid w:val="00B75FFD"/>
    <w:rsid w:val="00B761C8"/>
    <w:rsid w:val="00B764B6"/>
    <w:rsid w:val="00B805A3"/>
    <w:rsid w:val="00B813C8"/>
    <w:rsid w:val="00B81A13"/>
    <w:rsid w:val="00B82106"/>
    <w:rsid w:val="00B82882"/>
    <w:rsid w:val="00B83636"/>
    <w:rsid w:val="00B842BA"/>
    <w:rsid w:val="00B8480E"/>
    <w:rsid w:val="00B84C22"/>
    <w:rsid w:val="00B84D65"/>
    <w:rsid w:val="00B84E08"/>
    <w:rsid w:val="00B90895"/>
    <w:rsid w:val="00B9461E"/>
    <w:rsid w:val="00B94C6F"/>
    <w:rsid w:val="00B94EEF"/>
    <w:rsid w:val="00B9778F"/>
    <w:rsid w:val="00BA0C70"/>
    <w:rsid w:val="00BB14B8"/>
    <w:rsid w:val="00BB3D90"/>
    <w:rsid w:val="00BB4937"/>
    <w:rsid w:val="00BB4B83"/>
    <w:rsid w:val="00BB5F34"/>
    <w:rsid w:val="00BC18CC"/>
    <w:rsid w:val="00BC29EB"/>
    <w:rsid w:val="00BC2E8E"/>
    <w:rsid w:val="00BD08AA"/>
    <w:rsid w:val="00BD2625"/>
    <w:rsid w:val="00BD266E"/>
    <w:rsid w:val="00BD2F48"/>
    <w:rsid w:val="00BD31B2"/>
    <w:rsid w:val="00BD5507"/>
    <w:rsid w:val="00BD580A"/>
    <w:rsid w:val="00BD7958"/>
    <w:rsid w:val="00BD79D6"/>
    <w:rsid w:val="00BE03C9"/>
    <w:rsid w:val="00BE0577"/>
    <w:rsid w:val="00BE105C"/>
    <w:rsid w:val="00BE22CE"/>
    <w:rsid w:val="00BE330E"/>
    <w:rsid w:val="00BE3AA0"/>
    <w:rsid w:val="00BE5AF3"/>
    <w:rsid w:val="00BE6E98"/>
    <w:rsid w:val="00BE77CE"/>
    <w:rsid w:val="00BF02F9"/>
    <w:rsid w:val="00BF594C"/>
    <w:rsid w:val="00BF5A6D"/>
    <w:rsid w:val="00BF630C"/>
    <w:rsid w:val="00BF6B32"/>
    <w:rsid w:val="00BF7262"/>
    <w:rsid w:val="00BF75A8"/>
    <w:rsid w:val="00C01CAF"/>
    <w:rsid w:val="00C01D32"/>
    <w:rsid w:val="00C02D3C"/>
    <w:rsid w:val="00C034D1"/>
    <w:rsid w:val="00C040E6"/>
    <w:rsid w:val="00C04F84"/>
    <w:rsid w:val="00C06952"/>
    <w:rsid w:val="00C06D5B"/>
    <w:rsid w:val="00C070C3"/>
    <w:rsid w:val="00C07D16"/>
    <w:rsid w:val="00C12EA1"/>
    <w:rsid w:val="00C13503"/>
    <w:rsid w:val="00C15F3E"/>
    <w:rsid w:val="00C164F6"/>
    <w:rsid w:val="00C168EB"/>
    <w:rsid w:val="00C16D9D"/>
    <w:rsid w:val="00C16E4C"/>
    <w:rsid w:val="00C16EE1"/>
    <w:rsid w:val="00C17E4E"/>
    <w:rsid w:val="00C21EBC"/>
    <w:rsid w:val="00C22652"/>
    <w:rsid w:val="00C23665"/>
    <w:rsid w:val="00C240A5"/>
    <w:rsid w:val="00C24B87"/>
    <w:rsid w:val="00C2536C"/>
    <w:rsid w:val="00C305AD"/>
    <w:rsid w:val="00C3070B"/>
    <w:rsid w:val="00C3225D"/>
    <w:rsid w:val="00C33D45"/>
    <w:rsid w:val="00C3464D"/>
    <w:rsid w:val="00C36713"/>
    <w:rsid w:val="00C3733E"/>
    <w:rsid w:val="00C40778"/>
    <w:rsid w:val="00C41F67"/>
    <w:rsid w:val="00C42552"/>
    <w:rsid w:val="00C4495F"/>
    <w:rsid w:val="00C45531"/>
    <w:rsid w:val="00C466D0"/>
    <w:rsid w:val="00C52FE1"/>
    <w:rsid w:val="00C53BFE"/>
    <w:rsid w:val="00C550BF"/>
    <w:rsid w:val="00C556C7"/>
    <w:rsid w:val="00C556E4"/>
    <w:rsid w:val="00C604E2"/>
    <w:rsid w:val="00C635F8"/>
    <w:rsid w:val="00C63BED"/>
    <w:rsid w:val="00C63EB8"/>
    <w:rsid w:val="00C63EFB"/>
    <w:rsid w:val="00C64587"/>
    <w:rsid w:val="00C64EFF"/>
    <w:rsid w:val="00C6506A"/>
    <w:rsid w:val="00C665F0"/>
    <w:rsid w:val="00C66963"/>
    <w:rsid w:val="00C673D3"/>
    <w:rsid w:val="00C675DE"/>
    <w:rsid w:val="00C67DCE"/>
    <w:rsid w:val="00C70960"/>
    <w:rsid w:val="00C70DD6"/>
    <w:rsid w:val="00C718B6"/>
    <w:rsid w:val="00C74673"/>
    <w:rsid w:val="00C770CA"/>
    <w:rsid w:val="00C77DF4"/>
    <w:rsid w:val="00C814EA"/>
    <w:rsid w:val="00C820F6"/>
    <w:rsid w:val="00C82C2E"/>
    <w:rsid w:val="00C82F31"/>
    <w:rsid w:val="00C83AB6"/>
    <w:rsid w:val="00C85392"/>
    <w:rsid w:val="00C8603D"/>
    <w:rsid w:val="00C86117"/>
    <w:rsid w:val="00C90E0F"/>
    <w:rsid w:val="00C92602"/>
    <w:rsid w:val="00C92E01"/>
    <w:rsid w:val="00C942EB"/>
    <w:rsid w:val="00C94326"/>
    <w:rsid w:val="00C946B6"/>
    <w:rsid w:val="00C95C21"/>
    <w:rsid w:val="00C95CCB"/>
    <w:rsid w:val="00C96640"/>
    <w:rsid w:val="00C9695F"/>
    <w:rsid w:val="00C97CD1"/>
    <w:rsid w:val="00CA1143"/>
    <w:rsid w:val="00CA13AA"/>
    <w:rsid w:val="00CA1675"/>
    <w:rsid w:val="00CA1D13"/>
    <w:rsid w:val="00CA3D33"/>
    <w:rsid w:val="00CA496E"/>
    <w:rsid w:val="00CA4E4B"/>
    <w:rsid w:val="00CA5869"/>
    <w:rsid w:val="00CA5C10"/>
    <w:rsid w:val="00CA74B2"/>
    <w:rsid w:val="00CA75B9"/>
    <w:rsid w:val="00CB044B"/>
    <w:rsid w:val="00CB20F0"/>
    <w:rsid w:val="00CB2D51"/>
    <w:rsid w:val="00CB39A9"/>
    <w:rsid w:val="00CB3FCB"/>
    <w:rsid w:val="00CB5CF9"/>
    <w:rsid w:val="00CB6A4E"/>
    <w:rsid w:val="00CB73C1"/>
    <w:rsid w:val="00CC05EB"/>
    <w:rsid w:val="00CC0831"/>
    <w:rsid w:val="00CC0B49"/>
    <w:rsid w:val="00CC154B"/>
    <w:rsid w:val="00CC18D8"/>
    <w:rsid w:val="00CC2E8C"/>
    <w:rsid w:val="00CC364F"/>
    <w:rsid w:val="00CC4362"/>
    <w:rsid w:val="00CC5C0E"/>
    <w:rsid w:val="00CD25CF"/>
    <w:rsid w:val="00CD3D5E"/>
    <w:rsid w:val="00CD4642"/>
    <w:rsid w:val="00CD6270"/>
    <w:rsid w:val="00CD7391"/>
    <w:rsid w:val="00CE0097"/>
    <w:rsid w:val="00CE1179"/>
    <w:rsid w:val="00CE4072"/>
    <w:rsid w:val="00CE4ECB"/>
    <w:rsid w:val="00CE7183"/>
    <w:rsid w:val="00CE7824"/>
    <w:rsid w:val="00CF013E"/>
    <w:rsid w:val="00CF0934"/>
    <w:rsid w:val="00CF0F96"/>
    <w:rsid w:val="00CF19E6"/>
    <w:rsid w:val="00CF2126"/>
    <w:rsid w:val="00CF24AB"/>
    <w:rsid w:val="00CF2FAA"/>
    <w:rsid w:val="00CF58A7"/>
    <w:rsid w:val="00CF624E"/>
    <w:rsid w:val="00D00BC1"/>
    <w:rsid w:val="00D02458"/>
    <w:rsid w:val="00D02596"/>
    <w:rsid w:val="00D02ADC"/>
    <w:rsid w:val="00D03169"/>
    <w:rsid w:val="00D032AE"/>
    <w:rsid w:val="00D045B7"/>
    <w:rsid w:val="00D05A86"/>
    <w:rsid w:val="00D1151F"/>
    <w:rsid w:val="00D119D8"/>
    <w:rsid w:val="00D14E6B"/>
    <w:rsid w:val="00D154C3"/>
    <w:rsid w:val="00D16A19"/>
    <w:rsid w:val="00D16A99"/>
    <w:rsid w:val="00D17537"/>
    <w:rsid w:val="00D175ED"/>
    <w:rsid w:val="00D17CAD"/>
    <w:rsid w:val="00D2143D"/>
    <w:rsid w:val="00D22845"/>
    <w:rsid w:val="00D2399D"/>
    <w:rsid w:val="00D2470A"/>
    <w:rsid w:val="00D249EC"/>
    <w:rsid w:val="00D25BDE"/>
    <w:rsid w:val="00D3110F"/>
    <w:rsid w:val="00D315CE"/>
    <w:rsid w:val="00D317DA"/>
    <w:rsid w:val="00D334A3"/>
    <w:rsid w:val="00D337B6"/>
    <w:rsid w:val="00D36CF3"/>
    <w:rsid w:val="00D36F36"/>
    <w:rsid w:val="00D370BB"/>
    <w:rsid w:val="00D405E8"/>
    <w:rsid w:val="00D40D05"/>
    <w:rsid w:val="00D4255C"/>
    <w:rsid w:val="00D43230"/>
    <w:rsid w:val="00D43921"/>
    <w:rsid w:val="00D4412E"/>
    <w:rsid w:val="00D44294"/>
    <w:rsid w:val="00D4462C"/>
    <w:rsid w:val="00D451F6"/>
    <w:rsid w:val="00D47AA5"/>
    <w:rsid w:val="00D50DD5"/>
    <w:rsid w:val="00D52899"/>
    <w:rsid w:val="00D535CF"/>
    <w:rsid w:val="00D5368F"/>
    <w:rsid w:val="00D53EE9"/>
    <w:rsid w:val="00D54DEF"/>
    <w:rsid w:val="00D5520F"/>
    <w:rsid w:val="00D55CA8"/>
    <w:rsid w:val="00D62014"/>
    <w:rsid w:val="00D6493D"/>
    <w:rsid w:val="00D65118"/>
    <w:rsid w:val="00D6588F"/>
    <w:rsid w:val="00D65D3F"/>
    <w:rsid w:val="00D66A19"/>
    <w:rsid w:val="00D66A2A"/>
    <w:rsid w:val="00D713A3"/>
    <w:rsid w:val="00D73A98"/>
    <w:rsid w:val="00D75277"/>
    <w:rsid w:val="00D76A98"/>
    <w:rsid w:val="00D804A0"/>
    <w:rsid w:val="00D8148D"/>
    <w:rsid w:val="00D82A82"/>
    <w:rsid w:val="00D8332B"/>
    <w:rsid w:val="00D83A61"/>
    <w:rsid w:val="00D83B0E"/>
    <w:rsid w:val="00D83FC8"/>
    <w:rsid w:val="00D85B3E"/>
    <w:rsid w:val="00D87056"/>
    <w:rsid w:val="00D91C3C"/>
    <w:rsid w:val="00D9423B"/>
    <w:rsid w:val="00D95AE5"/>
    <w:rsid w:val="00D95FDE"/>
    <w:rsid w:val="00D96674"/>
    <w:rsid w:val="00D9789E"/>
    <w:rsid w:val="00DA4367"/>
    <w:rsid w:val="00DA5599"/>
    <w:rsid w:val="00DA57CD"/>
    <w:rsid w:val="00DA6631"/>
    <w:rsid w:val="00DA68A3"/>
    <w:rsid w:val="00DA6962"/>
    <w:rsid w:val="00DB4B7E"/>
    <w:rsid w:val="00DB4FEE"/>
    <w:rsid w:val="00DB5B05"/>
    <w:rsid w:val="00DB7A49"/>
    <w:rsid w:val="00DC010D"/>
    <w:rsid w:val="00DC023B"/>
    <w:rsid w:val="00DC159C"/>
    <w:rsid w:val="00DC3A5C"/>
    <w:rsid w:val="00DC3A98"/>
    <w:rsid w:val="00DC3C1D"/>
    <w:rsid w:val="00DC7069"/>
    <w:rsid w:val="00DC7DBE"/>
    <w:rsid w:val="00DD0E29"/>
    <w:rsid w:val="00DD1F5A"/>
    <w:rsid w:val="00DD25A0"/>
    <w:rsid w:val="00DD3D18"/>
    <w:rsid w:val="00DD592D"/>
    <w:rsid w:val="00DD598B"/>
    <w:rsid w:val="00DD6CCD"/>
    <w:rsid w:val="00DD7055"/>
    <w:rsid w:val="00DE0285"/>
    <w:rsid w:val="00DE1672"/>
    <w:rsid w:val="00DE250E"/>
    <w:rsid w:val="00DE2732"/>
    <w:rsid w:val="00DE295A"/>
    <w:rsid w:val="00DE36B9"/>
    <w:rsid w:val="00DE5CF6"/>
    <w:rsid w:val="00DE6D75"/>
    <w:rsid w:val="00DF02E8"/>
    <w:rsid w:val="00DF18DA"/>
    <w:rsid w:val="00DF2608"/>
    <w:rsid w:val="00DF3098"/>
    <w:rsid w:val="00DF3BFF"/>
    <w:rsid w:val="00DF4676"/>
    <w:rsid w:val="00DF503C"/>
    <w:rsid w:val="00DF6B55"/>
    <w:rsid w:val="00E00315"/>
    <w:rsid w:val="00E043FA"/>
    <w:rsid w:val="00E10CB7"/>
    <w:rsid w:val="00E129B4"/>
    <w:rsid w:val="00E13794"/>
    <w:rsid w:val="00E13ED0"/>
    <w:rsid w:val="00E14E0D"/>
    <w:rsid w:val="00E2066B"/>
    <w:rsid w:val="00E23B57"/>
    <w:rsid w:val="00E2442B"/>
    <w:rsid w:val="00E25059"/>
    <w:rsid w:val="00E2663D"/>
    <w:rsid w:val="00E268F2"/>
    <w:rsid w:val="00E30EA8"/>
    <w:rsid w:val="00E37FFB"/>
    <w:rsid w:val="00E40151"/>
    <w:rsid w:val="00E4020D"/>
    <w:rsid w:val="00E413E4"/>
    <w:rsid w:val="00E41A39"/>
    <w:rsid w:val="00E41CC3"/>
    <w:rsid w:val="00E41D91"/>
    <w:rsid w:val="00E42ADF"/>
    <w:rsid w:val="00E451FF"/>
    <w:rsid w:val="00E46972"/>
    <w:rsid w:val="00E4777A"/>
    <w:rsid w:val="00E47A19"/>
    <w:rsid w:val="00E47C11"/>
    <w:rsid w:val="00E47F9C"/>
    <w:rsid w:val="00E5081E"/>
    <w:rsid w:val="00E514E8"/>
    <w:rsid w:val="00E56163"/>
    <w:rsid w:val="00E56C6D"/>
    <w:rsid w:val="00E61BC4"/>
    <w:rsid w:val="00E62689"/>
    <w:rsid w:val="00E628BA"/>
    <w:rsid w:val="00E62C4C"/>
    <w:rsid w:val="00E642F2"/>
    <w:rsid w:val="00E64578"/>
    <w:rsid w:val="00E64761"/>
    <w:rsid w:val="00E64A08"/>
    <w:rsid w:val="00E64DDA"/>
    <w:rsid w:val="00E6535E"/>
    <w:rsid w:val="00E65B37"/>
    <w:rsid w:val="00E67761"/>
    <w:rsid w:val="00E67E43"/>
    <w:rsid w:val="00E67FC7"/>
    <w:rsid w:val="00E70BC9"/>
    <w:rsid w:val="00E72753"/>
    <w:rsid w:val="00E72D04"/>
    <w:rsid w:val="00E7450A"/>
    <w:rsid w:val="00E770EB"/>
    <w:rsid w:val="00E81380"/>
    <w:rsid w:val="00E85B99"/>
    <w:rsid w:val="00E8721F"/>
    <w:rsid w:val="00E90F1F"/>
    <w:rsid w:val="00E91764"/>
    <w:rsid w:val="00E92019"/>
    <w:rsid w:val="00E9217C"/>
    <w:rsid w:val="00E92720"/>
    <w:rsid w:val="00E934E7"/>
    <w:rsid w:val="00E950DB"/>
    <w:rsid w:val="00E95AB5"/>
    <w:rsid w:val="00E960E9"/>
    <w:rsid w:val="00E96861"/>
    <w:rsid w:val="00E968D7"/>
    <w:rsid w:val="00EA0A7B"/>
    <w:rsid w:val="00EA3D48"/>
    <w:rsid w:val="00EA3F33"/>
    <w:rsid w:val="00EA3FD8"/>
    <w:rsid w:val="00EA4B40"/>
    <w:rsid w:val="00EA6267"/>
    <w:rsid w:val="00EA6708"/>
    <w:rsid w:val="00EB14B1"/>
    <w:rsid w:val="00EB2930"/>
    <w:rsid w:val="00EB4141"/>
    <w:rsid w:val="00EB5D67"/>
    <w:rsid w:val="00EB5E19"/>
    <w:rsid w:val="00EB5EF6"/>
    <w:rsid w:val="00EB7100"/>
    <w:rsid w:val="00EB79B2"/>
    <w:rsid w:val="00EC055D"/>
    <w:rsid w:val="00EC2972"/>
    <w:rsid w:val="00EC4E3C"/>
    <w:rsid w:val="00EC55BE"/>
    <w:rsid w:val="00EC5D7B"/>
    <w:rsid w:val="00EC7290"/>
    <w:rsid w:val="00ED156C"/>
    <w:rsid w:val="00ED53DF"/>
    <w:rsid w:val="00EE2F41"/>
    <w:rsid w:val="00EE3704"/>
    <w:rsid w:val="00EE3B46"/>
    <w:rsid w:val="00EE3F7B"/>
    <w:rsid w:val="00EE4150"/>
    <w:rsid w:val="00EE52B6"/>
    <w:rsid w:val="00EE5AAB"/>
    <w:rsid w:val="00EE6CC4"/>
    <w:rsid w:val="00EF0A37"/>
    <w:rsid w:val="00EF1A5F"/>
    <w:rsid w:val="00EF421A"/>
    <w:rsid w:val="00EF4669"/>
    <w:rsid w:val="00EF53F5"/>
    <w:rsid w:val="00EF6F5A"/>
    <w:rsid w:val="00F0017A"/>
    <w:rsid w:val="00F00C0A"/>
    <w:rsid w:val="00F03333"/>
    <w:rsid w:val="00F037B3"/>
    <w:rsid w:val="00F06495"/>
    <w:rsid w:val="00F0776E"/>
    <w:rsid w:val="00F10032"/>
    <w:rsid w:val="00F10C7D"/>
    <w:rsid w:val="00F13868"/>
    <w:rsid w:val="00F1614E"/>
    <w:rsid w:val="00F202BD"/>
    <w:rsid w:val="00F20634"/>
    <w:rsid w:val="00F21D4D"/>
    <w:rsid w:val="00F2398D"/>
    <w:rsid w:val="00F24263"/>
    <w:rsid w:val="00F249B6"/>
    <w:rsid w:val="00F26268"/>
    <w:rsid w:val="00F26CB6"/>
    <w:rsid w:val="00F30E9A"/>
    <w:rsid w:val="00F310C1"/>
    <w:rsid w:val="00F31BCA"/>
    <w:rsid w:val="00F31C01"/>
    <w:rsid w:val="00F33447"/>
    <w:rsid w:val="00F374CE"/>
    <w:rsid w:val="00F41137"/>
    <w:rsid w:val="00F41315"/>
    <w:rsid w:val="00F4143C"/>
    <w:rsid w:val="00F42ED7"/>
    <w:rsid w:val="00F44595"/>
    <w:rsid w:val="00F45DD0"/>
    <w:rsid w:val="00F4704B"/>
    <w:rsid w:val="00F4728A"/>
    <w:rsid w:val="00F52A1B"/>
    <w:rsid w:val="00F54E8E"/>
    <w:rsid w:val="00F5537B"/>
    <w:rsid w:val="00F57393"/>
    <w:rsid w:val="00F60489"/>
    <w:rsid w:val="00F60FAC"/>
    <w:rsid w:val="00F62A5B"/>
    <w:rsid w:val="00F7108A"/>
    <w:rsid w:val="00F72037"/>
    <w:rsid w:val="00F80C35"/>
    <w:rsid w:val="00F83344"/>
    <w:rsid w:val="00F8683E"/>
    <w:rsid w:val="00F901C6"/>
    <w:rsid w:val="00F9257D"/>
    <w:rsid w:val="00F93D0D"/>
    <w:rsid w:val="00F96C37"/>
    <w:rsid w:val="00F96E41"/>
    <w:rsid w:val="00FA2587"/>
    <w:rsid w:val="00FA39EB"/>
    <w:rsid w:val="00FA4A8D"/>
    <w:rsid w:val="00FA710A"/>
    <w:rsid w:val="00FB0C38"/>
    <w:rsid w:val="00FB4C96"/>
    <w:rsid w:val="00FB5356"/>
    <w:rsid w:val="00FB5589"/>
    <w:rsid w:val="00FB67C9"/>
    <w:rsid w:val="00FB72F7"/>
    <w:rsid w:val="00FC3660"/>
    <w:rsid w:val="00FC37B0"/>
    <w:rsid w:val="00FC5397"/>
    <w:rsid w:val="00FC59A1"/>
    <w:rsid w:val="00FC68A7"/>
    <w:rsid w:val="00FC6BD0"/>
    <w:rsid w:val="00FD2C1E"/>
    <w:rsid w:val="00FD69E7"/>
    <w:rsid w:val="00FE1536"/>
    <w:rsid w:val="00FE165A"/>
    <w:rsid w:val="00FE17F1"/>
    <w:rsid w:val="00FE1E89"/>
    <w:rsid w:val="00FE32E9"/>
    <w:rsid w:val="00FE4D70"/>
    <w:rsid w:val="00FE50F0"/>
    <w:rsid w:val="00FE5129"/>
    <w:rsid w:val="00FE6999"/>
    <w:rsid w:val="00FF17B5"/>
    <w:rsid w:val="00FF20A8"/>
    <w:rsid w:val="00FF2273"/>
    <w:rsid w:val="00FF34FB"/>
    <w:rsid w:val="00FF41EE"/>
    <w:rsid w:val="00FF563E"/>
    <w:rsid w:val="01F7C45F"/>
    <w:rsid w:val="01FDB745"/>
    <w:rsid w:val="02CA30B3"/>
    <w:rsid w:val="053F57D1"/>
    <w:rsid w:val="06CD97B7"/>
    <w:rsid w:val="0703F00E"/>
    <w:rsid w:val="09B68A2B"/>
    <w:rsid w:val="0CA63AA7"/>
    <w:rsid w:val="0DE4EA8C"/>
    <w:rsid w:val="10895AFD"/>
    <w:rsid w:val="11492CA7"/>
    <w:rsid w:val="1156A20C"/>
    <w:rsid w:val="11A049C1"/>
    <w:rsid w:val="1232C538"/>
    <w:rsid w:val="136EF4B8"/>
    <w:rsid w:val="1477D224"/>
    <w:rsid w:val="168B0B6E"/>
    <w:rsid w:val="17187D51"/>
    <w:rsid w:val="1A7159A4"/>
    <w:rsid w:val="1C24D609"/>
    <w:rsid w:val="1C9F2371"/>
    <w:rsid w:val="1E50C6A8"/>
    <w:rsid w:val="1E934D0A"/>
    <w:rsid w:val="1FCEAAD0"/>
    <w:rsid w:val="27F386E4"/>
    <w:rsid w:val="28EAF4F8"/>
    <w:rsid w:val="2BF41F77"/>
    <w:rsid w:val="2D0893CF"/>
    <w:rsid w:val="2FD83DB2"/>
    <w:rsid w:val="332C4C1E"/>
    <w:rsid w:val="34A99BAF"/>
    <w:rsid w:val="36AF3985"/>
    <w:rsid w:val="37EFA533"/>
    <w:rsid w:val="3A16481C"/>
    <w:rsid w:val="3A60B0EE"/>
    <w:rsid w:val="3CA44520"/>
    <w:rsid w:val="3EAB8287"/>
    <w:rsid w:val="40F19A4C"/>
    <w:rsid w:val="41E797DC"/>
    <w:rsid w:val="424A56BF"/>
    <w:rsid w:val="428B9223"/>
    <w:rsid w:val="42D8C003"/>
    <w:rsid w:val="43F41C1B"/>
    <w:rsid w:val="4606396C"/>
    <w:rsid w:val="473D3C66"/>
    <w:rsid w:val="48D175CE"/>
    <w:rsid w:val="49AAEA93"/>
    <w:rsid w:val="4A2E4D65"/>
    <w:rsid w:val="4AFB89DA"/>
    <w:rsid w:val="4B22B538"/>
    <w:rsid w:val="4F67414A"/>
    <w:rsid w:val="53C385C7"/>
    <w:rsid w:val="56345892"/>
    <w:rsid w:val="565469A3"/>
    <w:rsid w:val="567623D7"/>
    <w:rsid w:val="57606D9F"/>
    <w:rsid w:val="57B167F8"/>
    <w:rsid w:val="57D83FC7"/>
    <w:rsid w:val="5C52E02A"/>
    <w:rsid w:val="5DB3BD6E"/>
    <w:rsid w:val="604A4A76"/>
    <w:rsid w:val="608EE022"/>
    <w:rsid w:val="6165EF61"/>
    <w:rsid w:val="63D4E696"/>
    <w:rsid w:val="656B968A"/>
    <w:rsid w:val="6A06BCB7"/>
    <w:rsid w:val="6B0CA808"/>
    <w:rsid w:val="6E578534"/>
    <w:rsid w:val="6ED43C9A"/>
    <w:rsid w:val="70FA402E"/>
    <w:rsid w:val="74057326"/>
    <w:rsid w:val="75AFE9AB"/>
    <w:rsid w:val="77B455D6"/>
    <w:rsid w:val="791B4DDF"/>
    <w:rsid w:val="7DBFC7B4"/>
    <w:rsid w:val="7DEACB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E5CF6"/>
  </w:style>
  <w:style w:type="character" w:customStyle="1" w:styleId="FunotentextZchn">
    <w:name w:val="Fußnotentext Zchn"/>
    <w:basedOn w:val="Absatz-Standardschriftart"/>
    <w:link w:val="Funotentext"/>
    <w:uiPriority w:val="99"/>
    <w:semiHidden/>
    <w:rsid w:val="00DE5CF6"/>
    <w:rPr>
      <w:lang w:val="fr-FR" w:eastAsia="en-GB"/>
    </w:rPr>
  </w:style>
  <w:style w:type="character" w:styleId="Funotenzeichen">
    <w:name w:val="footnote reference"/>
    <w:basedOn w:val="Absatz-Standardschriftart"/>
    <w:uiPriority w:val="99"/>
    <w:semiHidden/>
    <w:unhideWhenUsed/>
    <w:rsid w:val="00DE5CF6"/>
    <w:rPr>
      <w:vertAlign w:val="superscript"/>
    </w:rPr>
  </w:style>
  <w:style w:type="character" w:styleId="NichtaufgelsteErwhnung">
    <w:name w:val="Unresolved Mention"/>
    <w:basedOn w:val="Absatz-Standardschriftart"/>
    <w:uiPriority w:val="99"/>
    <w:semiHidden/>
    <w:unhideWhenUsed/>
    <w:rsid w:val="00485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1977">
      <w:bodyDiv w:val="1"/>
      <w:marLeft w:val="0"/>
      <w:marRight w:val="0"/>
      <w:marTop w:val="0"/>
      <w:marBottom w:val="0"/>
      <w:divBdr>
        <w:top w:val="none" w:sz="0" w:space="0" w:color="auto"/>
        <w:left w:val="none" w:sz="0" w:space="0" w:color="auto"/>
        <w:bottom w:val="none" w:sz="0" w:space="0" w:color="auto"/>
        <w:right w:val="none" w:sz="0" w:space="0" w:color="auto"/>
      </w:divBdr>
    </w:div>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101386277">
      <w:bodyDiv w:val="1"/>
      <w:marLeft w:val="0"/>
      <w:marRight w:val="0"/>
      <w:marTop w:val="0"/>
      <w:marBottom w:val="0"/>
      <w:divBdr>
        <w:top w:val="none" w:sz="0" w:space="0" w:color="auto"/>
        <w:left w:val="none" w:sz="0" w:space="0" w:color="auto"/>
        <w:bottom w:val="none" w:sz="0" w:space="0" w:color="auto"/>
        <w:right w:val="none" w:sz="0" w:space="0" w:color="auto"/>
      </w:divBdr>
      <w:divsChild>
        <w:div w:id="631980410">
          <w:marLeft w:val="346"/>
          <w:marRight w:val="0"/>
          <w:marTop w:val="0"/>
          <w:marBottom w:val="0"/>
          <w:divBdr>
            <w:top w:val="none" w:sz="0" w:space="0" w:color="auto"/>
            <w:left w:val="none" w:sz="0" w:space="0" w:color="auto"/>
            <w:bottom w:val="none" w:sz="0" w:space="0" w:color="auto"/>
            <w:right w:val="none" w:sz="0" w:space="0" w:color="auto"/>
          </w:divBdr>
        </w:div>
      </w:divsChild>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598373647">
      <w:bodyDiv w:val="1"/>
      <w:marLeft w:val="0"/>
      <w:marRight w:val="0"/>
      <w:marTop w:val="0"/>
      <w:marBottom w:val="0"/>
      <w:divBdr>
        <w:top w:val="none" w:sz="0" w:space="0" w:color="auto"/>
        <w:left w:val="none" w:sz="0" w:space="0" w:color="auto"/>
        <w:bottom w:val="none" w:sz="0" w:space="0" w:color="auto"/>
        <w:right w:val="none" w:sz="0" w:space="0" w:color="auto"/>
      </w:divBdr>
      <w:divsChild>
        <w:div w:id="264382107">
          <w:marLeft w:val="346"/>
          <w:marRight w:val="0"/>
          <w:marTop w:val="0"/>
          <w:marBottom w:val="0"/>
          <w:divBdr>
            <w:top w:val="none" w:sz="0" w:space="0" w:color="auto"/>
            <w:left w:val="none" w:sz="0" w:space="0" w:color="auto"/>
            <w:bottom w:val="none" w:sz="0" w:space="0" w:color="auto"/>
            <w:right w:val="none" w:sz="0" w:space="0" w:color="auto"/>
          </w:divBdr>
        </w:div>
      </w:divsChild>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888034603">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947084082">
      <w:bodyDiv w:val="1"/>
      <w:marLeft w:val="0"/>
      <w:marRight w:val="0"/>
      <w:marTop w:val="0"/>
      <w:marBottom w:val="0"/>
      <w:divBdr>
        <w:top w:val="none" w:sz="0" w:space="0" w:color="auto"/>
        <w:left w:val="none" w:sz="0" w:space="0" w:color="auto"/>
        <w:bottom w:val="none" w:sz="0" w:space="0" w:color="auto"/>
        <w:right w:val="none" w:sz="0" w:space="0" w:color="auto"/>
      </w:divBdr>
    </w:div>
    <w:div w:id="1055278896">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13522198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8613071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ller.ch/it/sortiment/snapfix" TargetMode="External"/><Relationship Id="rId13" Type="http://schemas.openxmlformats.org/officeDocument/2006/relationships/hyperlink" Target="http://www.feller.ch/regolazione-temperatur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eller.ch/it/designlinien/ediziodue-color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ller.ch/it/designlinien/standarddue" TargetMode="External"/><Relationship Id="rId5" Type="http://schemas.openxmlformats.org/officeDocument/2006/relationships/webSettings" Target="webSettings.xml"/><Relationship Id="rId15" Type="http://schemas.openxmlformats.org/officeDocument/2006/relationships/hyperlink" Target="http://www.se.com/ch" TargetMode="External"/><Relationship Id="rId10" Type="http://schemas.openxmlformats.org/officeDocument/2006/relationships/hyperlink" Target="https://www.feller.ch/it/designlinien/edizioliv-prestig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feller.ch/it/designlinien/edizioliv" TargetMode="External"/><Relationship Id="rId14" Type="http://schemas.openxmlformats.org/officeDocument/2006/relationships/hyperlink" Target="http://www.feller.ch"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isabelle.sen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86AE2E-73B4-4B5C-B316-210BB1D4D115}">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Metadata/LabelInfo.xml><?xml version="1.0" encoding="utf-8"?>
<clbl:labelList xmlns:clbl="http://schemas.microsoft.com/office/2020/mipLabelMetadata">
  <clbl:label id="{57443d00-af18-408c-9335-47b5de3ec9b9}" enabled="1" method="Privilege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1069</Words>
  <Characters>6740</Characters>
  <Application>Microsoft Office Word</Application>
  <DocSecurity>0</DocSecurity>
  <Lines>56</Lines>
  <Paragraphs>15</Paragraphs>
  <ScaleCrop>false</ScaleCrop>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2026-08-26T09:23:00Z</dcterms:created>
  <dcterms:modified xsi:type="dcterms:W3CDTF">2026-08-31T08:47:00Z</dcterms:modified>
</cp:coreProperties>
</file>