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B12F" w14:textId="77777777" w:rsidR="00E126A0" w:rsidRDefault="005C0080">
      <w:pPr>
        <w:jc w:val="center"/>
        <w:rPr>
          <w:rFonts w:ascii="Arial" w:hAnsi="Arial" w:cs="Arial"/>
          <w:b/>
          <w:color w:val="000000"/>
          <w:sz w:val="40"/>
          <w:szCs w:val="40"/>
          <w:lang w:val="en-US"/>
        </w:rPr>
      </w:pPr>
      <w:r>
        <w:rPr>
          <w:rFonts w:ascii="Arial" w:hAnsi="Arial" w:cs="Arial"/>
          <w:b/>
          <w:color w:val="000000"/>
          <w:sz w:val="40"/>
          <w:szCs w:val="40"/>
          <w:lang w:val="en-US"/>
        </w:rPr>
        <w:t xml:space="preserve">Press Release </w:t>
      </w:r>
    </w:p>
    <w:p w14:paraId="159B34FD" w14:textId="77777777" w:rsidR="00E126A0" w:rsidRDefault="00E126A0">
      <w:pPr>
        <w:rPr>
          <w:rFonts w:ascii="Arial" w:hAnsi="Arial" w:cs="Arial"/>
          <w:b/>
          <w:color w:val="000000"/>
          <w:sz w:val="27"/>
          <w:szCs w:val="27"/>
          <w:lang w:val="en-US"/>
        </w:rPr>
      </w:pPr>
    </w:p>
    <w:p w14:paraId="7E4C8A60" w14:textId="77777777" w:rsidR="00E126A0" w:rsidRDefault="00E126A0">
      <w:pPr>
        <w:rPr>
          <w:rFonts w:ascii="Arial" w:hAnsi="Arial" w:cs="Arial"/>
          <w:b/>
          <w:color w:val="000000"/>
          <w:sz w:val="27"/>
          <w:szCs w:val="27"/>
          <w:lang w:val="en-US"/>
        </w:rPr>
      </w:pPr>
    </w:p>
    <w:p w14:paraId="5965751E" w14:textId="77777777" w:rsidR="00E126A0" w:rsidRDefault="005C0080">
      <w:pPr>
        <w:jc w:val="center"/>
        <w:rPr>
          <w:rFonts w:ascii="Arial" w:hAnsi="Arial" w:cs="Arial"/>
          <w:b/>
          <w:color w:val="000000"/>
          <w:sz w:val="32"/>
          <w:szCs w:val="32"/>
          <w:lang w:val="en-US"/>
        </w:rPr>
      </w:pPr>
      <w:proofErr w:type="spellStart"/>
      <w:r>
        <w:rPr>
          <w:rFonts w:ascii="Arial" w:hAnsi="Arial" w:cs="Arial"/>
          <w:b/>
          <w:color w:val="000000"/>
          <w:sz w:val="32"/>
          <w:szCs w:val="32"/>
          <w:lang w:val="en-US"/>
        </w:rPr>
        <w:t>formnext</w:t>
      </w:r>
      <w:proofErr w:type="spellEnd"/>
      <w:r>
        <w:rPr>
          <w:rFonts w:ascii="Arial" w:hAnsi="Arial" w:cs="Arial"/>
          <w:b/>
          <w:color w:val="000000"/>
          <w:sz w:val="32"/>
          <w:szCs w:val="32"/>
          <w:lang w:val="en-US"/>
        </w:rPr>
        <w:t xml:space="preserve"> 2022: </w:t>
      </w:r>
      <w:proofErr w:type="spellStart"/>
      <w:r>
        <w:rPr>
          <w:rFonts w:ascii="Arial" w:hAnsi="Arial" w:cs="Arial"/>
          <w:b/>
          <w:color w:val="000000"/>
          <w:sz w:val="32"/>
          <w:szCs w:val="32"/>
          <w:lang w:val="en-US"/>
        </w:rPr>
        <w:t>Laserline</w:t>
      </w:r>
      <w:proofErr w:type="spellEnd"/>
      <w:r>
        <w:rPr>
          <w:rFonts w:ascii="Arial" w:hAnsi="Arial" w:cs="Arial"/>
          <w:b/>
          <w:color w:val="000000"/>
          <w:sz w:val="32"/>
          <w:szCs w:val="32"/>
          <w:lang w:val="en-US"/>
        </w:rPr>
        <w:t xml:space="preserve"> shows diode-laser-based solutions for cladding and additive manufacturing </w:t>
      </w:r>
    </w:p>
    <w:p w14:paraId="244ADDA3" w14:textId="77777777" w:rsidR="00E126A0" w:rsidRDefault="00E126A0">
      <w:pPr>
        <w:jc w:val="center"/>
        <w:rPr>
          <w:rFonts w:ascii="Arial" w:hAnsi="Arial" w:cs="Arial"/>
          <w:b/>
          <w:color w:val="000000"/>
          <w:sz w:val="24"/>
          <w:lang w:val="en-US"/>
        </w:rPr>
      </w:pPr>
    </w:p>
    <w:p w14:paraId="6725729B" w14:textId="77777777" w:rsidR="00E126A0" w:rsidRDefault="005C0080">
      <w:pPr>
        <w:jc w:val="center"/>
        <w:rPr>
          <w:rFonts w:ascii="Arial" w:hAnsi="Arial" w:cs="Arial"/>
          <w:b/>
          <w:color w:val="000000"/>
          <w:sz w:val="24"/>
          <w:lang w:val="en-US"/>
        </w:rPr>
      </w:pPr>
      <w:r>
        <w:rPr>
          <w:rFonts w:ascii="Arial" w:hAnsi="Arial" w:cs="Arial"/>
          <w:b/>
          <w:color w:val="000000"/>
          <w:sz w:val="24"/>
          <w:lang w:val="en-US"/>
        </w:rPr>
        <w:t xml:space="preserve">Focus topics are processing differing materials with blue lasers and </w:t>
      </w:r>
      <w:r>
        <w:rPr>
          <w:rFonts w:ascii="Arial" w:hAnsi="Arial" w:cs="Arial"/>
          <w:b/>
          <w:color w:val="000000"/>
          <w:sz w:val="24"/>
          <w:lang w:val="en-US"/>
        </w:rPr>
        <w:br/>
        <w:t xml:space="preserve">brake disc coatings that reduce fine dust pollution </w:t>
      </w:r>
    </w:p>
    <w:p w14:paraId="22AA8D96" w14:textId="77777777" w:rsidR="00E126A0" w:rsidRDefault="00E126A0">
      <w:pPr>
        <w:spacing w:line="276" w:lineRule="auto"/>
        <w:jc w:val="center"/>
        <w:rPr>
          <w:rFonts w:ascii="Arial" w:hAnsi="Arial" w:cs="Arial"/>
          <w:bCs/>
          <w:color w:val="000000"/>
          <w:sz w:val="22"/>
          <w:szCs w:val="22"/>
          <w:lang w:val="en-US"/>
        </w:rPr>
      </w:pPr>
    </w:p>
    <w:p w14:paraId="04066ED7" w14:textId="77777777" w:rsidR="00E126A0" w:rsidRDefault="005C0080">
      <w:pPr>
        <w:shd w:val="clear" w:color="auto" w:fill="FFFFFF"/>
        <w:spacing w:line="276" w:lineRule="auto"/>
        <w:rPr>
          <w:rFonts w:ascii="Arial" w:hAnsi="Arial" w:cs="Arial"/>
          <w:bCs/>
          <w:i/>
          <w:iCs/>
          <w:color w:val="000000"/>
          <w:sz w:val="22"/>
          <w:szCs w:val="22"/>
          <w:lang w:val="en-US"/>
        </w:rPr>
      </w:pPr>
      <w:r>
        <w:rPr>
          <w:rFonts w:ascii="Arial" w:hAnsi="Arial" w:cs="Arial"/>
          <w:bCs/>
          <w:i/>
          <w:iCs/>
          <w:color w:val="000000"/>
          <w:sz w:val="22"/>
          <w:szCs w:val="22"/>
          <w:lang w:val="en-US"/>
        </w:rPr>
        <w:t>Highlights of Laserline’s presence at formnext 2022 include cross-material cladding and additive manufacturing processes through app</w:t>
      </w:r>
      <w:r>
        <w:rPr>
          <w:rFonts w:ascii="Arial" w:hAnsi="Arial" w:cs="Arial"/>
          <w:bCs/>
          <w:i/>
          <w:iCs/>
          <w:color w:val="000000"/>
          <w:sz w:val="22"/>
          <w:szCs w:val="22"/>
          <w:lang w:val="en-US"/>
        </w:rPr>
        <w:t xml:space="preserve">lication of blue lasers, and infrared-laser-based hard coatings for wear reduction in brake discs. Those interested can find us at Hall 12, Booth B19. </w:t>
      </w:r>
    </w:p>
    <w:p w14:paraId="05D6DC31" w14:textId="77777777" w:rsidR="00E126A0" w:rsidRDefault="00E126A0">
      <w:pPr>
        <w:pStyle w:val="Listenabsatz"/>
        <w:ind w:left="0"/>
        <w:contextualSpacing w:val="0"/>
        <w:rPr>
          <w:b/>
          <w:i/>
          <w:color w:val="000000"/>
          <w:lang w:val="en-US"/>
        </w:rPr>
      </w:pPr>
    </w:p>
    <w:p w14:paraId="1EC9EC1D" w14:textId="77777777" w:rsidR="00E126A0" w:rsidRDefault="005C0080">
      <w:pPr>
        <w:pStyle w:val="Listenabsatz"/>
        <w:ind w:left="0"/>
        <w:contextualSpacing w:val="0"/>
        <w:rPr>
          <w:bCs/>
          <w:color w:val="000000"/>
          <w:lang w:val="en-US"/>
        </w:rPr>
      </w:pPr>
      <w:proofErr w:type="spellStart"/>
      <w:r>
        <w:rPr>
          <w:b/>
          <w:color w:val="000000"/>
          <w:lang w:val="en-US"/>
        </w:rPr>
        <w:t>Mülheim-Kärlich</w:t>
      </w:r>
      <w:proofErr w:type="spellEnd"/>
      <w:r>
        <w:rPr>
          <w:b/>
          <w:color w:val="000000"/>
          <w:lang w:val="en-US"/>
        </w:rPr>
        <w:t xml:space="preserve">, November 2, 2022 – </w:t>
      </w:r>
      <w:r>
        <w:rPr>
          <w:bCs/>
          <w:color w:val="000000"/>
          <w:lang w:val="en-US"/>
        </w:rPr>
        <w:t>At formnext (November 15-18 in Frankfurt am Main, Germany) Laserline will present diode-laser-based solutions for cladding and additive manufacturing and will focus on two primary topics. One is the application of blue lasers for coating processes and addi</w:t>
      </w:r>
      <w:r>
        <w:rPr>
          <w:bCs/>
          <w:color w:val="000000"/>
          <w:lang w:val="en-US"/>
        </w:rPr>
        <w:t>tive manufacturing of metal components, enabling exceptional results both for highly reflective non-ferrous and numerous other metal types. The other illustrates an infrared-laser-based, high-speed process for hard material coatings on brake discs, and con</w:t>
      </w:r>
      <w:r>
        <w:rPr>
          <w:bCs/>
          <w:color w:val="000000"/>
          <w:lang w:val="en-US"/>
        </w:rPr>
        <w:t xml:space="preserve">tributing to fine dust reduction for both road vehicles and rail traffic. Interested parties can find out more in Hall 12, Booth B19. </w:t>
      </w:r>
    </w:p>
    <w:p w14:paraId="4373E3BC" w14:textId="77777777" w:rsidR="00E126A0" w:rsidRDefault="00E126A0">
      <w:pPr>
        <w:pStyle w:val="Listenabsatz"/>
        <w:ind w:left="0"/>
        <w:contextualSpacing w:val="0"/>
        <w:rPr>
          <w:bCs/>
          <w:color w:val="000000"/>
          <w:lang w:val="en-US"/>
        </w:rPr>
      </w:pPr>
    </w:p>
    <w:p w14:paraId="4FF47CE9" w14:textId="77777777" w:rsidR="00E126A0" w:rsidRDefault="005C0080">
      <w:pPr>
        <w:pStyle w:val="Listenabsatz"/>
        <w:ind w:left="0"/>
        <w:contextualSpacing w:val="0"/>
        <w:rPr>
          <w:bCs/>
          <w:color w:val="000000"/>
          <w:lang w:val="en-US"/>
        </w:rPr>
      </w:pPr>
      <w:r>
        <w:rPr>
          <w:bCs/>
          <w:color w:val="000000"/>
          <w:lang w:val="en-US"/>
        </w:rPr>
        <w:t xml:space="preserve">Representing the next milestone in Laserline’s </w:t>
      </w:r>
      <w:r>
        <w:rPr>
          <w:bCs/>
          <w:i/>
          <w:iCs/>
          <w:color w:val="000000"/>
          <w:lang w:val="en-US"/>
        </w:rPr>
        <w:t>blue</w:t>
      </w:r>
      <w:r>
        <w:rPr>
          <w:bCs/>
          <w:color w:val="000000"/>
          <w:lang w:val="en-US"/>
        </w:rPr>
        <w:t xml:space="preserve"> system development, the world’s first 3 kW </w:t>
      </w:r>
      <w:proofErr w:type="spellStart"/>
      <w:r>
        <w:rPr>
          <w:bCs/>
          <w:color w:val="000000"/>
          <w:lang w:val="en-US"/>
        </w:rPr>
        <w:t>cw</w:t>
      </w:r>
      <w:proofErr w:type="spellEnd"/>
      <w:r>
        <w:rPr>
          <w:bCs/>
          <w:color w:val="000000"/>
          <w:lang w:val="en-US"/>
        </w:rPr>
        <w:t xml:space="preserve"> blue laser ‘</w:t>
      </w:r>
      <w:proofErr w:type="spellStart"/>
      <w:r>
        <w:rPr>
          <w:bCs/>
          <w:color w:val="000000"/>
          <w:lang w:val="en-US"/>
        </w:rPr>
        <w:t>LDF</w:t>
      </w:r>
      <w:r>
        <w:rPr>
          <w:bCs/>
          <w:color w:val="000000"/>
          <w:vertAlign w:val="subscript"/>
          <w:lang w:val="en-US"/>
        </w:rPr>
        <w:t>blue</w:t>
      </w:r>
      <w:proofErr w:type="spellEnd"/>
      <w:r>
        <w:rPr>
          <w:bCs/>
          <w:color w:val="000000"/>
          <w:lang w:val="en-US"/>
        </w:rPr>
        <w:t xml:space="preserve"> 30</w:t>
      </w:r>
      <w:r>
        <w:rPr>
          <w:bCs/>
          <w:color w:val="000000"/>
          <w:lang w:val="en-US"/>
        </w:rPr>
        <w:t xml:space="preserve">00-30’ will be presented in Frankfurt as an innovative solution for coating and additive manufacturing processes. Although originally developed for processing of copper (due to the metal’s vastly better absorption at these wavelengths), </w:t>
      </w:r>
      <w:r>
        <w:rPr>
          <w:bCs/>
          <w:i/>
          <w:iCs/>
          <w:color w:val="000000"/>
          <w:lang w:val="en-US"/>
        </w:rPr>
        <w:t>blue</w:t>
      </w:r>
      <w:r>
        <w:rPr>
          <w:bCs/>
          <w:color w:val="000000"/>
          <w:lang w:val="en-US"/>
        </w:rPr>
        <w:t xml:space="preserve"> laser systems </w:t>
      </w:r>
      <w:r>
        <w:rPr>
          <w:bCs/>
          <w:color w:val="000000"/>
          <w:lang w:val="en-US"/>
        </w:rPr>
        <w:t xml:space="preserve">have since proved their real effectiveness in other areas of metal processing. Iron, cobalt and nickel, for example, all exhibit quiet melt pools and can be processed with high efficiency. In the coating sector, extremely resistant metallurgical bonds are </w:t>
      </w:r>
      <w:r>
        <w:rPr>
          <w:bCs/>
          <w:color w:val="000000"/>
          <w:lang w:val="en-US"/>
        </w:rPr>
        <w:t>created between the coating and base material. And for additive manufacturing, highly stable and precisely machined components can be realized. The improvement in optical output to 3 </w:t>
      </w:r>
      <w:r>
        <w:rPr>
          <w:lang w:val="en-US"/>
        </w:rPr>
        <w:t xml:space="preserve">kW (with 30 mm·mrad beam quality and ~445 nm wavelength) further expands </w:t>
      </w:r>
      <w:r>
        <w:rPr>
          <w:lang w:val="en-US"/>
        </w:rPr>
        <w:t xml:space="preserve">the spectrum of potential applications and additionally </w:t>
      </w:r>
      <w:proofErr w:type="gramStart"/>
      <w:r>
        <w:rPr>
          <w:lang w:val="en-US"/>
        </w:rPr>
        <w:t>opens up</w:t>
      </w:r>
      <w:proofErr w:type="gramEnd"/>
      <w:r>
        <w:rPr>
          <w:lang w:val="en-US"/>
        </w:rPr>
        <w:t xml:space="preserve"> new opportunities for processing pure copper (as opposed to copper alloys only, as previously). Visitors will also be able to view a much more compact LDM</w:t>
      </w:r>
      <w:r>
        <w:rPr>
          <w:vertAlign w:val="subscript"/>
          <w:lang w:val="en-US"/>
        </w:rPr>
        <w:t>blue</w:t>
      </w:r>
      <w:r>
        <w:rPr>
          <w:lang w:val="en-US"/>
        </w:rPr>
        <w:t xml:space="preserve"> system providing up to 2 kW outp</w:t>
      </w:r>
      <w:r>
        <w:rPr>
          <w:lang w:val="en-US"/>
        </w:rPr>
        <w:t>ut and which, for particularly straightforward integration, is available as a 19</w:t>
      </w:r>
      <w:proofErr w:type="gramStart"/>
      <w:r>
        <w:rPr>
          <w:lang w:val="en-US"/>
        </w:rPr>
        <w:t>‘‘ rack</w:t>
      </w:r>
      <w:proofErr w:type="gramEnd"/>
      <w:r>
        <w:rPr>
          <w:lang w:val="en-US"/>
        </w:rPr>
        <w:t xml:space="preserve">-mount module occupying 5 or 7 vertical rack units. </w:t>
      </w:r>
    </w:p>
    <w:p w14:paraId="7168D9C6" w14:textId="77777777" w:rsidR="00E126A0" w:rsidRDefault="00E126A0">
      <w:pPr>
        <w:pStyle w:val="Listenabsatz"/>
        <w:ind w:left="0"/>
        <w:contextualSpacing w:val="0"/>
        <w:rPr>
          <w:bCs/>
          <w:color w:val="000000"/>
          <w:lang w:val="en-US"/>
        </w:rPr>
      </w:pPr>
    </w:p>
    <w:p w14:paraId="5E7766AE" w14:textId="77777777" w:rsidR="00E126A0" w:rsidRDefault="005C0080">
      <w:pPr>
        <w:pStyle w:val="Listenabsatz"/>
        <w:ind w:left="0"/>
        <w:contextualSpacing w:val="0"/>
        <w:rPr>
          <w:bCs/>
          <w:color w:val="000000"/>
          <w:lang w:val="en-US"/>
        </w:rPr>
      </w:pPr>
      <w:r>
        <w:rPr>
          <w:bCs/>
          <w:color w:val="000000"/>
          <w:lang w:val="en-US"/>
        </w:rPr>
        <w:t>Laserline’s second, and in general highly topical focus at formnext is the powder-based high-speed process with inf</w:t>
      </w:r>
      <w:r>
        <w:rPr>
          <w:bCs/>
          <w:color w:val="000000"/>
          <w:lang w:val="en-US"/>
        </w:rPr>
        <w:t>rared diode lasers for applying very hard coatings to brake discs. By the application of very thin but nonetheless extremely wear and corrosion-resistant coatings to brake discs for road (cars, buses, trucks) and rail network traffic, tangible reductions i</w:t>
      </w:r>
      <w:r>
        <w:rPr>
          <w:bCs/>
          <w:color w:val="000000"/>
          <w:lang w:val="en-US"/>
        </w:rPr>
        <w:t xml:space="preserve">n fine dust (particulate) pollution can be targeted. </w:t>
      </w:r>
    </w:p>
    <w:p w14:paraId="25AB14D4" w14:textId="77777777" w:rsidR="00E126A0" w:rsidRDefault="00E126A0">
      <w:pPr>
        <w:pStyle w:val="Listenabsatz"/>
        <w:ind w:left="0"/>
        <w:contextualSpacing w:val="0"/>
        <w:rPr>
          <w:bCs/>
          <w:color w:val="000000"/>
          <w:lang w:val="en-US"/>
        </w:rPr>
      </w:pPr>
    </w:p>
    <w:p w14:paraId="2F4AC6E8" w14:textId="77777777" w:rsidR="00E126A0" w:rsidRDefault="005C0080">
      <w:pPr>
        <w:pStyle w:val="Listenabsatz"/>
        <w:ind w:left="0"/>
        <w:contextualSpacing w:val="0"/>
        <w:rPr>
          <w:bCs/>
          <w:color w:val="000000"/>
          <w:lang w:val="en-US"/>
        </w:rPr>
      </w:pPr>
      <w:r>
        <w:rPr>
          <w:bCs/>
          <w:color w:val="000000"/>
          <w:lang w:val="en-US"/>
        </w:rPr>
        <w:lastRenderedPageBreak/>
        <w:t xml:space="preserve">As usual, Laserline will make </w:t>
      </w:r>
      <w:proofErr w:type="gramStart"/>
      <w:r>
        <w:rPr>
          <w:bCs/>
          <w:color w:val="000000"/>
          <w:lang w:val="en-US"/>
        </w:rPr>
        <w:t>all of</w:t>
      </w:r>
      <w:proofErr w:type="gramEnd"/>
      <w:r>
        <w:rPr>
          <w:bCs/>
          <w:color w:val="000000"/>
          <w:lang w:val="en-US"/>
        </w:rPr>
        <w:t xml:space="preserve"> these solutions accessible at the formnext booth via video and animated presentations. Multiple examples of each described metal processing type are also presented.</w:t>
      </w:r>
      <w:r>
        <w:rPr>
          <w:bCs/>
          <w:color w:val="000000"/>
          <w:lang w:val="en-US"/>
        </w:rPr>
        <w:t xml:space="preserve"> </w:t>
      </w:r>
    </w:p>
    <w:p w14:paraId="62BD8D78" w14:textId="77777777" w:rsidR="00E126A0" w:rsidRDefault="00E126A0">
      <w:pPr>
        <w:pStyle w:val="Listenabsatz"/>
        <w:ind w:left="0"/>
        <w:contextualSpacing w:val="0"/>
        <w:rPr>
          <w:bCs/>
          <w:color w:val="000000"/>
          <w:lang w:val="en-US"/>
        </w:rPr>
      </w:pPr>
    </w:p>
    <w:p w14:paraId="1CE9109C" w14:textId="77777777" w:rsidR="00E126A0" w:rsidRDefault="00E126A0">
      <w:pPr>
        <w:pStyle w:val="Listenabsatz"/>
        <w:ind w:left="0"/>
        <w:contextualSpacing w:val="0"/>
        <w:rPr>
          <w:bCs/>
          <w:color w:val="000000"/>
          <w:lang w:val="en-US"/>
        </w:rPr>
      </w:pPr>
    </w:p>
    <w:p w14:paraId="342EE63F" w14:textId="77777777" w:rsidR="00E126A0" w:rsidRDefault="005C0080">
      <w:pPr>
        <w:pStyle w:val="Listenabsatz"/>
        <w:ind w:left="0"/>
        <w:contextualSpacing w:val="0"/>
        <w:rPr>
          <w:lang w:val="en-US"/>
        </w:rPr>
      </w:pPr>
      <w:r>
        <w:rPr>
          <w:noProof/>
          <w:lang w:val="en-US"/>
        </w:rPr>
        <w:drawing>
          <wp:inline distT="0" distB="0" distL="0" distR="0" wp14:anchorId="52F202CC" wp14:editId="29622FFE">
            <wp:extent cx="3927600" cy="285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600" cy="2858400"/>
                    </a:xfrm>
                    <a:prstGeom prst="rect">
                      <a:avLst/>
                    </a:prstGeom>
                    <a:noFill/>
                    <a:ln>
                      <a:noFill/>
                    </a:ln>
                  </pic:spPr>
                </pic:pic>
              </a:graphicData>
            </a:graphic>
          </wp:inline>
        </w:drawing>
      </w:r>
    </w:p>
    <w:p w14:paraId="0643D3DC" w14:textId="77777777" w:rsidR="00E126A0" w:rsidRDefault="005C0080">
      <w:pPr>
        <w:pStyle w:val="Listenabsatz"/>
        <w:ind w:left="0"/>
        <w:contextualSpacing w:val="0"/>
        <w:rPr>
          <w:b/>
          <w:bCs/>
          <w:i/>
          <w:iCs/>
          <w:sz w:val="18"/>
          <w:szCs w:val="18"/>
          <w:lang w:val="en-US"/>
        </w:rPr>
      </w:pPr>
      <w:r>
        <w:rPr>
          <w:b/>
          <w:bCs/>
          <w:i/>
          <w:iCs/>
          <w:sz w:val="18"/>
          <w:szCs w:val="18"/>
          <w:lang w:val="en-US"/>
        </w:rPr>
        <w:t>Figure 1: Powder-based laser coating of a brake disc. ©Laserline</w:t>
      </w:r>
    </w:p>
    <w:p w14:paraId="732351A5" w14:textId="77777777" w:rsidR="00E126A0" w:rsidRDefault="00E126A0">
      <w:pPr>
        <w:pStyle w:val="Listenabsatz"/>
        <w:ind w:left="0"/>
        <w:contextualSpacing w:val="0"/>
        <w:rPr>
          <w:b/>
          <w:bCs/>
          <w:i/>
          <w:iCs/>
          <w:sz w:val="18"/>
          <w:szCs w:val="18"/>
          <w:lang w:val="en-US"/>
        </w:rPr>
      </w:pPr>
    </w:p>
    <w:p w14:paraId="2D002605" w14:textId="77777777" w:rsidR="00E126A0" w:rsidRDefault="005C0080">
      <w:pPr>
        <w:pStyle w:val="Listenabsatz"/>
        <w:ind w:left="0"/>
        <w:contextualSpacing w:val="0"/>
        <w:rPr>
          <w:lang w:val="en-US"/>
        </w:rPr>
      </w:pPr>
      <w:r>
        <w:rPr>
          <w:noProof/>
          <w:lang w:val="en-US"/>
        </w:rPr>
        <w:drawing>
          <wp:inline distT="0" distB="0" distL="0" distR="0" wp14:anchorId="36D7DB9F" wp14:editId="12112D05">
            <wp:extent cx="3927600" cy="221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600" cy="2214000"/>
                    </a:xfrm>
                    <a:prstGeom prst="rect">
                      <a:avLst/>
                    </a:prstGeom>
                    <a:noFill/>
                    <a:ln>
                      <a:noFill/>
                    </a:ln>
                  </pic:spPr>
                </pic:pic>
              </a:graphicData>
            </a:graphic>
          </wp:inline>
        </w:drawing>
      </w:r>
    </w:p>
    <w:p w14:paraId="79BF6A0D" w14:textId="77777777" w:rsidR="00E126A0" w:rsidRDefault="005C0080">
      <w:pPr>
        <w:pStyle w:val="Listenabsatz"/>
        <w:ind w:left="0"/>
        <w:contextualSpacing w:val="0"/>
        <w:rPr>
          <w:b/>
          <w:bCs/>
          <w:sz w:val="18"/>
          <w:szCs w:val="18"/>
          <w:lang w:val="en-US"/>
        </w:rPr>
      </w:pPr>
      <w:r>
        <w:rPr>
          <w:b/>
          <w:bCs/>
          <w:i/>
          <w:iCs/>
          <w:sz w:val="18"/>
          <w:szCs w:val="18"/>
          <w:lang w:val="en-US"/>
        </w:rPr>
        <w:t xml:space="preserve">Figure 2: Additive manufacturing of copper components with a blue diode laser. ©Laserline </w:t>
      </w:r>
    </w:p>
    <w:p w14:paraId="3F546591" w14:textId="77777777" w:rsidR="00E126A0" w:rsidRDefault="00E126A0">
      <w:pPr>
        <w:spacing w:line="276" w:lineRule="auto"/>
        <w:rPr>
          <w:rFonts w:ascii="Arial" w:hAnsi="Arial" w:cs="Arial"/>
          <w:b/>
          <w:lang w:val="en-US"/>
        </w:rPr>
      </w:pPr>
    </w:p>
    <w:p w14:paraId="23C9346F" w14:textId="77777777" w:rsidR="00E126A0" w:rsidRDefault="005C0080">
      <w:pPr>
        <w:spacing w:line="276" w:lineRule="auto"/>
        <w:rPr>
          <w:rFonts w:ascii="Arial" w:hAnsi="Arial" w:cs="Arial"/>
          <w:sz w:val="22"/>
          <w:szCs w:val="22"/>
          <w:lang w:val="en-US"/>
        </w:rPr>
      </w:pPr>
      <w:r>
        <w:rPr>
          <w:rFonts w:ascii="Arial" w:hAnsi="Arial" w:cs="Arial"/>
          <w:b/>
          <w:lang w:val="en-US"/>
        </w:rPr>
        <w:t xml:space="preserve">About </w:t>
      </w:r>
      <w:proofErr w:type="spellStart"/>
      <w:r>
        <w:rPr>
          <w:rFonts w:ascii="Arial" w:hAnsi="Arial" w:cs="Arial"/>
          <w:b/>
          <w:lang w:val="en-US"/>
        </w:rPr>
        <w:t>Laserline</w:t>
      </w:r>
      <w:proofErr w:type="spellEnd"/>
      <w:r>
        <w:rPr>
          <w:rFonts w:ascii="Arial" w:hAnsi="Arial" w:cs="Arial"/>
          <w:b/>
          <w:lang w:val="en-US"/>
        </w:rPr>
        <w:t>:</w:t>
      </w:r>
    </w:p>
    <w:p w14:paraId="78ED481C" w14:textId="77777777" w:rsidR="00E126A0" w:rsidRDefault="005C0080">
      <w:pPr>
        <w:tabs>
          <w:tab w:val="left" w:pos="142"/>
        </w:tabs>
        <w:autoSpaceDE w:val="0"/>
        <w:autoSpaceDN w:val="0"/>
        <w:adjustRightInd w:val="0"/>
        <w:rPr>
          <w:rFonts w:ascii="Arial" w:hAnsi="Arial" w:cs="Arial"/>
          <w:lang w:val="en-US"/>
        </w:rPr>
      </w:pPr>
      <w:r>
        <w:rPr>
          <w:rFonts w:ascii="Arial" w:hAnsi="Arial" w:cs="Arial"/>
          <w:lang w:val="en-US"/>
        </w:rPr>
        <w:t xml:space="preserve">Laserline GmbH, based in </w:t>
      </w:r>
      <w:proofErr w:type="spellStart"/>
      <w:r>
        <w:rPr>
          <w:rFonts w:ascii="Arial" w:hAnsi="Arial" w:cs="Arial"/>
          <w:lang w:val="en-US"/>
        </w:rPr>
        <w:t>Mülheim-Kärlich</w:t>
      </w:r>
      <w:proofErr w:type="spellEnd"/>
      <w:r>
        <w:rPr>
          <w:rFonts w:ascii="Arial" w:hAnsi="Arial" w:cs="Arial"/>
          <w:lang w:val="en-US"/>
        </w:rPr>
        <w:t>, close to Koblenz, Germany, was founded in 1997. As a leading international manufacturer of diode laser systems for industrial material processing, the company has established itself as a cornerstone of this innovative technology and can look back on more</w:t>
      </w:r>
      <w:r>
        <w:rPr>
          <w:rFonts w:ascii="Arial" w:hAnsi="Arial" w:cs="Arial"/>
          <w:lang w:val="en-US"/>
        </w:rPr>
        <w:t xml:space="preserve"> than 25 years of company history. Roughly 6,000 Laserline high-power diode lasers have been installed worldwide, demonstrating their performance in a wide variety of processes and applications. Laserline currently employs around 350 people and has interna</w:t>
      </w:r>
      <w:r>
        <w:rPr>
          <w:rFonts w:ascii="Arial" w:hAnsi="Arial" w:cs="Arial"/>
          <w:lang w:val="en-US"/>
        </w:rPr>
        <w:t>tional subsidiaries in the USA, Mexico, Brazil, Japan, China, South Korea and India, as well as representatives in Europe (France, Great Britain, Italy) and in the Asia-Pacific region (Australia, Taiwan, Singapore). Sustainable growth is at the core of the</w:t>
      </w:r>
      <w:r>
        <w:rPr>
          <w:rFonts w:ascii="Arial" w:hAnsi="Arial" w:cs="Arial"/>
          <w:lang w:val="en-US"/>
        </w:rPr>
        <w:t xml:space="preserve"> company’s strategy, and with the construction of an extensive building complex located in </w:t>
      </w:r>
      <w:proofErr w:type="spellStart"/>
      <w:r>
        <w:rPr>
          <w:rFonts w:ascii="Arial" w:hAnsi="Arial" w:cs="Arial"/>
          <w:lang w:val="en-US"/>
        </w:rPr>
        <w:t>Mülheim-Kärlich</w:t>
      </w:r>
      <w:proofErr w:type="spellEnd"/>
      <w:r>
        <w:rPr>
          <w:rFonts w:ascii="Arial" w:hAnsi="Arial" w:cs="Arial"/>
          <w:lang w:val="en-US"/>
        </w:rPr>
        <w:t xml:space="preserve">, the requirements for the future expansion of both development and production are already assured. Further information is available at </w:t>
      </w:r>
      <w:hyperlink r:id="rId10" w:history="1">
        <w:r>
          <w:rPr>
            <w:rStyle w:val="Hyperlink"/>
            <w:rFonts w:ascii="Arial" w:hAnsi="Arial" w:cs="Arial"/>
            <w:lang w:val="en-US"/>
          </w:rPr>
          <w:t>https://www.laserline.com/en-int/</w:t>
        </w:r>
      </w:hyperlink>
      <w:r>
        <w:rPr>
          <w:rFonts w:ascii="Arial" w:hAnsi="Arial" w:cs="Arial"/>
          <w:lang w:val="en-US"/>
        </w:rPr>
        <w:t xml:space="preserve"> </w:t>
      </w:r>
    </w:p>
    <w:p w14:paraId="41F44672" w14:textId="77777777" w:rsidR="00E126A0" w:rsidRDefault="00E126A0">
      <w:pPr>
        <w:tabs>
          <w:tab w:val="left" w:pos="142"/>
        </w:tabs>
        <w:autoSpaceDE w:val="0"/>
        <w:autoSpaceDN w:val="0"/>
        <w:adjustRightInd w:val="0"/>
        <w:rPr>
          <w:rFonts w:ascii="Arial" w:hAnsi="Arial" w:cs="Arial"/>
          <w:lang w:val="en-US"/>
        </w:rPr>
      </w:pPr>
    </w:p>
    <w:p w14:paraId="533F4906" w14:textId="77777777" w:rsidR="00E126A0" w:rsidRDefault="00E126A0">
      <w:pPr>
        <w:rPr>
          <w:rFonts w:ascii="Arial" w:hAnsi="Arial" w:cs="Arial"/>
          <w:color w:val="000000"/>
          <w:sz w:val="22"/>
          <w:szCs w:val="22"/>
          <w:lang w:val="en-US"/>
        </w:rPr>
      </w:pPr>
    </w:p>
    <w:p w14:paraId="3DE13B34" w14:textId="77777777" w:rsidR="00E126A0" w:rsidRDefault="00E126A0">
      <w:pPr>
        <w:rPr>
          <w:rFonts w:ascii="Arial" w:hAnsi="Arial" w:cs="Arial"/>
          <w:color w:val="000000"/>
          <w:sz w:val="22"/>
          <w:szCs w:val="22"/>
          <w:lang w:val="en-US"/>
        </w:rPr>
      </w:pPr>
    </w:p>
    <w:tbl>
      <w:tblPr>
        <w:tblW w:w="0" w:type="auto"/>
        <w:tblLook w:val="04A0" w:firstRow="1" w:lastRow="0" w:firstColumn="1" w:lastColumn="0" w:noHBand="0" w:noVBand="1"/>
      </w:tblPr>
      <w:tblGrid>
        <w:gridCol w:w="4544"/>
        <w:gridCol w:w="4528"/>
      </w:tblGrid>
      <w:tr w:rsidR="00E126A0" w14:paraId="29997190" w14:textId="77777777">
        <w:tc>
          <w:tcPr>
            <w:tcW w:w="4606" w:type="dxa"/>
            <w:shd w:val="clear" w:color="auto" w:fill="auto"/>
          </w:tcPr>
          <w:p w14:paraId="04A9136F" w14:textId="77777777" w:rsidR="00E126A0" w:rsidRDefault="005C0080">
            <w:pPr>
              <w:rPr>
                <w:rFonts w:ascii="Arial" w:hAnsi="Arial" w:cs="Arial"/>
                <w:b/>
                <w:sz w:val="18"/>
                <w:szCs w:val="18"/>
                <w:u w:val="single"/>
                <w:lang w:val="en-US"/>
              </w:rPr>
            </w:pPr>
            <w:r>
              <w:rPr>
                <w:rFonts w:ascii="Arial" w:hAnsi="Arial" w:cs="Arial"/>
                <w:b/>
                <w:sz w:val="18"/>
                <w:szCs w:val="18"/>
                <w:u w:val="single"/>
                <w:lang w:val="en-US"/>
              </w:rPr>
              <w:t xml:space="preserve">Contact company: </w:t>
            </w:r>
          </w:p>
          <w:p w14:paraId="655B3F1F" w14:textId="77777777" w:rsidR="00E126A0" w:rsidRDefault="00E126A0">
            <w:pPr>
              <w:rPr>
                <w:rFonts w:ascii="Arial" w:hAnsi="Arial" w:cs="Arial"/>
                <w:sz w:val="18"/>
                <w:szCs w:val="18"/>
                <w:lang w:val="en-US"/>
              </w:rPr>
            </w:pPr>
          </w:p>
          <w:p w14:paraId="78917222" w14:textId="77777777" w:rsidR="00E126A0" w:rsidRDefault="005C0080">
            <w:pPr>
              <w:rPr>
                <w:rFonts w:ascii="Arial" w:hAnsi="Arial" w:cs="Arial"/>
                <w:b/>
                <w:sz w:val="18"/>
                <w:szCs w:val="18"/>
                <w:lang w:val="en-US"/>
              </w:rPr>
            </w:pPr>
            <w:r>
              <w:rPr>
                <w:rFonts w:ascii="Arial" w:hAnsi="Arial" w:cs="Arial"/>
                <w:b/>
                <w:sz w:val="18"/>
                <w:szCs w:val="18"/>
                <w:lang w:val="en-US"/>
              </w:rPr>
              <w:t xml:space="preserve">Laserline GmbH </w:t>
            </w:r>
          </w:p>
          <w:p w14:paraId="7ED47570" w14:textId="77777777" w:rsidR="00E126A0" w:rsidRDefault="005C0080">
            <w:pPr>
              <w:tabs>
                <w:tab w:val="left" w:pos="2670"/>
              </w:tabs>
              <w:rPr>
                <w:rFonts w:ascii="Arial" w:hAnsi="Arial" w:cs="Arial"/>
                <w:sz w:val="18"/>
                <w:szCs w:val="18"/>
                <w:lang w:val="en-US"/>
              </w:rPr>
            </w:pPr>
            <w:r>
              <w:rPr>
                <w:rFonts w:ascii="Arial" w:hAnsi="Arial" w:cs="Arial"/>
                <w:sz w:val="18"/>
                <w:szCs w:val="18"/>
                <w:lang w:val="en-US"/>
              </w:rPr>
              <w:t xml:space="preserve">Stefan Aust </w:t>
            </w:r>
          </w:p>
          <w:p w14:paraId="37AA49E4" w14:textId="77777777" w:rsidR="00E126A0" w:rsidRDefault="005C0080">
            <w:pPr>
              <w:rPr>
                <w:rFonts w:ascii="Arial" w:hAnsi="Arial" w:cs="Arial"/>
                <w:sz w:val="18"/>
                <w:szCs w:val="18"/>
              </w:rPr>
            </w:pPr>
            <w:r>
              <w:rPr>
                <w:rFonts w:ascii="Arial" w:hAnsi="Arial" w:cs="Arial"/>
                <w:sz w:val="18"/>
                <w:szCs w:val="18"/>
              </w:rPr>
              <w:t xml:space="preserve">Fraunhofer </w:t>
            </w:r>
            <w:proofErr w:type="spellStart"/>
            <w:r>
              <w:rPr>
                <w:rFonts w:ascii="Arial" w:hAnsi="Arial" w:cs="Arial"/>
                <w:sz w:val="18"/>
                <w:szCs w:val="18"/>
              </w:rPr>
              <w:t>Strasse</w:t>
            </w:r>
            <w:proofErr w:type="spellEnd"/>
            <w:r>
              <w:rPr>
                <w:rFonts w:ascii="Arial" w:hAnsi="Arial" w:cs="Arial"/>
                <w:sz w:val="18"/>
                <w:szCs w:val="18"/>
              </w:rPr>
              <w:t xml:space="preserve"> </w:t>
            </w:r>
          </w:p>
          <w:p w14:paraId="1AE18194" w14:textId="77777777" w:rsidR="00E126A0" w:rsidRDefault="005C0080">
            <w:pPr>
              <w:rPr>
                <w:rFonts w:ascii="Arial" w:hAnsi="Arial" w:cs="Arial"/>
                <w:sz w:val="18"/>
                <w:szCs w:val="18"/>
              </w:rPr>
            </w:pPr>
            <w:r>
              <w:rPr>
                <w:rFonts w:ascii="Arial" w:hAnsi="Arial" w:cs="Arial"/>
                <w:sz w:val="18"/>
                <w:szCs w:val="18"/>
              </w:rPr>
              <w:t>56218 Mülheim-Kärlich, Germany</w:t>
            </w:r>
          </w:p>
          <w:p w14:paraId="5834C4C2" w14:textId="77777777" w:rsidR="00E126A0" w:rsidRDefault="005C0080">
            <w:pPr>
              <w:rPr>
                <w:rFonts w:ascii="Arial" w:hAnsi="Arial" w:cs="Arial"/>
                <w:sz w:val="18"/>
                <w:szCs w:val="18"/>
              </w:rPr>
            </w:pPr>
            <w:r>
              <w:rPr>
                <w:rFonts w:ascii="Arial" w:hAnsi="Arial" w:cs="Arial"/>
                <w:sz w:val="18"/>
                <w:szCs w:val="18"/>
              </w:rPr>
              <w:t xml:space="preserve">Tel. +49 (0)2630 964-1440 </w:t>
            </w:r>
          </w:p>
          <w:p w14:paraId="7B6D36F1" w14:textId="77777777" w:rsidR="00E126A0" w:rsidRDefault="005C0080">
            <w:pPr>
              <w:rPr>
                <w:sz w:val="18"/>
                <w:szCs w:val="18"/>
                <w:lang w:val="en-US"/>
              </w:rPr>
            </w:pPr>
            <w:r>
              <w:rPr>
                <w:rFonts w:ascii="Arial" w:hAnsi="Arial" w:cs="Arial"/>
                <w:sz w:val="18"/>
                <w:szCs w:val="18"/>
                <w:lang w:val="en-US"/>
              </w:rPr>
              <w:t xml:space="preserve">Fax +49 (0)2630 964-1018 </w:t>
            </w:r>
          </w:p>
          <w:p w14:paraId="27E1AE0B" w14:textId="77777777" w:rsidR="00E126A0" w:rsidRDefault="005C0080">
            <w:pPr>
              <w:rPr>
                <w:rFonts w:ascii="Arial" w:hAnsi="Arial" w:cs="Arial"/>
                <w:sz w:val="18"/>
                <w:szCs w:val="18"/>
                <w:lang w:val="en-US"/>
              </w:rPr>
            </w:pPr>
            <w:hyperlink r:id="rId11" w:history="1">
              <w:r>
                <w:rPr>
                  <w:rStyle w:val="Hyperlink"/>
                  <w:rFonts w:ascii="Arial" w:hAnsi="Arial" w:cs="Arial"/>
                  <w:sz w:val="18"/>
                  <w:szCs w:val="18"/>
                  <w:lang w:val="en-US"/>
                </w:rPr>
                <w:t>Stefan.Aust@laserline.com</w:t>
              </w:r>
            </w:hyperlink>
            <w:r>
              <w:rPr>
                <w:rFonts w:ascii="Arial" w:hAnsi="Arial" w:cs="Arial"/>
                <w:sz w:val="18"/>
                <w:szCs w:val="18"/>
                <w:lang w:val="en-US"/>
              </w:rPr>
              <w:t xml:space="preserve"> </w:t>
            </w:r>
          </w:p>
          <w:p w14:paraId="17DEA474" w14:textId="77777777" w:rsidR="00E126A0" w:rsidRDefault="005C0080">
            <w:pPr>
              <w:rPr>
                <w:rFonts w:ascii="Arial" w:hAnsi="Arial" w:cs="Arial"/>
                <w:color w:val="000000"/>
                <w:sz w:val="22"/>
                <w:szCs w:val="22"/>
                <w:lang w:val="en-US"/>
              </w:rPr>
            </w:pPr>
            <w:hyperlink r:id="rId12" w:history="1">
              <w:r>
                <w:rPr>
                  <w:rStyle w:val="Hyperlink"/>
                  <w:rFonts w:ascii="Arial" w:hAnsi="Arial" w:cs="Arial"/>
                  <w:sz w:val="18"/>
                  <w:szCs w:val="18"/>
                  <w:lang w:val="en-US"/>
                </w:rPr>
                <w:t>www.laserline.com</w:t>
              </w:r>
            </w:hyperlink>
            <w:r>
              <w:rPr>
                <w:rFonts w:ascii="Arial" w:hAnsi="Arial" w:cs="Arial"/>
                <w:sz w:val="18"/>
                <w:szCs w:val="18"/>
                <w:lang w:val="en-US"/>
              </w:rPr>
              <w:t xml:space="preserve"> </w:t>
            </w:r>
          </w:p>
        </w:tc>
        <w:tc>
          <w:tcPr>
            <w:tcW w:w="4606" w:type="dxa"/>
            <w:shd w:val="clear" w:color="auto" w:fill="auto"/>
          </w:tcPr>
          <w:p w14:paraId="5357C26B" w14:textId="77777777" w:rsidR="00E126A0" w:rsidRDefault="005C0080">
            <w:pPr>
              <w:rPr>
                <w:rFonts w:ascii="Arial" w:hAnsi="Arial" w:cs="Arial"/>
                <w:b/>
                <w:sz w:val="18"/>
                <w:szCs w:val="18"/>
                <w:u w:val="single"/>
                <w:lang w:val="en-US"/>
              </w:rPr>
            </w:pPr>
            <w:r>
              <w:rPr>
                <w:rFonts w:ascii="Arial" w:hAnsi="Arial" w:cs="Arial"/>
                <w:b/>
                <w:sz w:val="18"/>
                <w:szCs w:val="18"/>
                <w:u w:val="single"/>
                <w:lang w:val="en-US"/>
              </w:rPr>
              <w:t xml:space="preserve">Contact agent: </w:t>
            </w:r>
          </w:p>
          <w:p w14:paraId="68CA5943" w14:textId="77777777" w:rsidR="00E126A0" w:rsidRDefault="00E126A0">
            <w:pPr>
              <w:rPr>
                <w:rFonts w:ascii="Arial" w:hAnsi="Arial" w:cs="Arial"/>
                <w:sz w:val="18"/>
                <w:szCs w:val="18"/>
                <w:lang w:val="en-US"/>
              </w:rPr>
            </w:pPr>
          </w:p>
          <w:p w14:paraId="35CF49BD" w14:textId="77777777" w:rsidR="00E126A0" w:rsidRDefault="005C0080">
            <w:pPr>
              <w:rPr>
                <w:rFonts w:ascii="Arial" w:hAnsi="Arial" w:cs="Arial"/>
                <w:b/>
                <w:sz w:val="18"/>
                <w:szCs w:val="18"/>
                <w:lang w:val="en-US"/>
              </w:rPr>
            </w:pPr>
            <w:proofErr w:type="spellStart"/>
            <w:proofErr w:type="gramStart"/>
            <w:r>
              <w:rPr>
                <w:rFonts w:ascii="Arial" w:hAnsi="Arial" w:cs="Arial"/>
                <w:b/>
                <w:sz w:val="18"/>
                <w:szCs w:val="18"/>
                <w:lang w:val="en-US"/>
              </w:rPr>
              <w:t>Riba:BusinessTalk</w:t>
            </w:r>
            <w:proofErr w:type="spellEnd"/>
            <w:proofErr w:type="gramEnd"/>
            <w:r>
              <w:rPr>
                <w:rFonts w:ascii="Arial" w:hAnsi="Arial" w:cs="Arial"/>
                <w:b/>
                <w:sz w:val="18"/>
                <w:szCs w:val="18"/>
                <w:lang w:val="en-US"/>
              </w:rPr>
              <w:t xml:space="preserve"> GmbH </w:t>
            </w:r>
          </w:p>
          <w:p w14:paraId="6C4CAECD" w14:textId="77777777" w:rsidR="00E126A0" w:rsidRDefault="005C0080">
            <w:pPr>
              <w:rPr>
                <w:rFonts w:ascii="Arial" w:hAnsi="Arial" w:cs="Arial"/>
                <w:sz w:val="18"/>
                <w:szCs w:val="18"/>
                <w:lang w:val="en-US"/>
              </w:rPr>
            </w:pPr>
            <w:r>
              <w:rPr>
                <w:rFonts w:ascii="Arial" w:hAnsi="Arial" w:cs="Arial"/>
                <w:sz w:val="18"/>
                <w:szCs w:val="18"/>
                <w:lang w:val="en-US"/>
              </w:rPr>
              <w:t xml:space="preserve">Michael Beyrau </w:t>
            </w:r>
          </w:p>
          <w:p w14:paraId="54DAD1D4" w14:textId="77777777" w:rsidR="00E126A0" w:rsidRDefault="005C0080">
            <w:pPr>
              <w:rPr>
                <w:rFonts w:ascii="Arial" w:hAnsi="Arial" w:cs="Arial"/>
                <w:sz w:val="18"/>
                <w:szCs w:val="18"/>
              </w:rPr>
            </w:pPr>
            <w:r>
              <w:rPr>
                <w:rFonts w:ascii="Arial" w:hAnsi="Arial" w:cs="Arial"/>
                <w:sz w:val="18"/>
                <w:szCs w:val="18"/>
              </w:rPr>
              <w:t xml:space="preserve">Klostergut </w:t>
            </w:r>
            <w:proofErr w:type="spellStart"/>
            <w:r>
              <w:rPr>
                <w:rFonts w:ascii="Arial" w:hAnsi="Arial" w:cs="Arial"/>
                <w:sz w:val="18"/>
                <w:szCs w:val="18"/>
              </w:rPr>
              <w:t>Besselich</w:t>
            </w:r>
            <w:proofErr w:type="spellEnd"/>
            <w:r>
              <w:rPr>
                <w:rFonts w:ascii="Arial" w:hAnsi="Arial" w:cs="Arial"/>
                <w:sz w:val="18"/>
                <w:szCs w:val="18"/>
              </w:rPr>
              <w:t xml:space="preserve"> </w:t>
            </w:r>
          </w:p>
          <w:p w14:paraId="69B08675" w14:textId="77777777" w:rsidR="00E126A0" w:rsidRDefault="005C0080">
            <w:pPr>
              <w:rPr>
                <w:rFonts w:ascii="Arial" w:hAnsi="Arial" w:cs="Arial"/>
                <w:sz w:val="18"/>
                <w:szCs w:val="18"/>
              </w:rPr>
            </w:pPr>
            <w:r>
              <w:rPr>
                <w:rFonts w:ascii="Arial" w:hAnsi="Arial" w:cs="Arial"/>
                <w:sz w:val="18"/>
                <w:szCs w:val="18"/>
              </w:rPr>
              <w:t>56182 Urbar/Koblenz, Germany</w:t>
            </w:r>
          </w:p>
          <w:p w14:paraId="34232B8B" w14:textId="77777777" w:rsidR="00E126A0" w:rsidRDefault="005C0080">
            <w:pPr>
              <w:rPr>
                <w:rFonts w:ascii="Arial" w:hAnsi="Arial" w:cs="Arial"/>
                <w:sz w:val="18"/>
                <w:szCs w:val="18"/>
              </w:rPr>
            </w:pPr>
            <w:r>
              <w:rPr>
                <w:rFonts w:ascii="Arial" w:hAnsi="Arial" w:cs="Arial"/>
                <w:sz w:val="18"/>
                <w:szCs w:val="18"/>
              </w:rPr>
              <w:t xml:space="preserve">Tel. +49 (0)261-963 757-27 </w:t>
            </w:r>
          </w:p>
          <w:p w14:paraId="444A42B2" w14:textId="77777777" w:rsidR="00E126A0" w:rsidRDefault="005C0080">
            <w:pPr>
              <w:rPr>
                <w:rFonts w:ascii="Arial" w:hAnsi="Arial" w:cs="Arial"/>
                <w:sz w:val="18"/>
                <w:szCs w:val="18"/>
                <w:lang w:val="en-US"/>
              </w:rPr>
            </w:pPr>
            <w:r>
              <w:rPr>
                <w:rFonts w:ascii="Arial" w:hAnsi="Arial" w:cs="Arial"/>
                <w:sz w:val="18"/>
                <w:szCs w:val="18"/>
                <w:lang w:val="en-US"/>
              </w:rPr>
              <w:t xml:space="preserve">Fax +49 (0)261-963 757-11 </w:t>
            </w:r>
          </w:p>
          <w:p w14:paraId="6FED8047" w14:textId="77777777" w:rsidR="00E126A0" w:rsidRDefault="005C0080">
            <w:pPr>
              <w:rPr>
                <w:rFonts w:ascii="Arial" w:hAnsi="Arial" w:cs="Arial"/>
                <w:sz w:val="18"/>
                <w:szCs w:val="18"/>
                <w:lang w:val="en-US"/>
              </w:rPr>
            </w:pPr>
            <w:hyperlink r:id="rId13" w:history="1">
              <w:r>
                <w:rPr>
                  <w:rStyle w:val="Hyperlink"/>
                  <w:rFonts w:ascii="Arial" w:hAnsi="Arial" w:cs="Arial"/>
                  <w:sz w:val="18"/>
                  <w:szCs w:val="18"/>
                  <w:lang w:val="en-US"/>
                </w:rPr>
                <w:t>mbeyrau@riba.eu</w:t>
              </w:r>
            </w:hyperlink>
            <w:r>
              <w:rPr>
                <w:rFonts w:ascii="Arial" w:hAnsi="Arial" w:cs="Arial"/>
                <w:sz w:val="18"/>
                <w:szCs w:val="18"/>
                <w:lang w:val="en-US"/>
              </w:rPr>
              <w:t xml:space="preserve"> </w:t>
            </w:r>
          </w:p>
          <w:p w14:paraId="055F06ED" w14:textId="77777777" w:rsidR="00E126A0" w:rsidRDefault="005C0080">
            <w:pPr>
              <w:rPr>
                <w:rFonts w:ascii="Arial" w:hAnsi="Arial" w:cs="Arial"/>
                <w:color w:val="000000"/>
                <w:sz w:val="22"/>
                <w:szCs w:val="22"/>
                <w:lang w:val="en-US"/>
              </w:rPr>
            </w:pPr>
            <w:hyperlink r:id="rId14" w:history="1">
              <w:r>
                <w:rPr>
                  <w:rStyle w:val="Hyperlink"/>
                  <w:rFonts w:ascii="Arial" w:hAnsi="Arial" w:cs="Arial"/>
                  <w:sz w:val="18"/>
                  <w:szCs w:val="18"/>
                  <w:lang w:val="en-US"/>
                </w:rPr>
                <w:t>www.riba.eu</w:t>
              </w:r>
            </w:hyperlink>
            <w:r>
              <w:rPr>
                <w:rFonts w:ascii="Arial" w:hAnsi="Arial" w:cs="Arial"/>
                <w:sz w:val="18"/>
                <w:szCs w:val="18"/>
                <w:lang w:val="en-US"/>
              </w:rPr>
              <w:t xml:space="preserve"> </w:t>
            </w:r>
          </w:p>
        </w:tc>
      </w:tr>
    </w:tbl>
    <w:p w14:paraId="7EA67561" w14:textId="77777777" w:rsidR="00E126A0" w:rsidRDefault="00E126A0">
      <w:pPr>
        <w:pStyle w:val="Listenabsatz"/>
        <w:ind w:left="0"/>
        <w:contextualSpacing w:val="0"/>
        <w:rPr>
          <w:lang w:val="en-US"/>
        </w:rPr>
      </w:pPr>
    </w:p>
    <w:sectPr w:rsidR="00E126A0">
      <w:headerReference w:type="default" r:id="rId15"/>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B09" w14:textId="77777777" w:rsidR="00E126A0" w:rsidRDefault="005C0080">
      <w:r>
        <w:separator/>
      </w:r>
    </w:p>
  </w:endnote>
  <w:endnote w:type="continuationSeparator" w:id="0">
    <w:p w14:paraId="21512C09" w14:textId="77777777" w:rsidR="00E126A0" w:rsidRDefault="005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CC85" w14:textId="77777777" w:rsidR="00E126A0" w:rsidRDefault="005C0080">
      <w:r>
        <w:separator/>
      </w:r>
    </w:p>
  </w:footnote>
  <w:footnote w:type="continuationSeparator" w:id="0">
    <w:p w14:paraId="24C8906F" w14:textId="77777777" w:rsidR="00E126A0" w:rsidRDefault="005C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38FC" w14:textId="77777777" w:rsidR="00E126A0" w:rsidRDefault="005C0080">
    <w:pPr>
      <w:pStyle w:val="Kopfzeile"/>
      <w:jc w:val="right"/>
    </w:pPr>
    <w:r>
      <w:rPr>
        <w:noProof/>
      </w:rPr>
      <w:drawing>
        <wp:inline distT="0" distB="0" distL="0" distR="0" wp14:anchorId="5983325F" wp14:editId="19304D51">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59F302B9" w14:textId="77777777" w:rsidR="00E126A0" w:rsidRDefault="00E126A0">
    <w:pPr>
      <w:pStyle w:val="Kopfzeile"/>
      <w:jc w:val="right"/>
    </w:pPr>
  </w:p>
  <w:p w14:paraId="5ABC51B1" w14:textId="77777777" w:rsidR="00E126A0" w:rsidRDefault="00E126A0">
    <w:pPr>
      <w:pStyle w:val="Kopfzeile"/>
      <w:jc w:val="right"/>
    </w:pPr>
  </w:p>
  <w:p w14:paraId="0596CF04" w14:textId="77777777" w:rsidR="00E126A0" w:rsidRDefault="00E126A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579428">
    <w:abstractNumId w:val="4"/>
  </w:num>
  <w:num w:numId="2" w16cid:durableId="108403158">
    <w:abstractNumId w:val="5"/>
  </w:num>
  <w:num w:numId="3" w16cid:durableId="403338985">
    <w:abstractNumId w:val="4"/>
  </w:num>
  <w:num w:numId="4" w16cid:durableId="370033837">
    <w:abstractNumId w:val="1"/>
  </w:num>
  <w:num w:numId="5" w16cid:durableId="395320470">
    <w:abstractNumId w:val="3"/>
  </w:num>
  <w:num w:numId="6" w16cid:durableId="2088382404">
    <w:abstractNumId w:val="2"/>
  </w:num>
  <w:num w:numId="7" w16cid:durableId="89994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0"/>
    <w:rsid w:val="005C0080"/>
    <w:rsid w:val="00E12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14A0"/>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link w:val="Kommentartext"/>
    <w:uiPriority w:val="99"/>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327094401">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eyrau@rib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erli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Aust@laser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serline.com/en-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07FE-F1EE-47D2-8385-167B70F3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4378</Characters>
  <Application>Microsoft Office Word</Application>
  <DocSecurity>4</DocSecurity>
  <Lines>89</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4979</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Sandra Sauer</cp:lastModifiedBy>
  <cp:revision>2</cp:revision>
  <cp:lastPrinted>2019-02-11T10:26:00Z</cp:lastPrinted>
  <dcterms:created xsi:type="dcterms:W3CDTF">2022-11-02T10:31:00Z</dcterms:created>
  <dcterms:modified xsi:type="dcterms:W3CDTF">2022-11-02T10:31:00Z</dcterms:modified>
</cp:coreProperties>
</file>