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FB67" w14:textId="2D98C8E2" w:rsidR="008C45DB" w:rsidRPr="00756F5D" w:rsidRDefault="00E839D1" w:rsidP="00756F5D">
      <w:pPr>
        <w:spacing w:line="276" w:lineRule="auto"/>
        <w:rPr>
          <w:rFonts w:ascii="Arial" w:hAnsi="Arial" w:cs="Arial"/>
          <w:b/>
          <w:bCs/>
          <w:sz w:val="28"/>
          <w:szCs w:val="28"/>
          <w:lang w:val="en-US"/>
        </w:rPr>
      </w:pPr>
      <w:r w:rsidRPr="00E839D1">
        <w:rPr>
          <w:rFonts w:ascii="Arial" w:hAnsi="Arial" w:cs="Arial"/>
          <w:b/>
          <w:bCs/>
          <w:sz w:val="28"/>
          <w:szCs w:val="28"/>
          <w:lang w:val="en-US"/>
        </w:rPr>
        <w:t xml:space="preserve">Laser Drying Technology Takes Leap Forward: IDEEL Project Demonstrates Scalability for </w:t>
      </w:r>
      <w:r w:rsidR="00000BA5">
        <w:rPr>
          <w:rFonts w:ascii="Arial" w:hAnsi="Arial" w:cs="Arial"/>
          <w:b/>
          <w:bCs/>
          <w:sz w:val="28"/>
          <w:szCs w:val="28"/>
          <w:lang w:val="en-US"/>
        </w:rPr>
        <w:t>Efficient</w:t>
      </w:r>
      <w:r w:rsidRPr="00E839D1">
        <w:rPr>
          <w:rFonts w:ascii="Arial" w:hAnsi="Arial" w:cs="Arial"/>
          <w:b/>
          <w:bCs/>
          <w:sz w:val="28"/>
          <w:szCs w:val="28"/>
          <w:lang w:val="en-US"/>
        </w:rPr>
        <w:t xml:space="preserve"> Battery Cell Production</w:t>
      </w:r>
    </w:p>
    <w:p w14:paraId="2426854A" w14:textId="77777777" w:rsidR="00756F5D" w:rsidRPr="00756F5D" w:rsidRDefault="00756F5D" w:rsidP="00756F5D">
      <w:pPr>
        <w:spacing w:line="276" w:lineRule="auto"/>
        <w:rPr>
          <w:rFonts w:ascii="Arial" w:hAnsi="Arial" w:cs="Arial"/>
          <w:b/>
          <w:bCs/>
          <w:sz w:val="28"/>
          <w:szCs w:val="28"/>
          <w:lang w:val="en-US"/>
        </w:rPr>
      </w:pPr>
    </w:p>
    <w:p w14:paraId="74D425D8" w14:textId="06CD98DF" w:rsidR="00756F5D" w:rsidRPr="00756F5D" w:rsidRDefault="00756F5D" w:rsidP="00756F5D">
      <w:pPr>
        <w:spacing w:line="276" w:lineRule="auto"/>
        <w:rPr>
          <w:rFonts w:ascii="Arial" w:hAnsi="Arial" w:cs="Arial"/>
          <w:b/>
          <w:bCs/>
          <w:sz w:val="28"/>
          <w:szCs w:val="28"/>
          <w:lang w:val="en-US"/>
        </w:rPr>
      </w:pPr>
      <w:r w:rsidRPr="003B373A">
        <w:rPr>
          <w:rFonts w:ascii="Arial" w:hAnsi="Arial" w:cs="Arial"/>
          <w:b/>
          <w:bCs/>
          <w:sz w:val="24"/>
          <w:szCs w:val="24"/>
          <w:lang w:val="en-US"/>
        </w:rPr>
        <w:t>More Economic and Climate-Friendly Anode and Cathode Drying</w:t>
      </w:r>
    </w:p>
    <w:p w14:paraId="514F934A" w14:textId="77777777" w:rsidR="00D62CDB" w:rsidRPr="00756F5D" w:rsidRDefault="00D62CDB" w:rsidP="00D62CDB">
      <w:pPr>
        <w:spacing w:line="276" w:lineRule="auto"/>
        <w:rPr>
          <w:rFonts w:ascii="Arial" w:eastAsia="Times New Roman" w:hAnsi="Arial" w:cs="Arial"/>
          <w:i/>
          <w:iCs/>
          <w:lang w:val="en-US"/>
        </w:rPr>
      </w:pPr>
    </w:p>
    <w:p w14:paraId="0B4C2359" w14:textId="1FB24105" w:rsidR="00C1307F" w:rsidRPr="00C1307F" w:rsidRDefault="00C1307F" w:rsidP="00C1307F">
      <w:pPr>
        <w:spacing w:line="276" w:lineRule="auto"/>
        <w:rPr>
          <w:rFonts w:ascii="Arial" w:hAnsi="Arial" w:cs="Arial"/>
          <w:i/>
          <w:iCs/>
          <w:lang w:val="en-US"/>
        </w:rPr>
      </w:pPr>
      <w:r w:rsidRPr="00C1307F">
        <w:rPr>
          <w:rFonts w:ascii="Arial" w:hAnsi="Arial" w:cs="Arial"/>
          <w:i/>
          <w:iCs/>
          <w:lang w:val="en-US"/>
        </w:rPr>
        <w:t xml:space="preserve">Electrode drying in the roll-to-roll process (R2R) has </w:t>
      </w:r>
      <w:r w:rsidR="00852E9D">
        <w:rPr>
          <w:rFonts w:ascii="Arial" w:hAnsi="Arial" w:cs="Arial"/>
          <w:i/>
          <w:iCs/>
          <w:lang w:val="en-US"/>
        </w:rPr>
        <w:t xml:space="preserve">so far </w:t>
      </w:r>
      <w:r w:rsidRPr="00C1307F">
        <w:rPr>
          <w:rFonts w:ascii="Arial" w:hAnsi="Arial" w:cs="Arial"/>
          <w:i/>
          <w:iCs/>
          <w:lang w:val="en-US"/>
        </w:rPr>
        <w:t>been one of the most cost- and</w:t>
      </w:r>
      <w:r>
        <w:rPr>
          <w:rFonts w:ascii="Arial" w:hAnsi="Arial" w:cs="Arial"/>
          <w:i/>
          <w:iCs/>
          <w:lang w:val="en-US"/>
        </w:rPr>
        <w:t xml:space="preserve"> </w:t>
      </w:r>
      <w:r w:rsidRPr="00C1307F">
        <w:rPr>
          <w:rFonts w:ascii="Arial" w:hAnsi="Arial" w:cs="Arial"/>
          <w:i/>
          <w:iCs/>
          <w:lang w:val="en-US"/>
        </w:rPr>
        <w:t>CO</w:t>
      </w:r>
      <w:r w:rsidRPr="00C1307F">
        <w:rPr>
          <w:rFonts w:ascii="Arial" w:hAnsi="Arial" w:cs="Arial"/>
          <w:i/>
          <w:iCs/>
          <w:vertAlign w:val="subscript"/>
          <w:lang w:val="en-US"/>
        </w:rPr>
        <w:t>2</w:t>
      </w:r>
      <w:r w:rsidRPr="00C1307F">
        <w:rPr>
          <w:rFonts w:ascii="Arial" w:hAnsi="Arial" w:cs="Arial"/>
          <w:i/>
          <w:iCs/>
          <w:lang w:val="en-US"/>
        </w:rPr>
        <w:t>-intensive manufacturing steps in the production of lithium-ion batteries. A laser-</w:t>
      </w:r>
      <w:r w:rsidR="00852E9D">
        <w:rPr>
          <w:rFonts w:ascii="Arial" w:hAnsi="Arial" w:cs="Arial"/>
          <w:i/>
          <w:iCs/>
          <w:lang w:val="en-US"/>
        </w:rPr>
        <w:t>based</w:t>
      </w:r>
      <w:r w:rsidRPr="00C1307F">
        <w:rPr>
          <w:rFonts w:ascii="Arial" w:hAnsi="Arial" w:cs="Arial"/>
          <w:i/>
          <w:iCs/>
          <w:lang w:val="en-US"/>
        </w:rPr>
        <w:t xml:space="preserve"> R2R drying process developed as part of the IDEEL research cooperation could change this in the future. It combines conventional, oven-based convection drying with laser drying </w:t>
      </w:r>
      <w:r w:rsidR="00852E9D">
        <w:rPr>
          <w:rFonts w:ascii="Arial" w:hAnsi="Arial" w:cs="Arial"/>
          <w:i/>
          <w:iCs/>
          <w:lang w:val="en-US"/>
        </w:rPr>
        <w:t>using</w:t>
      </w:r>
      <w:r w:rsidRPr="00C1307F">
        <w:rPr>
          <w:rFonts w:ascii="Arial" w:hAnsi="Arial" w:cs="Arial"/>
          <w:i/>
          <w:iCs/>
          <w:lang w:val="en-US"/>
        </w:rPr>
        <w:t xml:space="preserve"> high-power diode lasers and reduces the drying time by </w:t>
      </w:r>
      <w:r w:rsidR="00852E9D">
        <w:rPr>
          <w:rFonts w:ascii="Arial" w:hAnsi="Arial" w:cs="Arial"/>
          <w:i/>
          <w:iCs/>
          <w:lang w:val="en-US"/>
        </w:rPr>
        <w:t>more than</w:t>
      </w:r>
      <w:r w:rsidRPr="00C1307F">
        <w:rPr>
          <w:rFonts w:ascii="Arial" w:hAnsi="Arial" w:cs="Arial"/>
          <w:i/>
          <w:iCs/>
          <w:lang w:val="en-US"/>
        </w:rPr>
        <w:t xml:space="preserve"> 60 percent while maintaining the same quality of results.</w:t>
      </w:r>
    </w:p>
    <w:p w14:paraId="3E7E445B" w14:textId="77777777" w:rsidR="00B1109D" w:rsidRPr="00C1307F" w:rsidRDefault="00B1109D" w:rsidP="00D62CDB">
      <w:pPr>
        <w:spacing w:line="276" w:lineRule="auto"/>
        <w:rPr>
          <w:rFonts w:ascii="Arial" w:hAnsi="Arial" w:cs="Arial"/>
          <w:lang w:val="en-US"/>
        </w:rPr>
      </w:pPr>
    </w:p>
    <w:p w14:paraId="09E1C26C" w14:textId="29445A92" w:rsidR="00A15A77" w:rsidRPr="003B6290" w:rsidRDefault="00512C72" w:rsidP="00D62CDB">
      <w:pPr>
        <w:spacing w:line="276" w:lineRule="auto"/>
        <w:rPr>
          <w:rFonts w:ascii="Arial" w:hAnsi="Arial" w:cs="Arial"/>
          <w:lang w:val="en-US"/>
        </w:rPr>
      </w:pPr>
      <w:proofErr w:type="spellStart"/>
      <w:r w:rsidRPr="009D113C">
        <w:rPr>
          <w:rFonts w:ascii="Arial" w:hAnsi="Arial" w:cs="Arial"/>
          <w:b/>
          <w:bCs/>
          <w:lang w:val="en-US"/>
        </w:rPr>
        <w:t>Mülheim-Kärlich</w:t>
      </w:r>
      <w:proofErr w:type="spellEnd"/>
      <w:r w:rsidRPr="009D113C">
        <w:rPr>
          <w:rFonts w:ascii="Arial" w:hAnsi="Arial" w:cs="Arial"/>
          <w:b/>
          <w:bCs/>
          <w:lang w:val="en-US"/>
        </w:rPr>
        <w:t xml:space="preserve">, </w:t>
      </w:r>
      <w:r w:rsidR="00C1307F" w:rsidRPr="009D113C">
        <w:rPr>
          <w:rFonts w:ascii="Arial" w:hAnsi="Arial" w:cs="Arial"/>
          <w:b/>
          <w:bCs/>
          <w:lang w:val="en-US"/>
        </w:rPr>
        <w:t xml:space="preserve">March </w:t>
      </w:r>
      <w:r w:rsidR="002755DA">
        <w:rPr>
          <w:rFonts w:ascii="Arial" w:hAnsi="Arial" w:cs="Arial"/>
          <w:b/>
          <w:bCs/>
          <w:lang w:val="en-US"/>
        </w:rPr>
        <w:t>19</w:t>
      </w:r>
      <w:r w:rsidR="00C1307F" w:rsidRPr="009D113C">
        <w:rPr>
          <w:rFonts w:ascii="Arial" w:hAnsi="Arial" w:cs="Arial"/>
          <w:b/>
          <w:bCs/>
          <w:lang w:val="en-US"/>
        </w:rPr>
        <w:t>,</w:t>
      </w:r>
      <w:r w:rsidR="00B4683D" w:rsidRPr="009D113C">
        <w:rPr>
          <w:rFonts w:ascii="Arial" w:hAnsi="Arial" w:cs="Arial"/>
          <w:b/>
          <w:bCs/>
          <w:lang w:val="en-US"/>
        </w:rPr>
        <w:t xml:space="preserve"> 2</w:t>
      </w:r>
      <w:r w:rsidRPr="009D113C">
        <w:rPr>
          <w:rFonts w:ascii="Arial" w:hAnsi="Arial" w:cs="Arial"/>
          <w:b/>
          <w:bCs/>
          <w:lang w:val="en-US"/>
        </w:rPr>
        <w:t>0</w:t>
      </w:r>
      <w:r w:rsidR="0052792B" w:rsidRPr="009D113C">
        <w:rPr>
          <w:rFonts w:ascii="Arial" w:hAnsi="Arial" w:cs="Arial"/>
          <w:b/>
          <w:bCs/>
          <w:lang w:val="en-US"/>
        </w:rPr>
        <w:t>2</w:t>
      </w:r>
      <w:r w:rsidR="00B4683D" w:rsidRPr="009D113C">
        <w:rPr>
          <w:rFonts w:ascii="Arial" w:hAnsi="Arial" w:cs="Arial"/>
          <w:b/>
          <w:bCs/>
          <w:lang w:val="en-US"/>
        </w:rPr>
        <w:t>5</w:t>
      </w:r>
      <w:r w:rsidRPr="009D113C">
        <w:rPr>
          <w:rFonts w:ascii="Arial" w:hAnsi="Arial" w:cs="Arial"/>
          <w:b/>
          <w:bCs/>
          <w:lang w:val="en-US"/>
        </w:rPr>
        <w:t xml:space="preserve"> –</w:t>
      </w:r>
      <w:r w:rsidRPr="009D113C">
        <w:rPr>
          <w:rFonts w:ascii="Arial" w:hAnsi="Arial" w:cs="Arial"/>
          <w:lang w:val="en-US"/>
        </w:rPr>
        <w:t xml:space="preserve"> </w:t>
      </w:r>
      <w:r w:rsidR="009D113C" w:rsidRPr="009D113C">
        <w:rPr>
          <w:rFonts w:ascii="Arial" w:hAnsi="Arial" w:cs="Arial"/>
          <w:lang w:val="en-US"/>
        </w:rPr>
        <w:t>In the industrial production of lithium-ion batteries, electrode drying was previously one of the most critical sub-processes. The high energy and time consumption</w:t>
      </w:r>
      <w:r w:rsidR="003B6290">
        <w:rPr>
          <w:rFonts w:ascii="Arial" w:hAnsi="Arial" w:cs="Arial"/>
          <w:lang w:val="en-US"/>
        </w:rPr>
        <w:t>, as well as the significant space requirements</w:t>
      </w:r>
      <w:r w:rsidR="009D113C" w:rsidRPr="009D113C">
        <w:rPr>
          <w:rFonts w:ascii="Arial" w:hAnsi="Arial" w:cs="Arial"/>
          <w:lang w:val="en-US"/>
        </w:rPr>
        <w:t xml:space="preserve"> made </w:t>
      </w:r>
      <w:r w:rsidR="003B6290">
        <w:rPr>
          <w:rFonts w:ascii="Arial" w:hAnsi="Arial" w:cs="Arial"/>
          <w:lang w:val="en-US"/>
        </w:rPr>
        <w:t xml:space="preserve">the </w:t>
      </w:r>
      <w:r w:rsidR="009D113C" w:rsidRPr="009D113C">
        <w:rPr>
          <w:rFonts w:ascii="Arial" w:hAnsi="Arial" w:cs="Arial"/>
          <w:lang w:val="en-US"/>
        </w:rPr>
        <w:t xml:space="preserve">drying </w:t>
      </w:r>
      <w:r w:rsidR="003B6290">
        <w:rPr>
          <w:rFonts w:ascii="Arial" w:hAnsi="Arial" w:cs="Arial"/>
          <w:lang w:val="en-US"/>
        </w:rPr>
        <w:t>of the</w:t>
      </w:r>
      <w:r w:rsidR="009D113C" w:rsidRPr="009D113C">
        <w:rPr>
          <w:rFonts w:ascii="Arial" w:hAnsi="Arial" w:cs="Arial"/>
          <w:lang w:val="en-US"/>
        </w:rPr>
        <w:t xml:space="preserve"> active paste (slurry) applied to a current conductor </w:t>
      </w:r>
      <w:r w:rsidR="003B6290">
        <w:rPr>
          <w:rFonts w:ascii="Arial" w:hAnsi="Arial" w:cs="Arial"/>
          <w:lang w:val="en-US"/>
        </w:rPr>
        <w:t>foil</w:t>
      </w:r>
      <w:r w:rsidR="009D113C" w:rsidRPr="009D113C">
        <w:rPr>
          <w:rFonts w:ascii="Arial" w:hAnsi="Arial" w:cs="Arial"/>
          <w:lang w:val="en-US"/>
        </w:rPr>
        <w:t xml:space="preserve"> </w:t>
      </w:r>
      <w:r w:rsidR="003B6290">
        <w:rPr>
          <w:rFonts w:ascii="Arial" w:hAnsi="Arial" w:cs="Arial"/>
          <w:lang w:val="en-US"/>
        </w:rPr>
        <w:t>in</w:t>
      </w:r>
      <w:r w:rsidR="009D113C" w:rsidRPr="009D113C">
        <w:rPr>
          <w:rFonts w:ascii="Arial" w:hAnsi="Arial" w:cs="Arial"/>
          <w:lang w:val="en-US"/>
        </w:rPr>
        <w:t xml:space="preserve"> the roll-to-roll process (R2R) one of the most cost- and</w:t>
      </w:r>
      <w:r w:rsidR="00332629">
        <w:rPr>
          <w:rFonts w:ascii="Arial" w:hAnsi="Arial" w:cs="Arial"/>
          <w:lang w:val="en-US"/>
        </w:rPr>
        <w:t xml:space="preserve"> </w:t>
      </w:r>
      <w:r w:rsidR="009D113C" w:rsidRPr="00332629">
        <w:rPr>
          <w:rFonts w:ascii="Arial" w:hAnsi="Arial" w:cs="Arial"/>
          <w:lang w:val="en-US"/>
        </w:rPr>
        <w:t>CO</w:t>
      </w:r>
      <w:r w:rsidR="009D113C" w:rsidRPr="00332629">
        <w:rPr>
          <w:rFonts w:ascii="Arial" w:hAnsi="Arial" w:cs="Arial"/>
          <w:vertAlign w:val="subscript"/>
          <w:lang w:val="en-US"/>
        </w:rPr>
        <w:t>2</w:t>
      </w:r>
      <w:r w:rsidR="009D113C" w:rsidRPr="00332629">
        <w:rPr>
          <w:rFonts w:ascii="Arial" w:hAnsi="Arial" w:cs="Arial"/>
          <w:lang w:val="en-US"/>
        </w:rPr>
        <w:t xml:space="preserve">-intensive </w:t>
      </w:r>
      <w:r w:rsidR="009D113C" w:rsidRPr="009D113C">
        <w:rPr>
          <w:rFonts w:ascii="Arial" w:hAnsi="Arial" w:cs="Arial"/>
          <w:lang w:val="en-US"/>
        </w:rPr>
        <w:t xml:space="preserve">manufacturing steps in the entire battery production process. Against this background, the IDEEL (Implementation of Laser Drying Processes for Economical &amp; Ecological </w:t>
      </w:r>
      <w:r w:rsidR="00500675" w:rsidRPr="009D113C">
        <w:rPr>
          <w:rFonts w:ascii="Arial" w:hAnsi="Arial" w:cs="Arial"/>
          <w:lang w:val="en-US"/>
        </w:rPr>
        <w:t>Lithium-Ion Battery</w:t>
      </w:r>
      <w:r w:rsidR="009D113C" w:rsidRPr="009D113C">
        <w:rPr>
          <w:rFonts w:ascii="Arial" w:hAnsi="Arial" w:cs="Arial"/>
          <w:lang w:val="en-US"/>
        </w:rPr>
        <w:t xml:space="preserve"> Production) research project, which was completed on December 31, 2024 after three years of research, </w:t>
      </w:r>
      <w:r w:rsidR="003B6290">
        <w:rPr>
          <w:rFonts w:ascii="Arial" w:hAnsi="Arial" w:cs="Arial"/>
          <w:lang w:val="en-US"/>
        </w:rPr>
        <w:t>explored</w:t>
      </w:r>
      <w:r w:rsidR="009D113C" w:rsidRPr="009D113C">
        <w:rPr>
          <w:rFonts w:ascii="Arial" w:hAnsi="Arial" w:cs="Arial"/>
          <w:lang w:val="en-US"/>
        </w:rPr>
        <w:t xml:space="preserve"> alternative drying processes using highly efficient large-area laser irradiation. The project was supported by the </w:t>
      </w:r>
      <w:r w:rsidR="003B6290" w:rsidRPr="003B6290">
        <w:rPr>
          <w:rFonts w:ascii="Arial" w:hAnsi="Arial" w:cs="Arial"/>
          <w:lang w:val="en-US"/>
        </w:rPr>
        <w:t xml:space="preserve">German Federal Ministry of Education and Research </w:t>
      </w:r>
      <w:r w:rsidR="009D113C" w:rsidRPr="009D113C">
        <w:rPr>
          <w:rFonts w:ascii="Arial" w:hAnsi="Arial" w:cs="Arial"/>
          <w:lang w:val="en-US"/>
        </w:rPr>
        <w:t xml:space="preserve">as part of the Battery 2020 funding program and was </w:t>
      </w:r>
      <w:r w:rsidR="005D2153">
        <w:rPr>
          <w:rFonts w:ascii="Arial" w:hAnsi="Arial" w:cs="Arial"/>
          <w:lang w:val="en-US"/>
        </w:rPr>
        <w:t xml:space="preserve">coordinated </w:t>
      </w:r>
      <w:r w:rsidR="003B6290">
        <w:rPr>
          <w:rFonts w:ascii="Arial" w:hAnsi="Arial" w:cs="Arial"/>
          <w:lang w:val="en-US"/>
        </w:rPr>
        <w:t>by</w:t>
      </w:r>
      <w:r w:rsidR="009D113C" w:rsidRPr="009D113C">
        <w:rPr>
          <w:rFonts w:ascii="Arial" w:hAnsi="Arial" w:cs="Arial"/>
          <w:lang w:val="en-US"/>
        </w:rPr>
        <w:t xml:space="preserve"> Laserline GmbH. </w:t>
      </w:r>
      <w:r w:rsidR="003B6290">
        <w:rPr>
          <w:rFonts w:ascii="Arial" w:hAnsi="Arial" w:cs="Arial"/>
          <w:lang w:val="en-US"/>
        </w:rPr>
        <w:t>Additional</w:t>
      </w:r>
      <w:r w:rsidR="009D113C" w:rsidRPr="009D113C">
        <w:rPr>
          <w:rFonts w:ascii="Arial" w:hAnsi="Arial" w:cs="Arial"/>
          <w:lang w:val="en-US"/>
        </w:rPr>
        <w:t xml:space="preserve"> project partners included the </w:t>
      </w:r>
      <w:r w:rsidR="005D2153">
        <w:rPr>
          <w:rFonts w:ascii="Arial" w:hAnsi="Arial" w:cs="Arial"/>
          <w:lang w:val="en-US"/>
        </w:rPr>
        <w:t xml:space="preserve">Chair of </w:t>
      </w:r>
      <w:r w:rsidR="009D113C" w:rsidRPr="009D113C">
        <w:rPr>
          <w:rFonts w:ascii="Arial" w:hAnsi="Arial" w:cs="Arial"/>
          <w:lang w:val="en-US"/>
        </w:rPr>
        <w:t xml:space="preserve">Production Engineering of E-Mobility Components (PEM) at RWTH Aachen University, Coatema Coating Machinery GmbH, </w:t>
      </w:r>
      <w:r w:rsidR="00D50935" w:rsidRPr="00D50935">
        <w:rPr>
          <w:rFonts w:ascii="Arial" w:hAnsi="Arial" w:cs="Arial"/>
        </w:rPr>
        <w:t>Optris GmbH &amp; Co. KG</w:t>
      </w:r>
      <w:r w:rsidR="009D113C" w:rsidRPr="009D113C">
        <w:rPr>
          <w:rFonts w:ascii="Arial" w:hAnsi="Arial" w:cs="Arial"/>
          <w:lang w:val="en-US"/>
        </w:rPr>
        <w:t xml:space="preserve">, the Fraunhofer Institute for Laser Technology (ILT), the </w:t>
      </w:r>
      <w:r w:rsidR="005D2153" w:rsidRPr="00BD442D">
        <w:rPr>
          <w:rFonts w:ascii="Arial" w:hAnsi="Arial" w:cs="Arial"/>
          <w:lang w:val="en-US"/>
        </w:rPr>
        <w:t>Münster Electrochemical Energy Technology</w:t>
      </w:r>
      <w:r w:rsidR="005D2153" w:rsidRPr="005D2153">
        <w:rPr>
          <w:rFonts w:ascii="Arial" w:hAnsi="Arial" w:cs="Arial"/>
          <w:lang w:val="en-US"/>
        </w:rPr>
        <w:t xml:space="preserve"> </w:t>
      </w:r>
      <w:r w:rsidR="005D2153">
        <w:rPr>
          <w:rFonts w:ascii="Arial" w:hAnsi="Arial" w:cs="Arial"/>
          <w:lang w:val="en-US"/>
        </w:rPr>
        <w:t>(</w:t>
      </w:r>
      <w:r w:rsidR="005D2153" w:rsidRPr="00BD442D">
        <w:rPr>
          <w:rFonts w:ascii="Arial" w:hAnsi="Arial" w:cs="Arial"/>
          <w:lang w:val="en-US"/>
        </w:rPr>
        <w:t xml:space="preserve">MEET) </w:t>
      </w:r>
      <w:r w:rsidR="005D2153">
        <w:rPr>
          <w:rFonts w:ascii="Arial" w:hAnsi="Arial" w:cs="Arial"/>
          <w:lang w:val="en-US"/>
        </w:rPr>
        <w:t>B</w:t>
      </w:r>
      <w:r w:rsidR="005D2153" w:rsidRPr="00BD442D">
        <w:rPr>
          <w:rFonts w:ascii="Arial" w:hAnsi="Arial" w:cs="Arial"/>
          <w:lang w:val="en-US"/>
        </w:rPr>
        <w:t xml:space="preserve">attery </w:t>
      </w:r>
      <w:r w:rsidR="005D2153">
        <w:rPr>
          <w:rFonts w:ascii="Arial" w:hAnsi="Arial" w:cs="Arial"/>
          <w:lang w:val="en-US"/>
        </w:rPr>
        <w:t>R</w:t>
      </w:r>
      <w:r w:rsidR="005D2153" w:rsidRPr="00BD442D">
        <w:rPr>
          <w:rFonts w:ascii="Arial" w:hAnsi="Arial" w:cs="Arial"/>
          <w:lang w:val="en-US"/>
        </w:rPr>
        <w:t xml:space="preserve">esearch </w:t>
      </w:r>
      <w:r w:rsidR="005D2153">
        <w:rPr>
          <w:rFonts w:ascii="Arial" w:hAnsi="Arial" w:cs="Arial"/>
          <w:lang w:val="en-US"/>
        </w:rPr>
        <w:t>C</w:t>
      </w:r>
      <w:r w:rsidR="005D2153" w:rsidRPr="00BD442D">
        <w:rPr>
          <w:rFonts w:ascii="Arial" w:hAnsi="Arial" w:cs="Arial"/>
          <w:lang w:val="en-US"/>
        </w:rPr>
        <w:t>enter at the University of Münster</w:t>
      </w:r>
      <w:r w:rsidR="005D2153" w:rsidRPr="009D113C">
        <w:rPr>
          <w:rFonts w:ascii="Arial" w:hAnsi="Arial" w:cs="Arial"/>
          <w:lang w:val="en-US"/>
        </w:rPr>
        <w:t xml:space="preserve"> </w:t>
      </w:r>
      <w:r w:rsidR="009D113C" w:rsidRPr="009D113C">
        <w:rPr>
          <w:rFonts w:ascii="Arial" w:hAnsi="Arial" w:cs="Arial"/>
          <w:lang w:val="en-US"/>
        </w:rPr>
        <w:t xml:space="preserve">and the </w:t>
      </w:r>
      <w:r w:rsidR="005D2153" w:rsidRPr="005D2153">
        <w:rPr>
          <w:rFonts w:ascii="Arial" w:hAnsi="Arial" w:cs="Arial"/>
          <w:lang w:val="en-US"/>
        </w:rPr>
        <w:t xml:space="preserve">Fraunhofer Research Institution for Battery Cell Production </w:t>
      </w:r>
      <w:r w:rsidR="009D113C" w:rsidRPr="009D113C">
        <w:rPr>
          <w:rFonts w:ascii="Arial" w:hAnsi="Arial" w:cs="Arial"/>
          <w:lang w:val="en-US"/>
        </w:rPr>
        <w:t>FFB.</w:t>
      </w:r>
    </w:p>
    <w:p w14:paraId="331C677B" w14:textId="77777777" w:rsidR="00332629" w:rsidRPr="009D113C" w:rsidRDefault="00332629" w:rsidP="00D62CDB">
      <w:pPr>
        <w:spacing w:line="276" w:lineRule="auto"/>
        <w:rPr>
          <w:rFonts w:ascii="Arial" w:hAnsi="Arial" w:cs="Arial"/>
          <w:lang w:val="en-US"/>
        </w:rPr>
      </w:pPr>
    </w:p>
    <w:p w14:paraId="4F0A7D98" w14:textId="77777777" w:rsidR="009D113C" w:rsidRPr="009D113C" w:rsidRDefault="009D113C" w:rsidP="009D113C">
      <w:pPr>
        <w:spacing w:line="276" w:lineRule="auto"/>
        <w:rPr>
          <w:rFonts w:ascii="Arial" w:hAnsi="Arial" w:cs="Arial"/>
          <w:b/>
          <w:bCs/>
          <w:lang w:val="en-US"/>
        </w:rPr>
      </w:pPr>
      <w:r w:rsidRPr="009D113C">
        <w:rPr>
          <w:rFonts w:ascii="Arial" w:hAnsi="Arial" w:cs="Arial"/>
          <w:b/>
          <w:bCs/>
          <w:lang w:val="en-US"/>
        </w:rPr>
        <w:t>Development and Optimization of Laser Drying as a Project Focus</w:t>
      </w:r>
    </w:p>
    <w:p w14:paraId="6A978724" w14:textId="77777777" w:rsidR="00CF544F" w:rsidRPr="009D113C" w:rsidRDefault="00CF544F" w:rsidP="007679C3">
      <w:pPr>
        <w:spacing w:line="276" w:lineRule="auto"/>
        <w:rPr>
          <w:rFonts w:ascii="Arial" w:hAnsi="Arial" w:cs="Arial"/>
          <w:lang w:val="en-US"/>
        </w:rPr>
      </w:pPr>
    </w:p>
    <w:p w14:paraId="043B9712" w14:textId="6E1ECBE2" w:rsidR="00332629" w:rsidRDefault="009D113C" w:rsidP="007679C3">
      <w:pPr>
        <w:spacing w:line="276" w:lineRule="auto"/>
        <w:rPr>
          <w:rFonts w:ascii="Arial" w:hAnsi="Arial" w:cs="Arial"/>
          <w:lang w:val="en-US"/>
        </w:rPr>
      </w:pPr>
      <w:r w:rsidRPr="009D113C">
        <w:rPr>
          <w:rFonts w:ascii="Arial" w:hAnsi="Arial" w:cs="Arial"/>
          <w:lang w:val="en-US"/>
        </w:rPr>
        <w:t xml:space="preserve">The initial focus of the IDEEL research cooperation was the development and gradual optimization of a suitable laser drying process. </w:t>
      </w:r>
      <w:r w:rsidR="003B6290" w:rsidRPr="003B6290">
        <w:rPr>
          <w:rFonts w:ascii="Arial" w:hAnsi="Arial" w:cs="Arial"/>
          <w:lang w:val="en-US"/>
        </w:rPr>
        <w:t xml:space="preserve">To this end, materials for anode and cathode coatings were specifically </w:t>
      </w:r>
      <w:r w:rsidR="005D2153">
        <w:rPr>
          <w:rFonts w:ascii="Arial" w:hAnsi="Arial" w:cs="Arial"/>
          <w:lang w:val="en-US"/>
        </w:rPr>
        <w:t>validated</w:t>
      </w:r>
      <w:r w:rsidR="005D2153" w:rsidRPr="003B6290">
        <w:rPr>
          <w:rFonts w:ascii="Arial" w:hAnsi="Arial" w:cs="Arial"/>
          <w:lang w:val="en-US"/>
        </w:rPr>
        <w:t xml:space="preserve"> </w:t>
      </w:r>
      <w:r w:rsidR="003B6290" w:rsidRPr="003B6290">
        <w:rPr>
          <w:rFonts w:ascii="Arial" w:hAnsi="Arial" w:cs="Arial"/>
          <w:lang w:val="en-US"/>
        </w:rPr>
        <w:t>for laser application</w:t>
      </w:r>
      <w:r w:rsidR="003B6290">
        <w:rPr>
          <w:rFonts w:ascii="Arial" w:hAnsi="Arial" w:cs="Arial"/>
          <w:lang w:val="en-US"/>
        </w:rPr>
        <w:t xml:space="preserve">, </w:t>
      </w:r>
      <w:r w:rsidRPr="009D113C">
        <w:rPr>
          <w:rFonts w:ascii="Arial" w:hAnsi="Arial" w:cs="Arial"/>
          <w:lang w:val="en-US"/>
        </w:rPr>
        <w:t>and aqueous formulations based on graphite, lithium iron phosphate and silicon graphite were successfully tested (PEM at RWTH Aachen University, MEET Battery Research Center at the University of Münster). A highly efficient diode laser system with a</w:t>
      </w:r>
      <w:r w:rsidR="003B6290">
        <w:rPr>
          <w:rFonts w:ascii="Arial" w:hAnsi="Arial" w:cs="Arial"/>
          <w:lang w:val="en-US"/>
        </w:rPr>
        <w:t xml:space="preserve"> wall </w:t>
      </w:r>
      <w:proofErr w:type="gramStart"/>
      <w:r w:rsidR="003B6290">
        <w:rPr>
          <w:rFonts w:ascii="Arial" w:hAnsi="Arial" w:cs="Arial"/>
          <w:lang w:val="en-US"/>
        </w:rPr>
        <w:t>plug</w:t>
      </w:r>
      <w:proofErr w:type="gramEnd"/>
      <w:r w:rsidR="003B6290">
        <w:rPr>
          <w:rFonts w:ascii="Arial" w:hAnsi="Arial" w:cs="Arial"/>
          <w:lang w:val="en-US"/>
        </w:rPr>
        <w:t xml:space="preserve"> </w:t>
      </w:r>
      <w:r w:rsidRPr="009D113C">
        <w:rPr>
          <w:rFonts w:ascii="Arial" w:hAnsi="Arial" w:cs="Arial"/>
          <w:lang w:val="en-US"/>
        </w:rPr>
        <w:t xml:space="preserve">efficiency of </w:t>
      </w:r>
      <w:r w:rsidR="003B6290">
        <w:rPr>
          <w:rFonts w:ascii="Arial" w:hAnsi="Arial" w:cs="Arial"/>
          <w:lang w:val="en-US"/>
        </w:rPr>
        <w:t>over</w:t>
      </w:r>
      <w:r w:rsidRPr="009D113C">
        <w:rPr>
          <w:rFonts w:ascii="Arial" w:hAnsi="Arial" w:cs="Arial"/>
          <w:lang w:val="en-US"/>
        </w:rPr>
        <w:t xml:space="preserve"> 50 percent and new processing </w:t>
      </w:r>
      <w:r w:rsidR="005D2153">
        <w:rPr>
          <w:rFonts w:ascii="Arial" w:hAnsi="Arial" w:cs="Arial"/>
          <w:lang w:val="en-US"/>
        </w:rPr>
        <w:t>head</w:t>
      </w:r>
      <w:r w:rsidR="005D2153" w:rsidRPr="009D113C">
        <w:rPr>
          <w:rFonts w:ascii="Arial" w:hAnsi="Arial" w:cs="Arial"/>
          <w:lang w:val="en-US"/>
        </w:rPr>
        <w:t xml:space="preserve"> </w:t>
      </w:r>
      <w:r w:rsidRPr="009D113C">
        <w:rPr>
          <w:rFonts w:ascii="Arial" w:hAnsi="Arial" w:cs="Arial"/>
          <w:lang w:val="en-US"/>
        </w:rPr>
        <w:t xml:space="preserve">with coaxial thermographic coupling and a rectangular laser spot over 0.5 meters wide (Laserline) served as the heat source. </w:t>
      </w:r>
      <w:r w:rsidR="003B6290" w:rsidRPr="003B6290">
        <w:rPr>
          <w:rFonts w:ascii="Arial" w:hAnsi="Arial" w:cs="Arial"/>
          <w:lang w:val="en-US"/>
        </w:rPr>
        <w:t>To enable contactless, automated process monitoring and control, a highly integrated thermographic camera with industry PC-compatible data output was developed. This system ensures consistent target temperature maintenance even with varying web speeds and coating thicknesses (Optris, Laserline, Fraunhofer ILT).</w:t>
      </w:r>
      <w:r w:rsidR="003B6290">
        <w:rPr>
          <w:rFonts w:ascii="Arial" w:hAnsi="Arial" w:cs="Arial"/>
          <w:lang w:val="en-US"/>
        </w:rPr>
        <w:t xml:space="preserve"> </w:t>
      </w:r>
      <w:r w:rsidR="003B6290" w:rsidRPr="003B6290">
        <w:rPr>
          <w:rFonts w:ascii="Arial" w:hAnsi="Arial" w:cs="Arial"/>
          <w:lang w:val="en-US"/>
        </w:rPr>
        <w:t xml:space="preserve">Based on these system components, a modular laser drying unit was developed as a demonstrator, featuring a specialized air management concept and custom dual-chamber wide-slot nozzles </w:t>
      </w:r>
      <w:r w:rsidR="003B6290" w:rsidRPr="003B6290">
        <w:rPr>
          <w:rFonts w:ascii="Arial" w:hAnsi="Arial" w:cs="Arial"/>
          <w:lang w:val="en-US"/>
        </w:rPr>
        <w:lastRenderedPageBreak/>
        <w:t>for the fast and reliable application of water-based battery pastes (Coatema). Within this demonstrator, the laser-based R2R drying process was upscaled to industrially relevant feed rates while simultaneously determining and validating the optimal process configuration (Fraunhofer ILT,</w:t>
      </w:r>
      <w:r w:rsidR="00511DCF">
        <w:rPr>
          <w:rFonts w:ascii="Arial" w:hAnsi="Arial" w:cs="Arial"/>
          <w:lang w:val="en-US"/>
        </w:rPr>
        <w:t xml:space="preserve"> Fraunhofer</w:t>
      </w:r>
      <w:r w:rsidR="003B6290" w:rsidRPr="003B6290">
        <w:rPr>
          <w:rFonts w:ascii="Arial" w:hAnsi="Arial" w:cs="Arial"/>
          <w:lang w:val="en-US"/>
        </w:rPr>
        <w:t xml:space="preserve"> FFB).</w:t>
      </w:r>
    </w:p>
    <w:p w14:paraId="1221BA90" w14:textId="77777777" w:rsidR="001B256A" w:rsidRPr="009D113C" w:rsidRDefault="001B256A" w:rsidP="007679C3">
      <w:pPr>
        <w:spacing w:line="276" w:lineRule="auto"/>
        <w:rPr>
          <w:rFonts w:ascii="Arial" w:hAnsi="Arial" w:cs="Arial"/>
          <w:lang w:val="en-US"/>
        </w:rPr>
      </w:pPr>
    </w:p>
    <w:p w14:paraId="3FCDC14B" w14:textId="77777777" w:rsidR="00332629" w:rsidRPr="00332629" w:rsidRDefault="00332629" w:rsidP="00332629">
      <w:pPr>
        <w:spacing w:line="276" w:lineRule="auto"/>
        <w:rPr>
          <w:rFonts w:ascii="Arial" w:hAnsi="Arial" w:cs="Arial"/>
          <w:b/>
          <w:bCs/>
          <w:lang w:val="en-US"/>
        </w:rPr>
      </w:pPr>
      <w:r w:rsidRPr="00332629">
        <w:rPr>
          <w:rFonts w:ascii="Arial" w:hAnsi="Arial" w:cs="Arial"/>
          <w:b/>
          <w:bCs/>
          <w:lang w:val="en-US"/>
        </w:rPr>
        <w:t>Hybrid Process Enables Industrial Scaling</w:t>
      </w:r>
    </w:p>
    <w:p w14:paraId="1706D332" w14:textId="77777777" w:rsidR="000215F4" w:rsidRPr="00841BE4" w:rsidRDefault="000215F4" w:rsidP="007679C3">
      <w:pPr>
        <w:spacing w:line="276" w:lineRule="auto"/>
        <w:rPr>
          <w:rFonts w:ascii="Arial" w:hAnsi="Arial" w:cs="Arial"/>
          <w:lang w:val="en-US"/>
        </w:rPr>
      </w:pPr>
    </w:p>
    <w:p w14:paraId="17D9D0BD" w14:textId="70F6EB41" w:rsidR="009E7D22" w:rsidRPr="009E7D22" w:rsidRDefault="009E7D22" w:rsidP="00511DCF">
      <w:pPr>
        <w:spacing w:line="276" w:lineRule="auto"/>
        <w:rPr>
          <w:rFonts w:ascii="Arial" w:hAnsi="Arial" w:cs="Arial"/>
          <w:lang w:val="en-US"/>
        </w:rPr>
      </w:pPr>
      <w:r w:rsidRPr="009E7D22">
        <w:rPr>
          <w:rFonts w:ascii="Arial" w:hAnsi="Arial" w:cs="Arial"/>
          <w:lang w:val="en-US"/>
        </w:rPr>
        <w:t xml:space="preserve">Since drying requires both heating and mass transport via air extraction, the most technically and economically promising approach was to implement a hybrid configuration with hot air and laser modules. </w:t>
      </w:r>
      <w:r w:rsidR="002F7D01" w:rsidRPr="002F7D01">
        <w:rPr>
          <w:rFonts w:ascii="Arial" w:hAnsi="Arial" w:cs="Arial"/>
          <w:lang w:val="en-US"/>
        </w:rPr>
        <w:t xml:space="preserve">In this R2R process configuration, laser drying enables rapid heating and pre-drying of the slurry, while a downstream convection oven prolongs temperature </w:t>
      </w:r>
      <w:r w:rsidR="003B373A">
        <w:rPr>
          <w:rFonts w:ascii="Arial" w:hAnsi="Arial" w:cs="Arial"/>
          <w:lang w:val="en-US"/>
        </w:rPr>
        <w:t>exposure</w:t>
      </w:r>
      <w:r w:rsidR="002F7D01" w:rsidRPr="002F7D01">
        <w:rPr>
          <w:rFonts w:ascii="Arial" w:hAnsi="Arial" w:cs="Arial"/>
          <w:lang w:val="en-US"/>
        </w:rPr>
        <w:t xml:space="preserve">, ensuring thorough drying of the </w:t>
      </w:r>
      <w:r w:rsidR="002F7D01">
        <w:rPr>
          <w:rFonts w:ascii="Arial" w:hAnsi="Arial" w:cs="Arial"/>
          <w:lang w:val="en-US"/>
        </w:rPr>
        <w:t>electrode coating</w:t>
      </w:r>
      <w:r w:rsidRPr="009E7D22">
        <w:rPr>
          <w:rFonts w:ascii="Arial" w:hAnsi="Arial" w:cs="Arial"/>
          <w:lang w:val="en-US"/>
        </w:rPr>
        <w:t xml:space="preserve">. </w:t>
      </w:r>
      <w:r w:rsidR="002F7D01" w:rsidRPr="002F7D01">
        <w:rPr>
          <w:rFonts w:ascii="Arial" w:hAnsi="Arial" w:cs="Arial"/>
          <w:lang w:val="en-US"/>
        </w:rPr>
        <w:t xml:space="preserve">This approach also allows existing facilities to benefit from the new method by retrofitting laser modules, combining technical optimization with the sustainable use of capital goods. </w:t>
      </w:r>
      <w:r w:rsidRPr="009E7D22">
        <w:rPr>
          <w:rFonts w:ascii="Arial" w:hAnsi="Arial" w:cs="Arial"/>
          <w:lang w:val="en-US"/>
        </w:rPr>
        <w:t xml:space="preserve"> </w:t>
      </w:r>
      <w:r w:rsidR="002F7D01" w:rsidRPr="002F7D01">
        <w:rPr>
          <w:rFonts w:ascii="Arial" w:hAnsi="Arial" w:cs="Arial"/>
          <w:lang w:val="en-US"/>
        </w:rPr>
        <w:t>As part of this effort, the project partners developed an innovative hybrid drying system that, for the first time, achieves a web speed of 30 meters per minute and reduces drying times by more than 60%</w:t>
      </w:r>
      <w:r w:rsidRPr="009E7D22">
        <w:rPr>
          <w:rFonts w:ascii="Arial" w:hAnsi="Arial" w:cs="Arial"/>
          <w:lang w:val="en-US"/>
        </w:rPr>
        <w:t xml:space="preserve">. </w:t>
      </w:r>
      <w:r w:rsidR="002F7D01" w:rsidRPr="002F7D01">
        <w:rPr>
          <w:rFonts w:ascii="Arial" w:hAnsi="Arial" w:cs="Arial"/>
          <w:lang w:val="en-US"/>
        </w:rPr>
        <w:t xml:space="preserve">Additionally, the laser booster at the start of the process cuts the required oven length in half, saving valuable production space and significantly reducing the demand for energy-intensive dry rooms. </w:t>
      </w:r>
      <w:r w:rsidR="00977EE2" w:rsidRPr="00977EE2">
        <w:rPr>
          <w:rFonts w:ascii="Arial" w:hAnsi="Arial" w:cs="Arial"/>
          <w:lang w:val="en-US"/>
        </w:rPr>
        <w:t>The operational costs of the drying process decrease by 20 to 30% overall. Furthermore, the reduced oven operation, coupled with the ongoing utilization of a retrofitted system throughout its remaining lifecycle, results in a substantial enhancement of the overall CO</w:t>
      </w:r>
      <w:r w:rsidR="00977EE2" w:rsidRPr="00977EE2">
        <w:rPr>
          <w:rFonts w:ascii="Cambria Math" w:hAnsi="Cambria Math" w:cs="Cambria Math"/>
          <w:lang w:val="en-US"/>
        </w:rPr>
        <w:t>₂</w:t>
      </w:r>
      <w:r w:rsidR="00977EE2" w:rsidRPr="00977EE2">
        <w:rPr>
          <w:rFonts w:ascii="Arial" w:hAnsi="Arial" w:cs="Arial"/>
          <w:lang w:val="en-US"/>
        </w:rPr>
        <w:t xml:space="preserve"> footprint</w:t>
      </w:r>
      <w:r w:rsidR="00977EE2">
        <w:rPr>
          <w:rFonts w:ascii="Arial" w:hAnsi="Arial" w:cs="Arial"/>
          <w:lang w:val="en-US"/>
        </w:rPr>
        <w:t xml:space="preserve">. </w:t>
      </w:r>
      <w:r w:rsidR="00977EE2" w:rsidRPr="00977EE2">
        <w:rPr>
          <w:rFonts w:ascii="Arial" w:hAnsi="Arial" w:cs="Arial"/>
          <w:lang w:val="en-US"/>
        </w:rPr>
        <w:t>This new approach enables more cost-effective and environmentally friendly processes, which in turn significantly enhances the economic and ecological balance of battery production.</w:t>
      </w:r>
    </w:p>
    <w:p w14:paraId="001C04FF" w14:textId="77777777" w:rsidR="000215F4" w:rsidRPr="00841BE4" w:rsidRDefault="000215F4" w:rsidP="00511DCF">
      <w:pPr>
        <w:spacing w:line="276" w:lineRule="auto"/>
        <w:rPr>
          <w:rFonts w:ascii="Arial" w:hAnsi="Arial" w:cs="Arial"/>
          <w:lang w:val="en-US"/>
        </w:rPr>
      </w:pPr>
    </w:p>
    <w:p w14:paraId="2230829D" w14:textId="77777777" w:rsidR="003B6290" w:rsidRPr="003B6290" w:rsidRDefault="003B6290" w:rsidP="00511DCF">
      <w:pPr>
        <w:spacing w:line="276" w:lineRule="auto"/>
        <w:rPr>
          <w:rFonts w:ascii="Arial" w:hAnsi="Arial" w:cs="Arial"/>
          <w:b/>
          <w:bCs/>
          <w:lang w:val="en-US"/>
        </w:rPr>
      </w:pPr>
      <w:r w:rsidRPr="003B6290">
        <w:rPr>
          <w:rFonts w:ascii="Arial" w:hAnsi="Arial" w:cs="Arial"/>
          <w:b/>
          <w:bCs/>
          <w:lang w:val="en-US"/>
        </w:rPr>
        <w:t>Studies Confirm Equivalent Results with Increased Throughput</w:t>
      </w:r>
    </w:p>
    <w:p w14:paraId="6CED2DE3" w14:textId="77777777" w:rsidR="000215F4" w:rsidRPr="00841BE4" w:rsidRDefault="000215F4" w:rsidP="00511DCF">
      <w:pPr>
        <w:spacing w:line="276" w:lineRule="auto"/>
        <w:rPr>
          <w:rFonts w:ascii="Arial" w:hAnsi="Arial" w:cs="Arial"/>
          <w:lang w:val="en-US"/>
        </w:rPr>
      </w:pPr>
    </w:p>
    <w:p w14:paraId="1E74701C" w14:textId="6B18128C" w:rsidR="009E7D22" w:rsidRPr="009E7D22" w:rsidRDefault="009E7D22" w:rsidP="00511DCF">
      <w:pPr>
        <w:spacing w:line="276" w:lineRule="auto"/>
        <w:rPr>
          <w:rFonts w:ascii="Arial" w:hAnsi="Arial" w:cs="Arial"/>
          <w:lang w:val="en-US"/>
        </w:rPr>
      </w:pPr>
      <w:r w:rsidRPr="009E7D22">
        <w:rPr>
          <w:rFonts w:ascii="Arial" w:hAnsi="Arial" w:cs="Arial"/>
          <w:lang w:val="en-US"/>
        </w:rPr>
        <w:t xml:space="preserve">Experimental studies conducted by Fraunhofer ILT, PEM of RWTH Aachen University, MEET Battery Research Center, and </w:t>
      </w:r>
      <w:r w:rsidR="00511DCF">
        <w:rPr>
          <w:rFonts w:ascii="Arial" w:hAnsi="Arial" w:cs="Arial"/>
          <w:lang w:val="en-US"/>
        </w:rPr>
        <w:t xml:space="preserve">Fraunhofer </w:t>
      </w:r>
      <w:r w:rsidRPr="009E7D22">
        <w:rPr>
          <w:rFonts w:ascii="Arial" w:hAnsi="Arial" w:cs="Arial"/>
          <w:lang w:val="en-US"/>
        </w:rPr>
        <w:t xml:space="preserve">FFB demonstrated that the results of hybrid drying are equivalent to those of established convection drying. Despite increased throughput rates, the quality of </w:t>
      </w:r>
      <w:r w:rsidR="00977EE2">
        <w:rPr>
          <w:rFonts w:ascii="Arial" w:hAnsi="Arial" w:cs="Arial"/>
          <w:lang w:val="en-US"/>
        </w:rPr>
        <w:t>electrode performance</w:t>
      </w:r>
      <w:r w:rsidR="00977EE2" w:rsidRPr="009E7D22">
        <w:rPr>
          <w:rFonts w:ascii="Arial" w:hAnsi="Arial" w:cs="Arial"/>
          <w:lang w:val="en-US"/>
        </w:rPr>
        <w:t xml:space="preserve"> </w:t>
      </w:r>
      <w:r w:rsidRPr="009E7D22">
        <w:rPr>
          <w:rFonts w:ascii="Arial" w:hAnsi="Arial" w:cs="Arial"/>
          <w:lang w:val="en-US"/>
        </w:rPr>
        <w:t>remains at least equivalent in terms of adhesion, residual moisture, electrical conductivity, and electrochemical properties. The industrial relevance of the newly developed process is thus fully validated. The process</w:t>
      </w:r>
      <w:r w:rsidR="00977EE2">
        <w:rPr>
          <w:rFonts w:ascii="Arial" w:hAnsi="Arial" w:cs="Arial"/>
          <w:lang w:val="en-US"/>
        </w:rPr>
        <w:t xml:space="preserve"> insights</w:t>
      </w:r>
      <w:r w:rsidRPr="009E7D22">
        <w:rPr>
          <w:rFonts w:ascii="Arial" w:hAnsi="Arial" w:cs="Arial"/>
          <w:lang w:val="en-US"/>
        </w:rPr>
        <w:t xml:space="preserve"> developed within the IDEEL project will consequently be incorporated into the work of </w:t>
      </w:r>
      <w:r w:rsidR="00511DCF">
        <w:rPr>
          <w:rFonts w:ascii="Arial" w:hAnsi="Arial" w:cs="Arial"/>
          <w:lang w:val="en-US"/>
        </w:rPr>
        <w:t xml:space="preserve">Fraunhofer </w:t>
      </w:r>
      <w:r w:rsidRPr="009E7D22">
        <w:rPr>
          <w:rFonts w:ascii="Arial" w:hAnsi="Arial" w:cs="Arial"/>
          <w:lang w:val="en-US"/>
        </w:rPr>
        <w:t>FFB, which is set to become a development center for modern battery cell production in Germany and its European partners.</w:t>
      </w:r>
    </w:p>
    <w:p w14:paraId="4935C8F9" w14:textId="77777777" w:rsidR="0035197D" w:rsidRPr="00852E9D" w:rsidRDefault="0035197D" w:rsidP="00511DCF">
      <w:pPr>
        <w:spacing w:line="276" w:lineRule="auto"/>
        <w:rPr>
          <w:lang w:val="en-US"/>
        </w:rPr>
      </w:pPr>
    </w:p>
    <w:p w14:paraId="738610C9" w14:textId="77777777" w:rsidR="00DF7D88" w:rsidRDefault="00DF7D88" w:rsidP="007679C3">
      <w:pPr>
        <w:rPr>
          <w:lang w:val="en-US"/>
        </w:rPr>
      </w:pPr>
    </w:p>
    <w:p w14:paraId="2D1B4B02" w14:textId="77777777" w:rsidR="00E5748C" w:rsidRDefault="00E5748C" w:rsidP="00E5748C">
      <w:pPr>
        <w:spacing w:line="276" w:lineRule="auto"/>
        <w:rPr>
          <w:rFonts w:ascii="Arial" w:hAnsi="Arial" w:cs="Arial"/>
          <w:lang w:val="en-US"/>
        </w:rPr>
      </w:pPr>
    </w:p>
    <w:p w14:paraId="0B19583B" w14:textId="77777777" w:rsidR="00E5748C" w:rsidRPr="00BD442D" w:rsidRDefault="00E5748C" w:rsidP="00E5748C">
      <w:pPr>
        <w:spacing w:line="276" w:lineRule="auto"/>
        <w:rPr>
          <w:rFonts w:ascii="Arial" w:hAnsi="Arial" w:cs="Arial"/>
          <w:lang w:val="en-US"/>
        </w:rPr>
      </w:pPr>
    </w:p>
    <w:tbl>
      <w:tblPr>
        <w:tblStyle w:val="Tabellenraster"/>
        <w:tblW w:w="0" w:type="auto"/>
        <w:tblLook w:val="04A0" w:firstRow="1" w:lastRow="0" w:firstColumn="1" w:lastColumn="0" w:noHBand="0" w:noVBand="1"/>
      </w:tblPr>
      <w:tblGrid>
        <w:gridCol w:w="9062"/>
      </w:tblGrid>
      <w:tr w:rsidR="00E5748C" w:rsidRPr="00D37C37" w14:paraId="4487349A" w14:textId="77777777" w:rsidTr="00EE6636">
        <w:tc>
          <w:tcPr>
            <w:tcW w:w="9062" w:type="dxa"/>
            <w:shd w:val="clear" w:color="auto" w:fill="E7E6E6" w:themeFill="background2"/>
          </w:tcPr>
          <w:p w14:paraId="665A945E" w14:textId="77777777" w:rsidR="00E5748C" w:rsidRPr="00BD442D" w:rsidRDefault="00E5748C" w:rsidP="00EE6636">
            <w:pPr>
              <w:spacing w:line="276" w:lineRule="auto"/>
              <w:rPr>
                <w:rFonts w:ascii="Arial" w:hAnsi="Arial" w:cs="Arial"/>
                <w:b/>
                <w:bCs/>
                <w:sz w:val="20"/>
                <w:szCs w:val="20"/>
                <w:lang w:val="en-US"/>
              </w:rPr>
            </w:pPr>
            <w:r w:rsidRPr="00BD442D">
              <w:rPr>
                <w:rFonts w:ascii="Arial" w:hAnsi="Arial" w:cs="Arial"/>
                <w:b/>
                <w:bCs/>
                <w:sz w:val="20"/>
                <w:szCs w:val="20"/>
                <w:lang w:val="en-US"/>
              </w:rPr>
              <w:t>IDEEL Project:</w:t>
            </w:r>
          </w:p>
          <w:p w14:paraId="3BFAB82F" w14:textId="77777777" w:rsidR="00E5748C" w:rsidRPr="00BD442D" w:rsidRDefault="00E5748C" w:rsidP="00EE6636">
            <w:pPr>
              <w:spacing w:line="276" w:lineRule="auto"/>
              <w:rPr>
                <w:rFonts w:ascii="Arial" w:hAnsi="Arial" w:cs="Arial"/>
                <w:sz w:val="20"/>
                <w:szCs w:val="20"/>
                <w:lang w:val="en-US"/>
              </w:rPr>
            </w:pPr>
          </w:p>
          <w:p w14:paraId="1C78BB58" w14:textId="77777777" w:rsidR="00E5748C" w:rsidRPr="00327D33" w:rsidRDefault="00E5748C" w:rsidP="00EE6636">
            <w:pPr>
              <w:spacing w:line="276" w:lineRule="auto"/>
              <w:rPr>
                <w:rFonts w:ascii="Arial" w:hAnsi="Arial" w:cs="Arial"/>
                <w:sz w:val="20"/>
                <w:szCs w:val="20"/>
                <w:lang w:val="en-US"/>
              </w:rPr>
            </w:pPr>
            <w:r w:rsidRPr="00327D33">
              <w:rPr>
                <w:rFonts w:ascii="Arial" w:hAnsi="Arial" w:cs="Arial"/>
                <w:sz w:val="20"/>
                <w:szCs w:val="20"/>
                <w:lang w:val="en-US"/>
              </w:rPr>
              <w:t xml:space="preserve">The research project "IDEEL" is funded as part of the BMBF program Batterie2020 by the Federal Ministry of Education and Research (BMBF) under the funding code 03XP0414A through the project management </w:t>
            </w:r>
            <w:proofErr w:type="spellStart"/>
            <w:r w:rsidRPr="00327D33">
              <w:rPr>
                <w:rFonts w:ascii="Arial" w:hAnsi="Arial" w:cs="Arial"/>
                <w:sz w:val="20"/>
                <w:szCs w:val="20"/>
                <w:lang w:val="en-US"/>
              </w:rPr>
              <w:t>organisation</w:t>
            </w:r>
            <w:proofErr w:type="spellEnd"/>
            <w:r w:rsidRPr="00327D33">
              <w:rPr>
                <w:rFonts w:ascii="Arial" w:hAnsi="Arial" w:cs="Arial"/>
                <w:sz w:val="20"/>
                <w:szCs w:val="20"/>
                <w:lang w:val="en-US"/>
              </w:rPr>
              <w:t xml:space="preserve"> Project Management Jülich (</w:t>
            </w:r>
            <w:proofErr w:type="spellStart"/>
            <w:r w:rsidRPr="00327D33">
              <w:rPr>
                <w:rFonts w:ascii="Arial" w:hAnsi="Arial" w:cs="Arial"/>
                <w:sz w:val="20"/>
                <w:szCs w:val="20"/>
                <w:lang w:val="en-US"/>
              </w:rPr>
              <w:t>Forschungszentrum</w:t>
            </w:r>
            <w:proofErr w:type="spellEnd"/>
            <w:r w:rsidRPr="00327D33">
              <w:rPr>
                <w:rFonts w:ascii="Arial" w:hAnsi="Arial" w:cs="Arial"/>
                <w:sz w:val="20"/>
                <w:szCs w:val="20"/>
                <w:lang w:val="en-US"/>
              </w:rPr>
              <w:t xml:space="preserve"> Jülich GmbH).</w:t>
            </w:r>
          </w:p>
          <w:p w14:paraId="5EB7D165" w14:textId="77777777" w:rsidR="00E5748C" w:rsidRPr="00BD442D" w:rsidRDefault="00E5748C" w:rsidP="00EE6636">
            <w:pPr>
              <w:spacing w:line="276" w:lineRule="auto"/>
              <w:rPr>
                <w:rFonts w:ascii="Arial" w:hAnsi="Arial" w:cs="Arial"/>
                <w:sz w:val="20"/>
                <w:szCs w:val="20"/>
                <w:lang w:val="en-US"/>
              </w:rPr>
            </w:pPr>
            <w:r w:rsidRPr="00327D33">
              <w:rPr>
                <w:rFonts w:ascii="Arial" w:hAnsi="Arial" w:cs="Arial"/>
                <w:bCs/>
                <w:color w:val="000000"/>
                <w:sz w:val="20"/>
                <w:szCs w:val="20"/>
                <w:lang w:val="en-US"/>
              </w:rPr>
              <w:lastRenderedPageBreak/>
              <w:t>The project partners are Laserline GmbH, Coatema</w:t>
            </w:r>
            <w:r>
              <w:rPr>
                <w:rFonts w:ascii="Arial" w:hAnsi="Arial" w:cs="Arial"/>
                <w:bCs/>
                <w:color w:val="000000"/>
                <w:sz w:val="20"/>
                <w:szCs w:val="20"/>
                <w:lang w:val="en-US"/>
              </w:rPr>
              <w:t xml:space="preserve"> Coating Machinery GmbH and Optris GmbH, as well as the</w:t>
            </w:r>
            <w:r w:rsidRPr="00BD442D">
              <w:rPr>
                <w:rFonts w:ascii="Arial" w:hAnsi="Arial" w:cs="Arial"/>
                <w:sz w:val="20"/>
                <w:szCs w:val="20"/>
                <w:lang w:val="en-US"/>
              </w:rPr>
              <w:t xml:space="preserve"> Fraunhofer Institute for Laser Technology </w:t>
            </w:r>
            <w:r>
              <w:rPr>
                <w:rFonts w:ascii="Arial" w:hAnsi="Arial" w:cs="Arial"/>
                <w:sz w:val="20"/>
                <w:szCs w:val="20"/>
                <w:lang w:val="en-US"/>
              </w:rPr>
              <w:t>(</w:t>
            </w:r>
            <w:r w:rsidRPr="00BD442D">
              <w:rPr>
                <w:rFonts w:ascii="Arial" w:hAnsi="Arial" w:cs="Arial"/>
                <w:sz w:val="20"/>
                <w:szCs w:val="20"/>
                <w:lang w:val="en-US"/>
              </w:rPr>
              <w:t>ILT</w:t>
            </w:r>
            <w:r>
              <w:rPr>
                <w:rFonts w:ascii="Arial" w:hAnsi="Arial" w:cs="Arial"/>
                <w:sz w:val="20"/>
                <w:szCs w:val="20"/>
                <w:lang w:val="en-US"/>
              </w:rPr>
              <w:t>)</w:t>
            </w:r>
            <w:r w:rsidRPr="00BD442D">
              <w:rPr>
                <w:rFonts w:ascii="Arial" w:hAnsi="Arial" w:cs="Arial"/>
                <w:sz w:val="20"/>
                <w:szCs w:val="20"/>
                <w:lang w:val="en-US"/>
              </w:rPr>
              <w:t xml:space="preserve">, the </w:t>
            </w:r>
            <w:r w:rsidRPr="00546982">
              <w:rPr>
                <w:rFonts w:ascii="Arial" w:hAnsi="Arial" w:cs="Arial"/>
                <w:bCs/>
                <w:color w:val="000000"/>
                <w:sz w:val="20"/>
                <w:szCs w:val="20"/>
                <w:lang w:val="en-US"/>
              </w:rPr>
              <w:t xml:space="preserve">Fraunhofer Research Institution for Battery Cell Production </w:t>
            </w:r>
            <w:r>
              <w:rPr>
                <w:rFonts w:ascii="Arial" w:hAnsi="Arial" w:cs="Arial"/>
                <w:sz w:val="20"/>
                <w:szCs w:val="20"/>
                <w:lang w:val="en-US"/>
              </w:rPr>
              <w:t>(</w:t>
            </w:r>
            <w:r w:rsidRPr="00BD442D">
              <w:rPr>
                <w:rFonts w:ascii="Arial" w:hAnsi="Arial" w:cs="Arial"/>
                <w:sz w:val="20"/>
                <w:szCs w:val="20"/>
                <w:lang w:val="en-US"/>
              </w:rPr>
              <w:t>FFB</w:t>
            </w:r>
            <w:r>
              <w:rPr>
                <w:rFonts w:ascii="Arial" w:hAnsi="Arial" w:cs="Arial"/>
                <w:sz w:val="20"/>
                <w:szCs w:val="20"/>
                <w:lang w:val="en-US"/>
              </w:rPr>
              <w:t>)</w:t>
            </w:r>
            <w:r w:rsidRPr="00BD442D">
              <w:rPr>
                <w:rFonts w:ascii="Arial" w:hAnsi="Arial" w:cs="Arial"/>
                <w:sz w:val="20"/>
                <w:szCs w:val="20"/>
                <w:lang w:val="en-US"/>
              </w:rPr>
              <w:t xml:space="preserve">, the Münster Electrochemical Energy Technology (MEET) Battery Research Center at the University of Münster and the Production Engineering of E-Mobility Components </w:t>
            </w:r>
            <w:r>
              <w:rPr>
                <w:rFonts w:ascii="Arial" w:hAnsi="Arial" w:cs="Arial"/>
                <w:sz w:val="20"/>
                <w:szCs w:val="20"/>
                <w:lang w:val="en-US"/>
              </w:rPr>
              <w:t>(</w:t>
            </w:r>
            <w:r w:rsidRPr="00BD442D">
              <w:rPr>
                <w:rFonts w:ascii="Arial" w:hAnsi="Arial" w:cs="Arial"/>
                <w:sz w:val="20"/>
                <w:szCs w:val="20"/>
                <w:lang w:val="en-US"/>
              </w:rPr>
              <w:t>PEM</w:t>
            </w:r>
            <w:r>
              <w:rPr>
                <w:rFonts w:ascii="Arial" w:hAnsi="Arial" w:cs="Arial"/>
                <w:sz w:val="20"/>
                <w:szCs w:val="20"/>
                <w:lang w:val="en-US"/>
              </w:rPr>
              <w:t>)</w:t>
            </w:r>
            <w:r w:rsidRPr="00BD442D">
              <w:rPr>
                <w:rFonts w:ascii="Arial" w:hAnsi="Arial" w:cs="Arial"/>
                <w:sz w:val="20"/>
                <w:szCs w:val="20"/>
                <w:lang w:val="en-US"/>
              </w:rPr>
              <w:t xml:space="preserve"> at RWTH Aachen University. </w:t>
            </w:r>
            <w:r w:rsidRPr="00546982">
              <w:rPr>
                <w:rFonts w:ascii="Arial" w:hAnsi="Arial" w:cs="Arial"/>
                <w:sz w:val="20"/>
                <w:szCs w:val="20"/>
                <w:lang w:val="en-US"/>
              </w:rPr>
              <w:t>The aim of the three-year project is to develop an industry-relevant laser drying process that will enable series production of lithium-ion batteries that is both more climate-friendly and economical.</w:t>
            </w:r>
          </w:p>
          <w:p w14:paraId="4CE8F2E5" w14:textId="77777777" w:rsidR="00E5748C" w:rsidRDefault="00E5748C" w:rsidP="00EE6636">
            <w:pPr>
              <w:spacing w:line="276" w:lineRule="auto"/>
              <w:rPr>
                <w:rFonts w:ascii="Arial" w:hAnsi="Arial" w:cs="Arial"/>
                <w:sz w:val="20"/>
                <w:szCs w:val="20"/>
                <w:lang w:val="en-US"/>
              </w:rPr>
            </w:pPr>
            <w:r w:rsidRPr="00BD442D">
              <w:rPr>
                <w:rFonts w:ascii="Arial" w:hAnsi="Arial" w:cs="Arial"/>
                <w:sz w:val="20"/>
                <w:szCs w:val="20"/>
                <w:lang w:val="en-US"/>
              </w:rPr>
              <w:t>Initially, a new electrode paste optimized for laser use will be developed as a coating material (PEM, MEET), a highly efficient laser system with a large</w:t>
            </w:r>
            <w:r>
              <w:rPr>
                <w:rFonts w:ascii="Arial" w:hAnsi="Arial" w:cs="Arial"/>
                <w:sz w:val="20"/>
                <w:szCs w:val="20"/>
                <w:lang w:val="en-US"/>
              </w:rPr>
              <w:t>-area</w:t>
            </w:r>
            <w:r w:rsidRPr="00BD442D">
              <w:rPr>
                <w:rFonts w:ascii="Arial" w:hAnsi="Arial" w:cs="Arial"/>
                <w:sz w:val="20"/>
                <w:szCs w:val="20"/>
                <w:lang w:val="en-US"/>
              </w:rPr>
              <w:t xml:space="preserve">, homogeneous spot (Laserline) and a highly integrative thermographic camera for contactless process monitoring (Optris, Laserline, Fraunhofer ILT). </w:t>
            </w:r>
            <w:r w:rsidRPr="00546982">
              <w:rPr>
                <w:rFonts w:ascii="Arial" w:hAnsi="Arial" w:cs="Arial"/>
                <w:sz w:val="20"/>
                <w:szCs w:val="20"/>
                <w:lang w:val="en-US"/>
              </w:rPr>
              <w:t xml:space="preserve">Based on these contributions, the laser-based drying process will be scaled up to industry-typical feed rates within a demonstrator (Coatema) and the physics-based model of the new drying process subsequently validated (ILT, FFB). </w:t>
            </w:r>
          </w:p>
          <w:p w14:paraId="1FBB27EA" w14:textId="77777777" w:rsidR="00E5748C" w:rsidRDefault="00E5748C" w:rsidP="00EE6636">
            <w:pPr>
              <w:spacing w:line="276" w:lineRule="auto"/>
              <w:rPr>
                <w:rFonts w:ascii="Arial" w:hAnsi="Arial" w:cs="Arial"/>
                <w:sz w:val="20"/>
                <w:szCs w:val="20"/>
                <w:lang w:val="en-US"/>
              </w:rPr>
            </w:pPr>
          </w:p>
          <w:p w14:paraId="69F704FC" w14:textId="77777777" w:rsidR="00E5748C" w:rsidRPr="00BD442D" w:rsidRDefault="00E5748C" w:rsidP="00EE6636">
            <w:pPr>
              <w:spacing w:line="276" w:lineRule="auto"/>
              <w:rPr>
                <w:rFonts w:ascii="Arial" w:hAnsi="Arial" w:cs="Arial"/>
                <w:lang w:val="en-US"/>
              </w:rPr>
            </w:pPr>
            <w:r w:rsidRPr="00546982">
              <w:rPr>
                <w:rFonts w:ascii="Arial" w:hAnsi="Arial" w:cs="Arial"/>
                <w:sz w:val="20"/>
                <w:szCs w:val="20"/>
                <w:lang w:val="en-US"/>
              </w:rPr>
              <w:t xml:space="preserve">The research results are to be incorporated into the FFB's processes in the future. The work of the FFB is considered one of the flagship projects of German battery research and is expected to become the </w:t>
            </w:r>
            <w:proofErr w:type="gramStart"/>
            <w:r w:rsidRPr="00546982">
              <w:rPr>
                <w:rFonts w:ascii="Arial" w:hAnsi="Arial" w:cs="Arial"/>
                <w:sz w:val="20"/>
                <w:szCs w:val="20"/>
                <w:lang w:val="en-US"/>
              </w:rPr>
              <w:t>principle</w:t>
            </w:r>
            <w:proofErr w:type="gramEnd"/>
            <w:r w:rsidRPr="00546982">
              <w:rPr>
                <w:rFonts w:ascii="Arial" w:hAnsi="Arial" w:cs="Arial"/>
                <w:sz w:val="20"/>
                <w:szCs w:val="20"/>
                <w:lang w:val="en-US"/>
              </w:rPr>
              <w:t xml:space="preserve"> development center of modern battery cell production for both Germany and European partners, with the goal of reducing German and European manufacturing dependence on the world market. A complete production infrastructure is therefore currently being built at the Münster site, with the intention of providing support to companies and research institutions seeking to test and optimize the series production of new battery designs. </w:t>
            </w:r>
          </w:p>
        </w:tc>
      </w:tr>
    </w:tbl>
    <w:p w14:paraId="11F9D7DB" w14:textId="77777777" w:rsidR="00E5748C" w:rsidRPr="00BD442D" w:rsidRDefault="00E5748C" w:rsidP="00E5748C">
      <w:pPr>
        <w:rPr>
          <w:lang w:val="en-US"/>
        </w:rPr>
      </w:pPr>
    </w:p>
    <w:tbl>
      <w:tblPr>
        <w:tblStyle w:val="Tabellenraster"/>
        <w:tblW w:w="0" w:type="auto"/>
        <w:tblLook w:val="04A0" w:firstRow="1" w:lastRow="0" w:firstColumn="1" w:lastColumn="0" w:noHBand="0" w:noVBand="1"/>
      </w:tblPr>
      <w:tblGrid>
        <w:gridCol w:w="9062"/>
      </w:tblGrid>
      <w:tr w:rsidR="00E5748C" w:rsidRPr="00D37C37" w14:paraId="5F3497AF" w14:textId="77777777" w:rsidTr="00EE6636">
        <w:tc>
          <w:tcPr>
            <w:tcW w:w="9062" w:type="dxa"/>
            <w:shd w:val="clear" w:color="auto" w:fill="E7E6E6" w:themeFill="background2"/>
          </w:tcPr>
          <w:p w14:paraId="38DAB337" w14:textId="77777777" w:rsidR="00E5748C" w:rsidRPr="00BD442D" w:rsidRDefault="00E5748C" w:rsidP="00EE6636">
            <w:pPr>
              <w:pStyle w:val="berschrift3"/>
              <w:spacing w:line="276" w:lineRule="auto"/>
              <w:rPr>
                <w:rFonts w:ascii="Arial" w:eastAsia="Times New Roman" w:hAnsi="Arial" w:cs="Arial"/>
                <w:b/>
                <w:bCs/>
                <w:color w:val="auto"/>
                <w:sz w:val="20"/>
                <w:szCs w:val="20"/>
                <w:lang w:val="en-US"/>
              </w:rPr>
            </w:pPr>
            <w:r w:rsidRPr="00BD442D">
              <w:rPr>
                <w:rFonts w:ascii="Arial" w:eastAsia="Times New Roman" w:hAnsi="Arial" w:cs="Arial"/>
                <w:b/>
                <w:bCs/>
                <w:color w:val="auto"/>
                <w:sz w:val="20"/>
                <w:szCs w:val="20"/>
                <w:lang w:val="en-US"/>
              </w:rPr>
              <w:t>Laser drying in the context of battery production:</w:t>
            </w:r>
          </w:p>
          <w:p w14:paraId="391A29D6" w14:textId="77777777" w:rsidR="00E5748C" w:rsidRPr="00BD442D" w:rsidRDefault="00E5748C" w:rsidP="00EE6636">
            <w:pPr>
              <w:spacing w:line="276" w:lineRule="auto"/>
              <w:rPr>
                <w:rFonts w:ascii="Arial" w:hAnsi="Arial" w:cs="Arial"/>
                <w:sz w:val="20"/>
                <w:szCs w:val="20"/>
                <w:lang w:val="en-US"/>
              </w:rPr>
            </w:pPr>
          </w:p>
          <w:p w14:paraId="3BC3BCF3" w14:textId="77777777" w:rsidR="00E5748C" w:rsidRPr="00BD442D" w:rsidRDefault="00E5748C" w:rsidP="00EE6636">
            <w:pPr>
              <w:pStyle w:val="berschrift3"/>
              <w:spacing w:line="276" w:lineRule="auto"/>
              <w:rPr>
                <w:rFonts w:ascii="Arial" w:eastAsia="Times New Roman" w:hAnsi="Arial" w:cs="Arial"/>
                <w:lang w:val="en-US"/>
              </w:rPr>
            </w:pPr>
            <w:r w:rsidRPr="00546982">
              <w:rPr>
                <w:rFonts w:ascii="Arial" w:hAnsi="Arial" w:cs="Arial"/>
                <w:color w:val="auto"/>
                <w:sz w:val="20"/>
                <w:szCs w:val="20"/>
                <w:lang w:val="en-US"/>
              </w:rPr>
              <w:t>The drying process addressed by the IDEEL project is part of the electrode manufacturing process for high-power battery cells, such as those used in electric vehicles and home storage systems. It is used to dry an electrode paste (slurry), which consists of a specially adjusted, homogeneous active material mixture and is applied to the copper foil of the battery electrode. Up to now, convection dryers have been used to dry this electrode coating, but the thermal energy transfer is only indirect into the material and thus places a heavy burden on both the CO2 balance and the energy costs of battery production. The IDEEL project partners are therefore focusing on up-scaling a more energy-efficient drying process in which the coating is irradiated using high-power diode lasers. The process benefits from the strong absorption of infrared laser light in the coating material, allows for more flexible and precise process control compared to common convection technology, and where the IDEEL project ultimately aims to demonstrate web speeds of up to 30 meters per minute. The compact design and efficient energy transfer are expected to significantly ease the extensive space requirements of the drying sections, which are typically more than 100 meters long – with a significantly reduced spatial footprint for the production environment, the planning of new production systems should enable faster and more energy-efficient process control.</w:t>
            </w:r>
          </w:p>
        </w:tc>
      </w:tr>
    </w:tbl>
    <w:p w14:paraId="7FABF381" w14:textId="77777777" w:rsidR="00E5748C" w:rsidRPr="00BD442D" w:rsidRDefault="00E5748C" w:rsidP="00E5748C">
      <w:pPr>
        <w:spacing w:line="276" w:lineRule="auto"/>
        <w:rPr>
          <w:rFonts w:ascii="Arial" w:hAnsi="Arial" w:cs="Arial"/>
          <w:lang w:val="en-US"/>
        </w:rPr>
      </w:pPr>
    </w:p>
    <w:p w14:paraId="02A9A164" w14:textId="77777777" w:rsidR="00E5748C" w:rsidRPr="00BD442D" w:rsidRDefault="00E5748C" w:rsidP="00E5748C">
      <w:pPr>
        <w:spacing w:line="276" w:lineRule="auto"/>
        <w:rPr>
          <w:rFonts w:ascii="Arial" w:hAnsi="Arial" w:cs="Arial"/>
          <w:lang w:val="en-US"/>
        </w:rPr>
      </w:pPr>
    </w:p>
    <w:p w14:paraId="2D017CBE" w14:textId="77777777" w:rsidR="00E5748C" w:rsidRDefault="00E5748C" w:rsidP="007679C3">
      <w:pPr>
        <w:rPr>
          <w:lang w:val="en-US"/>
        </w:rPr>
      </w:pPr>
    </w:p>
    <w:p w14:paraId="18504E73" w14:textId="77777777" w:rsidR="002755DA" w:rsidRPr="00852E9D" w:rsidRDefault="002755DA" w:rsidP="007679C3">
      <w:pPr>
        <w:rPr>
          <w:lang w:val="en-US"/>
        </w:rPr>
      </w:pPr>
    </w:p>
    <w:p w14:paraId="2804358C" w14:textId="3A5EEA33" w:rsidR="00DF7D88" w:rsidRPr="00852E9D" w:rsidRDefault="00756F5D" w:rsidP="00DF7D88">
      <w:pPr>
        <w:spacing w:line="276" w:lineRule="auto"/>
        <w:rPr>
          <w:rFonts w:ascii="Arial" w:hAnsi="Arial" w:cs="Arial"/>
          <w:sz w:val="18"/>
          <w:szCs w:val="18"/>
          <w:lang w:val="en-US"/>
        </w:rPr>
      </w:pPr>
      <w:r w:rsidRPr="00852E9D">
        <w:rPr>
          <w:rFonts w:ascii="Arial" w:hAnsi="Arial" w:cs="Arial"/>
          <w:b/>
          <w:sz w:val="18"/>
          <w:szCs w:val="18"/>
          <w:lang w:val="en-US"/>
        </w:rPr>
        <w:t>About</w:t>
      </w:r>
      <w:r w:rsidR="00DF7D88" w:rsidRPr="00852E9D">
        <w:rPr>
          <w:rFonts w:ascii="Arial" w:hAnsi="Arial" w:cs="Arial"/>
          <w:b/>
          <w:sz w:val="18"/>
          <w:szCs w:val="18"/>
          <w:lang w:val="en-US"/>
        </w:rPr>
        <w:t xml:space="preserve"> Laserline:</w:t>
      </w:r>
    </w:p>
    <w:p w14:paraId="44870ECE" w14:textId="05291F7F" w:rsidR="00DF7D88" w:rsidRPr="00DF7D88" w:rsidRDefault="00852E9D" w:rsidP="00DF7D88">
      <w:pPr>
        <w:spacing w:line="276" w:lineRule="auto"/>
        <w:rPr>
          <w:rFonts w:ascii="Arial" w:hAnsi="Arial" w:cs="Arial"/>
          <w:sz w:val="18"/>
          <w:szCs w:val="18"/>
        </w:rPr>
      </w:pPr>
      <w:r w:rsidRPr="00852E9D">
        <w:rPr>
          <w:rFonts w:ascii="Arial" w:hAnsi="Arial" w:cs="Arial"/>
          <w:sz w:val="18"/>
          <w:szCs w:val="18"/>
          <w:lang w:val="en-US"/>
        </w:rPr>
        <w:t xml:space="preserve">Laserline GmbH, with its headquarters in </w:t>
      </w:r>
      <w:proofErr w:type="spellStart"/>
      <w:r w:rsidRPr="00852E9D">
        <w:rPr>
          <w:rFonts w:ascii="Arial" w:hAnsi="Arial" w:cs="Arial"/>
          <w:sz w:val="18"/>
          <w:szCs w:val="18"/>
          <w:lang w:val="en-US"/>
        </w:rPr>
        <w:t>Mülheim-Kärlich</w:t>
      </w:r>
      <w:proofErr w:type="spellEnd"/>
      <w:r w:rsidRPr="00852E9D">
        <w:rPr>
          <w:rFonts w:ascii="Arial" w:hAnsi="Arial" w:cs="Arial"/>
          <w:sz w:val="18"/>
          <w:szCs w:val="18"/>
          <w:lang w:val="en-US"/>
        </w:rPr>
        <w:t xml:space="preserve"> near Koblenz, was founded in 1997. The company is a world leader in the development and manufacture of highly efficient, modular diode laser systems with blue and infrared wavelengths. Laserline high-power diode lasers achieve output powers of up to 60 kW and a wall plug efficiency (WPE) of over 50 percent. Based on decades of experience, Laserline develops customized laser solutions for industrial applications - including high-quality beam shaping optics for the realization of variable spot geometries - and has established itself internationally as a reliable partner. More than 7,500 high-power diode </w:t>
      </w:r>
      <w:r w:rsidRPr="00852E9D">
        <w:rPr>
          <w:rFonts w:ascii="Arial" w:hAnsi="Arial" w:cs="Arial"/>
          <w:sz w:val="18"/>
          <w:szCs w:val="18"/>
          <w:lang w:val="en-US"/>
        </w:rPr>
        <w:lastRenderedPageBreak/>
        <w:t xml:space="preserve">lasers from Laserline are currently in use around the world, demonstrating their performance in a wide variety of processes and applications. The laser technology specialist currently employs around 400 people and has international subsidiaries in the USA, Mexico, Brazil, Japan, China, South Korea, and India as well as representatives in Europe (France, Great Britain, Italy) and in the Asia-Pacific region (Australia, Taiwan, Singapore). </w:t>
      </w:r>
      <w:r w:rsidRPr="00852E9D">
        <w:rPr>
          <w:rFonts w:ascii="Arial" w:hAnsi="Arial" w:cs="Arial"/>
          <w:sz w:val="18"/>
          <w:szCs w:val="18"/>
        </w:rPr>
        <w:t xml:space="preserve">Further </w:t>
      </w:r>
      <w:proofErr w:type="spellStart"/>
      <w:r w:rsidRPr="00852E9D">
        <w:rPr>
          <w:rFonts w:ascii="Arial" w:hAnsi="Arial" w:cs="Arial"/>
          <w:sz w:val="18"/>
          <w:szCs w:val="18"/>
        </w:rPr>
        <w:t>information</w:t>
      </w:r>
      <w:proofErr w:type="spellEnd"/>
      <w:r w:rsidRPr="00852E9D">
        <w:rPr>
          <w:rFonts w:ascii="Arial" w:hAnsi="Arial" w:cs="Arial"/>
          <w:sz w:val="18"/>
          <w:szCs w:val="18"/>
        </w:rPr>
        <w:t xml:space="preserve"> at </w:t>
      </w:r>
      <w:hyperlink r:id="rId8" w:history="1">
        <w:r w:rsidRPr="00852E9D">
          <w:rPr>
            <w:rStyle w:val="Hyperlink"/>
            <w:rFonts w:ascii="Arial" w:hAnsi="Arial" w:cs="Arial"/>
            <w:sz w:val="18"/>
            <w:szCs w:val="18"/>
          </w:rPr>
          <w:t>https://www.laserline.com/en-int/</w:t>
        </w:r>
      </w:hyperlink>
      <w:r w:rsidRPr="00852E9D">
        <w:rPr>
          <w:rFonts w:ascii="Arial" w:hAnsi="Arial" w:cs="Arial"/>
          <w:sz w:val="18"/>
          <w:szCs w:val="18"/>
        </w:rPr>
        <w:t xml:space="preserve"> </w:t>
      </w:r>
    </w:p>
    <w:p w14:paraId="0C4FD19A" w14:textId="77777777" w:rsidR="00DF7D88" w:rsidRPr="00DF7D88" w:rsidRDefault="00DF7D88" w:rsidP="00DF7D88">
      <w:pPr>
        <w:spacing w:line="276" w:lineRule="auto"/>
        <w:rPr>
          <w:rFonts w:ascii="Arial" w:hAnsi="Arial" w:cs="Arial"/>
          <w:sz w:val="18"/>
          <w:szCs w:val="18"/>
        </w:rPr>
      </w:pPr>
    </w:p>
    <w:p w14:paraId="626AA4E3" w14:textId="77777777" w:rsidR="00DF7D88" w:rsidRPr="00DF7D88" w:rsidRDefault="00DF7D88" w:rsidP="00DF7D88">
      <w:pPr>
        <w:spacing w:line="276" w:lineRule="auto"/>
        <w:rPr>
          <w:rFonts w:ascii="Arial" w:hAnsi="Arial" w:cs="Arial"/>
          <w:sz w:val="18"/>
          <w:szCs w:val="18"/>
        </w:rPr>
      </w:pPr>
    </w:p>
    <w:p w14:paraId="30447454" w14:textId="77777777" w:rsidR="00DF7D88" w:rsidRPr="00DF7D88" w:rsidRDefault="00DF7D88" w:rsidP="00DF7D88">
      <w:pPr>
        <w:spacing w:line="276" w:lineRule="auto"/>
        <w:rPr>
          <w:rFonts w:ascii="Arial" w:hAnsi="Arial" w:cs="Arial"/>
          <w:sz w:val="18"/>
          <w:szCs w:val="18"/>
        </w:rPr>
      </w:pPr>
    </w:p>
    <w:p w14:paraId="4D2F8884" w14:textId="77777777" w:rsidR="00DF7D88" w:rsidRDefault="00DF7D88" w:rsidP="00DF7D88">
      <w:pPr>
        <w:spacing w:line="276" w:lineRule="auto"/>
        <w:rPr>
          <w:rFonts w:ascii="Arial" w:hAnsi="Arial" w:cs="Arial"/>
          <w:sz w:val="18"/>
          <w:szCs w:val="18"/>
        </w:rPr>
      </w:pPr>
    </w:p>
    <w:p w14:paraId="7D778DB7" w14:textId="77777777" w:rsidR="002755DA" w:rsidRDefault="002755DA" w:rsidP="00DF7D88">
      <w:pPr>
        <w:spacing w:line="276" w:lineRule="auto"/>
        <w:rPr>
          <w:rFonts w:ascii="Arial" w:hAnsi="Arial" w:cs="Arial"/>
          <w:sz w:val="18"/>
          <w:szCs w:val="18"/>
        </w:rPr>
      </w:pPr>
    </w:p>
    <w:p w14:paraId="71C0DD26" w14:textId="77777777" w:rsidR="002755DA" w:rsidRDefault="002755DA" w:rsidP="00DF7D88">
      <w:pPr>
        <w:spacing w:line="276" w:lineRule="auto"/>
        <w:rPr>
          <w:rFonts w:ascii="Arial" w:hAnsi="Arial" w:cs="Arial"/>
          <w:sz w:val="18"/>
          <w:szCs w:val="18"/>
        </w:rPr>
      </w:pPr>
    </w:p>
    <w:p w14:paraId="4C5EDE8B" w14:textId="77777777" w:rsidR="002755DA" w:rsidRDefault="002755DA" w:rsidP="00DF7D88">
      <w:pPr>
        <w:spacing w:line="276" w:lineRule="auto"/>
        <w:rPr>
          <w:rFonts w:ascii="Arial" w:hAnsi="Arial" w:cs="Arial"/>
          <w:sz w:val="18"/>
          <w:szCs w:val="18"/>
        </w:rPr>
      </w:pPr>
    </w:p>
    <w:p w14:paraId="1A8EC1C4" w14:textId="77777777" w:rsidR="002755DA" w:rsidRPr="00DF7D88" w:rsidRDefault="002755DA" w:rsidP="00DF7D88">
      <w:pPr>
        <w:spacing w:line="276" w:lineRule="auto"/>
        <w:rPr>
          <w:rFonts w:ascii="Arial" w:hAnsi="Arial" w:cs="Arial"/>
          <w:sz w:val="18"/>
          <w:szCs w:val="18"/>
        </w:rPr>
      </w:pPr>
    </w:p>
    <w:tbl>
      <w:tblPr>
        <w:tblW w:w="0" w:type="auto"/>
        <w:tblLook w:val="04A0" w:firstRow="1" w:lastRow="0" w:firstColumn="1" w:lastColumn="0" w:noHBand="0" w:noVBand="1"/>
      </w:tblPr>
      <w:tblGrid>
        <w:gridCol w:w="4545"/>
        <w:gridCol w:w="4527"/>
      </w:tblGrid>
      <w:tr w:rsidR="00DF7D88" w:rsidRPr="00DF7D88" w14:paraId="557812C4" w14:textId="77777777" w:rsidTr="00DF7D88">
        <w:tc>
          <w:tcPr>
            <w:tcW w:w="4606" w:type="dxa"/>
          </w:tcPr>
          <w:p w14:paraId="33950D2A" w14:textId="0CDE23CA" w:rsidR="00DF7D88" w:rsidRPr="007D5647" w:rsidRDefault="00756F5D" w:rsidP="00DF7D88">
            <w:pPr>
              <w:spacing w:line="276" w:lineRule="auto"/>
              <w:rPr>
                <w:rFonts w:ascii="Arial" w:hAnsi="Arial" w:cs="Arial"/>
                <w:b/>
                <w:sz w:val="18"/>
                <w:szCs w:val="18"/>
                <w:u w:val="single"/>
                <w:lang w:val="en-US"/>
              </w:rPr>
            </w:pPr>
            <w:r w:rsidRPr="007D5647">
              <w:rPr>
                <w:rFonts w:ascii="Arial" w:hAnsi="Arial" w:cs="Arial"/>
                <w:b/>
                <w:sz w:val="18"/>
                <w:szCs w:val="18"/>
                <w:u w:val="single"/>
                <w:lang w:val="en-US"/>
              </w:rPr>
              <w:t>Contact Company</w:t>
            </w:r>
          </w:p>
          <w:p w14:paraId="7826DC98" w14:textId="77777777" w:rsidR="00DF7D88" w:rsidRPr="007D5647" w:rsidRDefault="00DF7D88" w:rsidP="00DF7D88">
            <w:pPr>
              <w:spacing w:line="276" w:lineRule="auto"/>
              <w:rPr>
                <w:rFonts w:ascii="Arial" w:hAnsi="Arial" w:cs="Arial"/>
                <w:sz w:val="18"/>
                <w:szCs w:val="18"/>
                <w:lang w:val="en-US"/>
              </w:rPr>
            </w:pPr>
          </w:p>
          <w:p w14:paraId="05E9B958" w14:textId="77777777" w:rsidR="00DF7D88" w:rsidRPr="007D5647" w:rsidRDefault="00DF7D88" w:rsidP="00DF7D88">
            <w:pPr>
              <w:spacing w:line="276" w:lineRule="auto"/>
              <w:rPr>
                <w:rFonts w:ascii="Arial" w:hAnsi="Arial" w:cs="Arial"/>
                <w:b/>
                <w:sz w:val="18"/>
                <w:szCs w:val="18"/>
                <w:lang w:val="en-US"/>
              </w:rPr>
            </w:pPr>
            <w:r w:rsidRPr="007D5647">
              <w:rPr>
                <w:rFonts w:ascii="Arial" w:hAnsi="Arial" w:cs="Arial"/>
                <w:b/>
                <w:sz w:val="18"/>
                <w:szCs w:val="18"/>
                <w:lang w:val="en-US"/>
              </w:rPr>
              <w:t>Laserline GmbH</w:t>
            </w:r>
          </w:p>
          <w:p w14:paraId="72781DD6" w14:textId="77777777" w:rsidR="00DF7D88" w:rsidRPr="007D5647" w:rsidRDefault="00DF7D88" w:rsidP="00DF7D88">
            <w:pPr>
              <w:spacing w:line="276" w:lineRule="auto"/>
              <w:rPr>
                <w:rFonts w:ascii="Arial" w:hAnsi="Arial" w:cs="Arial"/>
                <w:sz w:val="18"/>
                <w:szCs w:val="18"/>
                <w:lang w:val="en-US"/>
              </w:rPr>
            </w:pPr>
            <w:r w:rsidRPr="007D5647">
              <w:rPr>
                <w:rFonts w:ascii="Arial" w:hAnsi="Arial" w:cs="Arial"/>
                <w:sz w:val="18"/>
                <w:szCs w:val="18"/>
                <w:lang w:val="en-US"/>
              </w:rPr>
              <w:t>Stefan Aust</w:t>
            </w:r>
            <w:r w:rsidRPr="007D5647">
              <w:rPr>
                <w:rFonts w:ascii="Arial" w:hAnsi="Arial" w:cs="Arial"/>
                <w:sz w:val="18"/>
                <w:szCs w:val="18"/>
                <w:lang w:val="en-US"/>
              </w:rPr>
              <w:tab/>
            </w:r>
          </w:p>
          <w:p w14:paraId="051D95C7" w14:textId="77777777" w:rsidR="00DF7D88" w:rsidRPr="00DF7D88" w:rsidRDefault="00DF7D88" w:rsidP="00DF7D88">
            <w:pPr>
              <w:spacing w:line="276" w:lineRule="auto"/>
              <w:rPr>
                <w:rFonts w:ascii="Arial" w:hAnsi="Arial" w:cs="Arial"/>
                <w:sz w:val="18"/>
                <w:szCs w:val="18"/>
              </w:rPr>
            </w:pPr>
            <w:r w:rsidRPr="00DF7D88">
              <w:rPr>
                <w:rFonts w:ascii="Arial" w:hAnsi="Arial" w:cs="Arial"/>
                <w:sz w:val="18"/>
                <w:szCs w:val="18"/>
              </w:rPr>
              <w:t>Fraunhofer Straße 5</w:t>
            </w:r>
          </w:p>
          <w:p w14:paraId="5B07B0A8" w14:textId="77777777" w:rsidR="00DF7D88" w:rsidRPr="00DF7D88" w:rsidRDefault="00DF7D88" w:rsidP="00DF7D88">
            <w:pPr>
              <w:spacing w:line="276" w:lineRule="auto"/>
              <w:rPr>
                <w:rFonts w:ascii="Arial" w:hAnsi="Arial" w:cs="Arial"/>
                <w:sz w:val="18"/>
                <w:szCs w:val="18"/>
              </w:rPr>
            </w:pPr>
            <w:r w:rsidRPr="00DF7D88">
              <w:rPr>
                <w:rFonts w:ascii="Arial" w:hAnsi="Arial" w:cs="Arial"/>
                <w:sz w:val="18"/>
                <w:szCs w:val="18"/>
              </w:rPr>
              <w:t>D-56218 Mülheim-Kärlich</w:t>
            </w:r>
          </w:p>
          <w:p w14:paraId="5111142B" w14:textId="77777777" w:rsidR="00DF7D88" w:rsidRPr="00DF7D88" w:rsidRDefault="00DF7D88" w:rsidP="00DF7D88">
            <w:pPr>
              <w:spacing w:line="276" w:lineRule="auto"/>
              <w:rPr>
                <w:rFonts w:ascii="Arial" w:hAnsi="Arial" w:cs="Arial"/>
                <w:sz w:val="18"/>
                <w:szCs w:val="18"/>
              </w:rPr>
            </w:pPr>
            <w:r w:rsidRPr="00DF7D88">
              <w:rPr>
                <w:rFonts w:ascii="Arial" w:hAnsi="Arial" w:cs="Arial"/>
                <w:sz w:val="18"/>
                <w:szCs w:val="18"/>
              </w:rPr>
              <w:t>Tel. +49 (0) 2630 964-1440</w:t>
            </w:r>
          </w:p>
          <w:p w14:paraId="173F881F" w14:textId="77777777" w:rsidR="00DF7D88" w:rsidRPr="00DF7D88" w:rsidRDefault="00DF7D88" w:rsidP="00DF7D88">
            <w:pPr>
              <w:spacing w:line="276" w:lineRule="auto"/>
              <w:rPr>
                <w:rFonts w:ascii="Arial" w:hAnsi="Arial" w:cs="Arial"/>
                <w:sz w:val="18"/>
                <w:szCs w:val="18"/>
                <w:lang w:val="en-US"/>
              </w:rPr>
            </w:pPr>
            <w:r w:rsidRPr="00DF7D88">
              <w:rPr>
                <w:rFonts w:ascii="Arial" w:hAnsi="Arial" w:cs="Arial"/>
                <w:sz w:val="18"/>
                <w:szCs w:val="18"/>
                <w:lang w:val="en-US"/>
              </w:rPr>
              <w:t xml:space="preserve">Fax +49 (0) 2630 964-1018 </w:t>
            </w:r>
          </w:p>
          <w:p w14:paraId="7B55C036" w14:textId="77777777" w:rsidR="00DF7D88" w:rsidRPr="00DF7D88" w:rsidRDefault="00DF7D88" w:rsidP="00DF7D88">
            <w:pPr>
              <w:spacing w:line="276" w:lineRule="auto"/>
              <w:rPr>
                <w:rFonts w:ascii="Arial" w:hAnsi="Arial" w:cs="Arial"/>
                <w:sz w:val="18"/>
                <w:szCs w:val="18"/>
                <w:lang w:val="en-US"/>
              </w:rPr>
            </w:pPr>
            <w:r w:rsidRPr="00DF7D88">
              <w:rPr>
                <w:rFonts w:ascii="Arial" w:hAnsi="Arial" w:cs="Arial"/>
                <w:sz w:val="18"/>
                <w:szCs w:val="18"/>
                <w:lang w:val="en-US"/>
              </w:rPr>
              <w:t>Stefan.Aust@laserline.com</w:t>
            </w:r>
          </w:p>
          <w:p w14:paraId="23BBC53D" w14:textId="77777777" w:rsidR="00DF7D88" w:rsidRPr="00DF7D88" w:rsidRDefault="00DF7D88" w:rsidP="00DF7D88">
            <w:pPr>
              <w:spacing w:line="276" w:lineRule="auto"/>
              <w:rPr>
                <w:rFonts w:ascii="Arial" w:hAnsi="Arial" w:cs="Arial"/>
                <w:sz w:val="18"/>
                <w:szCs w:val="18"/>
                <w:lang w:val="en-US"/>
              </w:rPr>
            </w:pPr>
            <w:r w:rsidRPr="00DF7D88">
              <w:rPr>
                <w:rFonts w:ascii="Arial" w:hAnsi="Arial" w:cs="Arial"/>
                <w:sz w:val="18"/>
                <w:szCs w:val="18"/>
                <w:lang w:val="en-US"/>
              </w:rPr>
              <w:t>www.laserline.com</w:t>
            </w:r>
          </w:p>
        </w:tc>
        <w:tc>
          <w:tcPr>
            <w:tcW w:w="4606" w:type="dxa"/>
          </w:tcPr>
          <w:p w14:paraId="758A851B" w14:textId="763657E2" w:rsidR="00DF7D88" w:rsidRPr="007D5647" w:rsidRDefault="00756F5D" w:rsidP="00DF7D88">
            <w:pPr>
              <w:spacing w:line="276" w:lineRule="auto"/>
              <w:rPr>
                <w:rFonts w:ascii="Arial" w:hAnsi="Arial" w:cs="Arial"/>
                <w:b/>
                <w:sz w:val="18"/>
                <w:szCs w:val="18"/>
                <w:u w:val="single"/>
                <w:lang w:val="en-US"/>
              </w:rPr>
            </w:pPr>
            <w:r w:rsidRPr="007D5647">
              <w:rPr>
                <w:rFonts w:ascii="Arial" w:hAnsi="Arial" w:cs="Arial"/>
                <w:b/>
                <w:sz w:val="18"/>
                <w:szCs w:val="18"/>
                <w:u w:val="single"/>
                <w:lang w:val="en-US"/>
              </w:rPr>
              <w:t xml:space="preserve">Contact </w:t>
            </w:r>
            <w:proofErr w:type="spellStart"/>
            <w:r w:rsidRPr="007D5647">
              <w:rPr>
                <w:rFonts w:ascii="Arial" w:hAnsi="Arial" w:cs="Arial"/>
                <w:b/>
                <w:sz w:val="18"/>
                <w:szCs w:val="18"/>
                <w:u w:val="single"/>
                <w:lang w:val="en-US"/>
              </w:rPr>
              <w:t>Agenacy</w:t>
            </w:r>
            <w:proofErr w:type="spellEnd"/>
            <w:r w:rsidR="00DF7D88" w:rsidRPr="007D5647">
              <w:rPr>
                <w:rFonts w:ascii="Arial" w:hAnsi="Arial" w:cs="Arial"/>
                <w:b/>
                <w:sz w:val="18"/>
                <w:szCs w:val="18"/>
                <w:u w:val="single"/>
                <w:lang w:val="en-US"/>
              </w:rPr>
              <w:t>:</w:t>
            </w:r>
          </w:p>
          <w:p w14:paraId="5E2155BE" w14:textId="77777777" w:rsidR="00DF7D88" w:rsidRPr="007D5647" w:rsidRDefault="00DF7D88" w:rsidP="00DF7D88">
            <w:pPr>
              <w:spacing w:line="276" w:lineRule="auto"/>
              <w:rPr>
                <w:rFonts w:ascii="Arial" w:hAnsi="Arial" w:cs="Arial"/>
                <w:sz w:val="18"/>
                <w:szCs w:val="18"/>
                <w:lang w:val="en-US"/>
              </w:rPr>
            </w:pPr>
          </w:p>
          <w:p w14:paraId="3FE33A75" w14:textId="0C1BDF32" w:rsidR="00DF7D88" w:rsidRPr="007D5647" w:rsidRDefault="00D50935" w:rsidP="00DF7D88">
            <w:pPr>
              <w:spacing w:line="276" w:lineRule="auto"/>
              <w:rPr>
                <w:rFonts w:ascii="Arial" w:hAnsi="Arial" w:cs="Arial"/>
                <w:b/>
                <w:sz w:val="18"/>
                <w:szCs w:val="18"/>
                <w:lang w:val="en-US"/>
              </w:rPr>
            </w:pPr>
            <w:proofErr w:type="gramStart"/>
            <w:r>
              <w:rPr>
                <w:rFonts w:ascii="Arial" w:hAnsi="Arial" w:cs="Arial"/>
                <w:b/>
                <w:sz w:val="18"/>
                <w:szCs w:val="18"/>
                <w:lang w:val="en-US"/>
              </w:rPr>
              <w:t>r</w:t>
            </w:r>
            <w:r w:rsidR="00DF7D88" w:rsidRPr="007D5647">
              <w:rPr>
                <w:rFonts w:ascii="Arial" w:hAnsi="Arial" w:cs="Arial"/>
                <w:b/>
                <w:sz w:val="18"/>
                <w:szCs w:val="18"/>
                <w:lang w:val="en-US"/>
              </w:rPr>
              <w:t>iba:</w:t>
            </w:r>
            <w:r>
              <w:rPr>
                <w:rFonts w:ascii="Arial" w:hAnsi="Arial" w:cs="Arial"/>
                <w:b/>
                <w:sz w:val="18"/>
                <w:szCs w:val="18"/>
                <w:lang w:val="en-US"/>
              </w:rPr>
              <w:t>b</w:t>
            </w:r>
            <w:r w:rsidR="00DF7D88" w:rsidRPr="007D5647">
              <w:rPr>
                <w:rFonts w:ascii="Arial" w:hAnsi="Arial" w:cs="Arial"/>
                <w:b/>
                <w:sz w:val="18"/>
                <w:szCs w:val="18"/>
                <w:lang w:val="en-US"/>
              </w:rPr>
              <w:t>usiness</w:t>
            </w:r>
            <w:r>
              <w:rPr>
                <w:rFonts w:ascii="Arial" w:hAnsi="Arial" w:cs="Arial"/>
                <w:b/>
                <w:sz w:val="18"/>
                <w:szCs w:val="18"/>
                <w:lang w:val="en-US"/>
              </w:rPr>
              <w:t>t</w:t>
            </w:r>
            <w:r w:rsidR="00DF7D88" w:rsidRPr="007D5647">
              <w:rPr>
                <w:rFonts w:ascii="Arial" w:hAnsi="Arial" w:cs="Arial"/>
                <w:b/>
                <w:sz w:val="18"/>
                <w:szCs w:val="18"/>
                <w:lang w:val="en-US"/>
              </w:rPr>
              <w:t>alk</w:t>
            </w:r>
            <w:proofErr w:type="gramEnd"/>
            <w:r w:rsidR="00DF7D88" w:rsidRPr="007D5647">
              <w:rPr>
                <w:rFonts w:ascii="Arial" w:hAnsi="Arial" w:cs="Arial"/>
                <w:b/>
                <w:sz w:val="18"/>
                <w:szCs w:val="18"/>
                <w:lang w:val="en-US"/>
              </w:rPr>
              <w:t xml:space="preserve"> GmbH</w:t>
            </w:r>
          </w:p>
          <w:p w14:paraId="0B466B94" w14:textId="77777777" w:rsidR="00DF7D88" w:rsidRPr="007D5647" w:rsidRDefault="00DF7D88" w:rsidP="00DF7D88">
            <w:pPr>
              <w:spacing w:line="276" w:lineRule="auto"/>
              <w:rPr>
                <w:rFonts w:ascii="Arial" w:hAnsi="Arial" w:cs="Arial"/>
                <w:sz w:val="18"/>
                <w:szCs w:val="18"/>
                <w:lang w:val="en-US"/>
              </w:rPr>
            </w:pPr>
            <w:r w:rsidRPr="007D5647">
              <w:rPr>
                <w:rFonts w:ascii="Arial" w:hAnsi="Arial" w:cs="Arial"/>
                <w:sz w:val="18"/>
                <w:szCs w:val="18"/>
                <w:lang w:val="en-US"/>
              </w:rPr>
              <w:t>Michael Beyrau</w:t>
            </w:r>
          </w:p>
          <w:p w14:paraId="2799D4C6" w14:textId="77777777" w:rsidR="00DF7D88" w:rsidRPr="00DF7D88" w:rsidRDefault="00DF7D88" w:rsidP="00DF7D88">
            <w:pPr>
              <w:spacing w:line="276" w:lineRule="auto"/>
              <w:rPr>
                <w:rFonts w:ascii="Arial" w:hAnsi="Arial" w:cs="Arial"/>
                <w:sz w:val="18"/>
                <w:szCs w:val="18"/>
              </w:rPr>
            </w:pPr>
            <w:r w:rsidRPr="00DF7D88">
              <w:rPr>
                <w:rFonts w:ascii="Arial" w:hAnsi="Arial" w:cs="Arial"/>
                <w:sz w:val="18"/>
                <w:szCs w:val="18"/>
              </w:rPr>
              <w:t xml:space="preserve">Klostergut </w:t>
            </w:r>
            <w:proofErr w:type="spellStart"/>
            <w:r w:rsidRPr="00DF7D88">
              <w:rPr>
                <w:rFonts w:ascii="Arial" w:hAnsi="Arial" w:cs="Arial"/>
                <w:sz w:val="18"/>
                <w:szCs w:val="18"/>
              </w:rPr>
              <w:t>Besselich</w:t>
            </w:r>
            <w:proofErr w:type="spellEnd"/>
          </w:p>
          <w:p w14:paraId="538478C2" w14:textId="77777777" w:rsidR="00DF7D88" w:rsidRPr="00DF7D88" w:rsidRDefault="00DF7D88" w:rsidP="00DF7D88">
            <w:pPr>
              <w:spacing w:line="276" w:lineRule="auto"/>
              <w:rPr>
                <w:rFonts w:ascii="Arial" w:hAnsi="Arial" w:cs="Arial"/>
                <w:sz w:val="18"/>
                <w:szCs w:val="18"/>
              </w:rPr>
            </w:pPr>
            <w:r w:rsidRPr="00DF7D88">
              <w:rPr>
                <w:rFonts w:ascii="Arial" w:hAnsi="Arial" w:cs="Arial"/>
                <w:sz w:val="18"/>
                <w:szCs w:val="18"/>
              </w:rPr>
              <w:t>D-56182 Urbar/Koblenz</w:t>
            </w:r>
          </w:p>
          <w:p w14:paraId="1C199999" w14:textId="77777777" w:rsidR="00DF7D88" w:rsidRPr="00DF7D88" w:rsidRDefault="00DF7D88" w:rsidP="00DF7D88">
            <w:pPr>
              <w:spacing w:line="276" w:lineRule="auto"/>
              <w:rPr>
                <w:rFonts w:ascii="Arial" w:hAnsi="Arial" w:cs="Arial"/>
                <w:sz w:val="18"/>
                <w:szCs w:val="18"/>
                <w:lang w:val="it-IT"/>
              </w:rPr>
            </w:pPr>
            <w:r w:rsidRPr="00DF7D88">
              <w:rPr>
                <w:rFonts w:ascii="Arial" w:hAnsi="Arial" w:cs="Arial"/>
                <w:sz w:val="18"/>
                <w:szCs w:val="18"/>
              </w:rPr>
              <w:t>Tel. +49 (0)261-963 757-27</w:t>
            </w:r>
            <w:r w:rsidRPr="00DF7D88">
              <w:rPr>
                <w:rFonts w:ascii="Arial" w:hAnsi="Arial" w:cs="Arial"/>
                <w:sz w:val="18"/>
                <w:szCs w:val="18"/>
              </w:rPr>
              <w:br/>
            </w:r>
            <w:r w:rsidRPr="00DF7D88">
              <w:rPr>
                <w:rFonts w:ascii="Arial" w:hAnsi="Arial" w:cs="Arial"/>
                <w:sz w:val="18"/>
                <w:szCs w:val="18"/>
                <w:lang w:val="it-IT"/>
              </w:rPr>
              <w:t>Fax +49 (0)261-963 757-11</w:t>
            </w:r>
            <w:r w:rsidRPr="00DF7D88">
              <w:rPr>
                <w:rFonts w:ascii="Arial" w:hAnsi="Arial" w:cs="Arial"/>
                <w:sz w:val="18"/>
                <w:szCs w:val="18"/>
                <w:lang w:val="it-IT"/>
              </w:rPr>
              <w:br/>
              <w:t>mbeyrau@riba.eu</w:t>
            </w:r>
          </w:p>
          <w:p w14:paraId="1D26445F" w14:textId="77777777" w:rsidR="00DF7D88" w:rsidRPr="00DF7D88" w:rsidRDefault="00DF7D88" w:rsidP="00DF7D88">
            <w:pPr>
              <w:spacing w:line="276" w:lineRule="auto"/>
              <w:rPr>
                <w:rFonts w:ascii="Arial" w:hAnsi="Arial" w:cs="Arial"/>
                <w:sz w:val="18"/>
                <w:szCs w:val="18"/>
                <w:lang w:val="en-US"/>
              </w:rPr>
            </w:pPr>
            <w:r w:rsidRPr="00DF7D88">
              <w:rPr>
                <w:rFonts w:ascii="Arial" w:hAnsi="Arial" w:cs="Arial"/>
                <w:sz w:val="18"/>
                <w:szCs w:val="18"/>
                <w:lang w:val="en-US"/>
              </w:rPr>
              <w:t>www.riba.eu</w:t>
            </w:r>
          </w:p>
          <w:p w14:paraId="6019B66B" w14:textId="77777777" w:rsidR="00DF7D88" w:rsidRPr="00DF7D88" w:rsidRDefault="00DF7D88" w:rsidP="00DF7D88">
            <w:pPr>
              <w:spacing w:line="276" w:lineRule="auto"/>
              <w:rPr>
                <w:rFonts w:ascii="Arial" w:hAnsi="Arial" w:cs="Arial"/>
                <w:sz w:val="18"/>
                <w:szCs w:val="18"/>
                <w:lang w:val="en-US"/>
              </w:rPr>
            </w:pPr>
          </w:p>
        </w:tc>
      </w:tr>
    </w:tbl>
    <w:p w14:paraId="7A74D89E" w14:textId="77777777" w:rsidR="00DF7D88" w:rsidRPr="00DF7D88" w:rsidRDefault="00DF7D88" w:rsidP="00DF7D88">
      <w:pPr>
        <w:spacing w:line="276" w:lineRule="auto"/>
        <w:rPr>
          <w:rFonts w:ascii="Arial" w:hAnsi="Arial" w:cs="Arial"/>
          <w:lang w:val="en-US"/>
        </w:rPr>
      </w:pPr>
    </w:p>
    <w:p w14:paraId="6FA7296B" w14:textId="77777777" w:rsidR="00DF7D88" w:rsidRPr="00DF7D88" w:rsidRDefault="00DF7D88" w:rsidP="00DF7D88">
      <w:pPr>
        <w:spacing w:line="276" w:lineRule="auto"/>
        <w:rPr>
          <w:rFonts w:ascii="Arial" w:hAnsi="Arial" w:cs="Arial"/>
        </w:rPr>
      </w:pPr>
    </w:p>
    <w:p w14:paraId="76DDB2BF" w14:textId="77777777" w:rsidR="00B46497" w:rsidRDefault="00B46497" w:rsidP="00B46497">
      <w:pPr>
        <w:spacing w:line="276" w:lineRule="auto"/>
        <w:rPr>
          <w:rFonts w:ascii="Arial" w:hAnsi="Arial" w:cs="Arial"/>
        </w:rPr>
      </w:pPr>
    </w:p>
    <w:sectPr w:rsidR="00B4649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D4A7" w14:textId="77777777" w:rsidR="00E5748C" w:rsidRDefault="00E5748C" w:rsidP="00E5748C">
      <w:r>
        <w:separator/>
      </w:r>
    </w:p>
  </w:endnote>
  <w:endnote w:type="continuationSeparator" w:id="0">
    <w:p w14:paraId="2E6D28F1" w14:textId="77777777" w:rsidR="00E5748C" w:rsidRDefault="00E5748C" w:rsidP="00E5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7F454" w14:textId="77777777" w:rsidR="00E5748C" w:rsidRDefault="00E5748C" w:rsidP="00E5748C">
      <w:r>
        <w:separator/>
      </w:r>
    </w:p>
  </w:footnote>
  <w:footnote w:type="continuationSeparator" w:id="0">
    <w:p w14:paraId="5DA5B3CB" w14:textId="77777777" w:rsidR="00E5748C" w:rsidRDefault="00E5748C" w:rsidP="00E5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30D5" w14:textId="22B20B7B" w:rsidR="00E5748C" w:rsidRDefault="00E5748C">
    <w:pPr>
      <w:pStyle w:val="Kopfzeile"/>
    </w:pPr>
    <w:r>
      <w:rPr>
        <w:noProof/>
      </w:rPr>
      <w:drawing>
        <wp:inline distT="0" distB="0" distL="0" distR="0" wp14:anchorId="236F1FBD" wp14:editId="7E40A93E">
          <wp:extent cx="1294956" cy="1104900"/>
          <wp:effectExtent l="0" t="0" r="635" b="0"/>
          <wp:docPr id="15899340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34070" name="Grafik 1589934070"/>
                  <pic:cNvPicPr/>
                </pic:nvPicPr>
                <pic:blipFill>
                  <a:blip r:embed="rId1">
                    <a:extLst>
                      <a:ext uri="{28A0092B-C50C-407E-A947-70E740481C1C}">
                        <a14:useLocalDpi xmlns:a14="http://schemas.microsoft.com/office/drawing/2010/main" val="0"/>
                      </a:ext>
                    </a:extLst>
                  </a:blip>
                  <a:stretch>
                    <a:fillRect/>
                  </a:stretch>
                </pic:blipFill>
                <pic:spPr>
                  <a:xfrm>
                    <a:off x="0" y="0"/>
                    <a:ext cx="1301797" cy="1110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1E90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D5333D6"/>
    <w:multiLevelType w:val="hybridMultilevel"/>
    <w:tmpl w:val="7B9C970C"/>
    <w:lvl w:ilvl="0" w:tplc="8E586F5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A771DE7"/>
    <w:multiLevelType w:val="hybridMultilevel"/>
    <w:tmpl w:val="0E30C3A2"/>
    <w:lvl w:ilvl="0" w:tplc="8DC2C6E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39E53FE"/>
    <w:multiLevelType w:val="hybridMultilevel"/>
    <w:tmpl w:val="FFA4E5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26246846">
    <w:abstractNumId w:val="2"/>
  </w:num>
  <w:num w:numId="2" w16cid:durableId="800270299">
    <w:abstractNumId w:val="3"/>
  </w:num>
  <w:num w:numId="3" w16cid:durableId="792748437">
    <w:abstractNumId w:val="1"/>
  </w:num>
  <w:num w:numId="4" w16cid:durableId="150733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9D"/>
    <w:rsid w:val="00000BA5"/>
    <w:rsid w:val="00002462"/>
    <w:rsid w:val="000050C8"/>
    <w:rsid w:val="00011B9C"/>
    <w:rsid w:val="00013603"/>
    <w:rsid w:val="000215F4"/>
    <w:rsid w:val="00031323"/>
    <w:rsid w:val="00032E1E"/>
    <w:rsid w:val="000822FF"/>
    <w:rsid w:val="000A4D77"/>
    <w:rsid w:val="000C76B2"/>
    <w:rsid w:val="000D075C"/>
    <w:rsid w:val="000D4064"/>
    <w:rsid w:val="000D44D4"/>
    <w:rsid w:val="00120E74"/>
    <w:rsid w:val="00123085"/>
    <w:rsid w:val="001403B1"/>
    <w:rsid w:val="00193C11"/>
    <w:rsid w:val="001B0BD3"/>
    <w:rsid w:val="001B256A"/>
    <w:rsid w:val="001B2CF6"/>
    <w:rsid w:val="00202577"/>
    <w:rsid w:val="00241F88"/>
    <w:rsid w:val="0025226A"/>
    <w:rsid w:val="00253CE9"/>
    <w:rsid w:val="002755DA"/>
    <w:rsid w:val="00293D53"/>
    <w:rsid w:val="002A638B"/>
    <w:rsid w:val="002B14E1"/>
    <w:rsid w:val="002D2EF5"/>
    <w:rsid w:val="002E1BC3"/>
    <w:rsid w:val="002E58C7"/>
    <w:rsid w:val="002F7D01"/>
    <w:rsid w:val="002F7FF9"/>
    <w:rsid w:val="003256F8"/>
    <w:rsid w:val="00327D33"/>
    <w:rsid w:val="003308E8"/>
    <w:rsid w:val="00332629"/>
    <w:rsid w:val="00335581"/>
    <w:rsid w:val="0034293E"/>
    <w:rsid w:val="0035197D"/>
    <w:rsid w:val="00364754"/>
    <w:rsid w:val="00364AFA"/>
    <w:rsid w:val="0037376B"/>
    <w:rsid w:val="00383CCE"/>
    <w:rsid w:val="003A6C64"/>
    <w:rsid w:val="003B200A"/>
    <w:rsid w:val="003B373A"/>
    <w:rsid w:val="003B6290"/>
    <w:rsid w:val="003C23BB"/>
    <w:rsid w:val="003E0695"/>
    <w:rsid w:val="003F2AF0"/>
    <w:rsid w:val="003F42C2"/>
    <w:rsid w:val="004563CC"/>
    <w:rsid w:val="0046129D"/>
    <w:rsid w:val="00477217"/>
    <w:rsid w:val="00477913"/>
    <w:rsid w:val="00495EBE"/>
    <w:rsid w:val="004B5E97"/>
    <w:rsid w:val="004C1883"/>
    <w:rsid w:val="004E1EC5"/>
    <w:rsid w:val="004F29F5"/>
    <w:rsid w:val="00500675"/>
    <w:rsid w:val="00511DCF"/>
    <w:rsid w:val="00512C72"/>
    <w:rsid w:val="00512F8B"/>
    <w:rsid w:val="005135C3"/>
    <w:rsid w:val="00514DAE"/>
    <w:rsid w:val="00517FA8"/>
    <w:rsid w:val="0052792B"/>
    <w:rsid w:val="00534B1B"/>
    <w:rsid w:val="00542173"/>
    <w:rsid w:val="00564FD5"/>
    <w:rsid w:val="00567041"/>
    <w:rsid w:val="005A1C4D"/>
    <w:rsid w:val="005D2153"/>
    <w:rsid w:val="005E1EA0"/>
    <w:rsid w:val="006179F8"/>
    <w:rsid w:val="00623047"/>
    <w:rsid w:val="006340D9"/>
    <w:rsid w:val="00636F38"/>
    <w:rsid w:val="00640EC7"/>
    <w:rsid w:val="00653373"/>
    <w:rsid w:val="006567B3"/>
    <w:rsid w:val="00667566"/>
    <w:rsid w:val="006751B7"/>
    <w:rsid w:val="00681FB0"/>
    <w:rsid w:val="006907DB"/>
    <w:rsid w:val="006B389E"/>
    <w:rsid w:val="00700F6C"/>
    <w:rsid w:val="00701517"/>
    <w:rsid w:val="00751997"/>
    <w:rsid w:val="00756F5D"/>
    <w:rsid w:val="00757D7A"/>
    <w:rsid w:val="007679C3"/>
    <w:rsid w:val="00777781"/>
    <w:rsid w:val="00791D39"/>
    <w:rsid w:val="007B778A"/>
    <w:rsid w:val="007D5647"/>
    <w:rsid w:val="007F1C1B"/>
    <w:rsid w:val="007F1EE2"/>
    <w:rsid w:val="0080611F"/>
    <w:rsid w:val="00821EDD"/>
    <w:rsid w:val="00836315"/>
    <w:rsid w:val="00841BE4"/>
    <w:rsid w:val="0084410E"/>
    <w:rsid w:val="00852E9D"/>
    <w:rsid w:val="00860FBA"/>
    <w:rsid w:val="008C45DB"/>
    <w:rsid w:val="008E30FD"/>
    <w:rsid w:val="008E3704"/>
    <w:rsid w:val="00931D76"/>
    <w:rsid w:val="00947B08"/>
    <w:rsid w:val="009660DF"/>
    <w:rsid w:val="00975AA9"/>
    <w:rsid w:val="00977EE2"/>
    <w:rsid w:val="00992999"/>
    <w:rsid w:val="009D113C"/>
    <w:rsid w:val="009D4108"/>
    <w:rsid w:val="009E7D22"/>
    <w:rsid w:val="009F5E1D"/>
    <w:rsid w:val="00A07CEC"/>
    <w:rsid w:val="00A13991"/>
    <w:rsid w:val="00A15A77"/>
    <w:rsid w:val="00A26F5B"/>
    <w:rsid w:val="00A426F9"/>
    <w:rsid w:val="00AC1976"/>
    <w:rsid w:val="00AC74F3"/>
    <w:rsid w:val="00AD11BD"/>
    <w:rsid w:val="00AD2686"/>
    <w:rsid w:val="00AF1925"/>
    <w:rsid w:val="00B1109D"/>
    <w:rsid w:val="00B4135A"/>
    <w:rsid w:val="00B4241E"/>
    <w:rsid w:val="00B46497"/>
    <w:rsid w:val="00B4683D"/>
    <w:rsid w:val="00B72437"/>
    <w:rsid w:val="00B76638"/>
    <w:rsid w:val="00B92386"/>
    <w:rsid w:val="00BA391D"/>
    <w:rsid w:val="00BD46F5"/>
    <w:rsid w:val="00BE1189"/>
    <w:rsid w:val="00C00666"/>
    <w:rsid w:val="00C06C03"/>
    <w:rsid w:val="00C1307F"/>
    <w:rsid w:val="00C2069C"/>
    <w:rsid w:val="00C23E7D"/>
    <w:rsid w:val="00C34EC3"/>
    <w:rsid w:val="00C40184"/>
    <w:rsid w:val="00C40D32"/>
    <w:rsid w:val="00C417EC"/>
    <w:rsid w:val="00C54EBE"/>
    <w:rsid w:val="00C61136"/>
    <w:rsid w:val="00C709EA"/>
    <w:rsid w:val="00CA4F69"/>
    <w:rsid w:val="00CE49A1"/>
    <w:rsid w:val="00CF544F"/>
    <w:rsid w:val="00D0672F"/>
    <w:rsid w:val="00D27FAB"/>
    <w:rsid w:val="00D36AFC"/>
    <w:rsid w:val="00D50935"/>
    <w:rsid w:val="00D62CDB"/>
    <w:rsid w:val="00D722E3"/>
    <w:rsid w:val="00D84778"/>
    <w:rsid w:val="00D84B82"/>
    <w:rsid w:val="00DA75F7"/>
    <w:rsid w:val="00DB6B95"/>
    <w:rsid w:val="00DD05D5"/>
    <w:rsid w:val="00DF7D88"/>
    <w:rsid w:val="00E07E6F"/>
    <w:rsid w:val="00E31819"/>
    <w:rsid w:val="00E41D76"/>
    <w:rsid w:val="00E44397"/>
    <w:rsid w:val="00E47632"/>
    <w:rsid w:val="00E5748C"/>
    <w:rsid w:val="00E65A9F"/>
    <w:rsid w:val="00E82D24"/>
    <w:rsid w:val="00E839D1"/>
    <w:rsid w:val="00E93B65"/>
    <w:rsid w:val="00EC048F"/>
    <w:rsid w:val="00EC5BF5"/>
    <w:rsid w:val="00EC6E06"/>
    <w:rsid w:val="00ED542A"/>
    <w:rsid w:val="00ED55FA"/>
    <w:rsid w:val="00EF09A1"/>
    <w:rsid w:val="00F05633"/>
    <w:rsid w:val="00F22F6A"/>
    <w:rsid w:val="00F266DE"/>
    <w:rsid w:val="00F341E7"/>
    <w:rsid w:val="00FC7857"/>
    <w:rsid w:val="00FD5D7A"/>
    <w:rsid w:val="00FE4C4A"/>
    <w:rsid w:val="00FE7242"/>
    <w:rsid w:val="00FF2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63314"/>
  <w15:chartTrackingRefBased/>
  <w15:docId w15:val="{0A4CA5F6-8FD8-4B51-98D1-031C848C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hAnsi="Calibri" w:cs="Calibri"/>
      <w:lang w:eastAsia="de-DE"/>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pPr>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lang w:eastAsia="de-DE"/>
    </w:rPr>
  </w:style>
  <w:style w:type="table" w:styleId="Tabellenraster">
    <w:name w:val="Table Grid"/>
    <w:basedOn w:val="NormaleTabelle"/>
    <w:uiPriority w:val="39"/>
    <w:rsid w:val="0051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7566"/>
    <w:pPr>
      <w:spacing w:after="0" w:line="240" w:lineRule="auto"/>
    </w:pPr>
    <w:rPr>
      <w:rFonts w:ascii="Calibri" w:hAnsi="Calibri" w:cs="Calibri"/>
      <w:lang w:eastAsia="de-DE"/>
    </w:rPr>
  </w:style>
  <w:style w:type="paragraph" w:styleId="Aufzhlungszeichen">
    <w:name w:val="List Bullet"/>
    <w:basedOn w:val="Standard"/>
    <w:uiPriority w:val="99"/>
    <w:unhideWhenUsed/>
    <w:rsid w:val="00751997"/>
    <w:pPr>
      <w:numPr>
        <w:numId w:val="4"/>
      </w:numPr>
      <w:contextualSpacing/>
    </w:pPr>
  </w:style>
  <w:style w:type="character" w:styleId="Hyperlink">
    <w:name w:val="Hyperlink"/>
    <w:basedOn w:val="Absatz-Standardschriftart"/>
    <w:uiPriority w:val="99"/>
    <w:unhideWhenUsed/>
    <w:rsid w:val="00DF7D88"/>
    <w:rPr>
      <w:color w:val="0563C1" w:themeColor="hyperlink"/>
      <w:u w:val="single"/>
    </w:rPr>
  </w:style>
  <w:style w:type="character" w:styleId="NichtaufgelsteErwhnung">
    <w:name w:val="Unresolved Mention"/>
    <w:basedOn w:val="Absatz-Standardschriftart"/>
    <w:uiPriority w:val="99"/>
    <w:semiHidden/>
    <w:unhideWhenUsed/>
    <w:rsid w:val="00DF7D88"/>
    <w:rPr>
      <w:color w:val="605E5C"/>
      <w:shd w:val="clear" w:color="auto" w:fill="E1DFDD"/>
    </w:rPr>
  </w:style>
  <w:style w:type="paragraph" w:styleId="Kopfzeile">
    <w:name w:val="header"/>
    <w:basedOn w:val="Standard"/>
    <w:link w:val="KopfzeileZchn"/>
    <w:uiPriority w:val="99"/>
    <w:unhideWhenUsed/>
    <w:rsid w:val="00E5748C"/>
    <w:pPr>
      <w:tabs>
        <w:tab w:val="center" w:pos="4536"/>
        <w:tab w:val="right" w:pos="9072"/>
      </w:tabs>
    </w:pPr>
  </w:style>
  <w:style w:type="character" w:customStyle="1" w:styleId="KopfzeileZchn">
    <w:name w:val="Kopfzeile Zchn"/>
    <w:basedOn w:val="Absatz-Standardschriftart"/>
    <w:link w:val="Kopfzeile"/>
    <w:uiPriority w:val="99"/>
    <w:rsid w:val="00E5748C"/>
    <w:rPr>
      <w:rFonts w:ascii="Calibri" w:hAnsi="Calibri" w:cs="Calibri"/>
      <w:lang w:eastAsia="de-DE"/>
    </w:rPr>
  </w:style>
  <w:style w:type="paragraph" w:styleId="Fuzeile">
    <w:name w:val="footer"/>
    <w:basedOn w:val="Standard"/>
    <w:link w:val="FuzeileZchn"/>
    <w:uiPriority w:val="99"/>
    <w:unhideWhenUsed/>
    <w:rsid w:val="00E5748C"/>
    <w:pPr>
      <w:tabs>
        <w:tab w:val="center" w:pos="4536"/>
        <w:tab w:val="right" w:pos="9072"/>
      </w:tabs>
    </w:pPr>
  </w:style>
  <w:style w:type="character" w:customStyle="1" w:styleId="FuzeileZchn">
    <w:name w:val="Fußzeile Zchn"/>
    <w:basedOn w:val="Absatz-Standardschriftart"/>
    <w:link w:val="Fuzeile"/>
    <w:uiPriority w:val="99"/>
    <w:rsid w:val="00E5748C"/>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7564">
      <w:bodyDiv w:val="1"/>
      <w:marLeft w:val="0"/>
      <w:marRight w:val="0"/>
      <w:marTop w:val="0"/>
      <w:marBottom w:val="0"/>
      <w:divBdr>
        <w:top w:val="none" w:sz="0" w:space="0" w:color="auto"/>
        <w:left w:val="none" w:sz="0" w:space="0" w:color="auto"/>
        <w:bottom w:val="none" w:sz="0" w:space="0" w:color="auto"/>
        <w:right w:val="none" w:sz="0" w:space="0" w:color="auto"/>
      </w:divBdr>
    </w:div>
    <w:div w:id="55011595">
      <w:bodyDiv w:val="1"/>
      <w:marLeft w:val="0"/>
      <w:marRight w:val="0"/>
      <w:marTop w:val="0"/>
      <w:marBottom w:val="0"/>
      <w:divBdr>
        <w:top w:val="none" w:sz="0" w:space="0" w:color="auto"/>
        <w:left w:val="none" w:sz="0" w:space="0" w:color="auto"/>
        <w:bottom w:val="none" w:sz="0" w:space="0" w:color="auto"/>
        <w:right w:val="none" w:sz="0" w:space="0" w:color="auto"/>
      </w:divBdr>
    </w:div>
    <w:div w:id="62991839">
      <w:bodyDiv w:val="1"/>
      <w:marLeft w:val="0"/>
      <w:marRight w:val="0"/>
      <w:marTop w:val="0"/>
      <w:marBottom w:val="0"/>
      <w:divBdr>
        <w:top w:val="none" w:sz="0" w:space="0" w:color="auto"/>
        <w:left w:val="none" w:sz="0" w:space="0" w:color="auto"/>
        <w:bottom w:val="none" w:sz="0" w:space="0" w:color="auto"/>
        <w:right w:val="none" w:sz="0" w:space="0" w:color="auto"/>
      </w:divBdr>
      <w:divsChild>
        <w:div w:id="228810111">
          <w:marLeft w:val="0"/>
          <w:marRight w:val="0"/>
          <w:marTop w:val="0"/>
          <w:marBottom w:val="0"/>
          <w:divBdr>
            <w:top w:val="none" w:sz="0" w:space="0" w:color="auto"/>
            <w:left w:val="none" w:sz="0" w:space="0" w:color="auto"/>
            <w:bottom w:val="none" w:sz="0" w:space="0" w:color="auto"/>
            <w:right w:val="none" w:sz="0" w:space="0" w:color="auto"/>
          </w:divBdr>
        </w:div>
      </w:divsChild>
    </w:div>
    <w:div w:id="63114847">
      <w:bodyDiv w:val="1"/>
      <w:marLeft w:val="0"/>
      <w:marRight w:val="0"/>
      <w:marTop w:val="0"/>
      <w:marBottom w:val="0"/>
      <w:divBdr>
        <w:top w:val="none" w:sz="0" w:space="0" w:color="auto"/>
        <w:left w:val="none" w:sz="0" w:space="0" w:color="auto"/>
        <w:bottom w:val="none" w:sz="0" w:space="0" w:color="auto"/>
        <w:right w:val="none" w:sz="0" w:space="0" w:color="auto"/>
      </w:divBdr>
    </w:div>
    <w:div w:id="79789279">
      <w:bodyDiv w:val="1"/>
      <w:marLeft w:val="0"/>
      <w:marRight w:val="0"/>
      <w:marTop w:val="0"/>
      <w:marBottom w:val="0"/>
      <w:divBdr>
        <w:top w:val="none" w:sz="0" w:space="0" w:color="auto"/>
        <w:left w:val="none" w:sz="0" w:space="0" w:color="auto"/>
        <w:bottom w:val="none" w:sz="0" w:space="0" w:color="auto"/>
        <w:right w:val="none" w:sz="0" w:space="0" w:color="auto"/>
      </w:divBdr>
    </w:div>
    <w:div w:id="80836652">
      <w:bodyDiv w:val="1"/>
      <w:marLeft w:val="0"/>
      <w:marRight w:val="0"/>
      <w:marTop w:val="0"/>
      <w:marBottom w:val="0"/>
      <w:divBdr>
        <w:top w:val="none" w:sz="0" w:space="0" w:color="auto"/>
        <w:left w:val="none" w:sz="0" w:space="0" w:color="auto"/>
        <w:bottom w:val="none" w:sz="0" w:space="0" w:color="auto"/>
        <w:right w:val="none" w:sz="0" w:space="0" w:color="auto"/>
      </w:divBdr>
    </w:div>
    <w:div w:id="91585550">
      <w:bodyDiv w:val="1"/>
      <w:marLeft w:val="0"/>
      <w:marRight w:val="0"/>
      <w:marTop w:val="0"/>
      <w:marBottom w:val="0"/>
      <w:divBdr>
        <w:top w:val="none" w:sz="0" w:space="0" w:color="auto"/>
        <w:left w:val="none" w:sz="0" w:space="0" w:color="auto"/>
        <w:bottom w:val="none" w:sz="0" w:space="0" w:color="auto"/>
        <w:right w:val="none" w:sz="0" w:space="0" w:color="auto"/>
      </w:divBdr>
    </w:div>
    <w:div w:id="114099915">
      <w:bodyDiv w:val="1"/>
      <w:marLeft w:val="0"/>
      <w:marRight w:val="0"/>
      <w:marTop w:val="0"/>
      <w:marBottom w:val="0"/>
      <w:divBdr>
        <w:top w:val="none" w:sz="0" w:space="0" w:color="auto"/>
        <w:left w:val="none" w:sz="0" w:space="0" w:color="auto"/>
        <w:bottom w:val="none" w:sz="0" w:space="0" w:color="auto"/>
        <w:right w:val="none" w:sz="0" w:space="0" w:color="auto"/>
      </w:divBdr>
    </w:div>
    <w:div w:id="117187976">
      <w:bodyDiv w:val="1"/>
      <w:marLeft w:val="0"/>
      <w:marRight w:val="0"/>
      <w:marTop w:val="0"/>
      <w:marBottom w:val="0"/>
      <w:divBdr>
        <w:top w:val="none" w:sz="0" w:space="0" w:color="auto"/>
        <w:left w:val="none" w:sz="0" w:space="0" w:color="auto"/>
        <w:bottom w:val="none" w:sz="0" w:space="0" w:color="auto"/>
        <w:right w:val="none" w:sz="0" w:space="0" w:color="auto"/>
      </w:divBdr>
    </w:div>
    <w:div w:id="172687961">
      <w:bodyDiv w:val="1"/>
      <w:marLeft w:val="0"/>
      <w:marRight w:val="0"/>
      <w:marTop w:val="0"/>
      <w:marBottom w:val="0"/>
      <w:divBdr>
        <w:top w:val="none" w:sz="0" w:space="0" w:color="auto"/>
        <w:left w:val="none" w:sz="0" w:space="0" w:color="auto"/>
        <w:bottom w:val="none" w:sz="0" w:space="0" w:color="auto"/>
        <w:right w:val="none" w:sz="0" w:space="0" w:color="auto"/>
      </w:divBdr>
    </w:div>
    <w:div w:id="183983629">
      <w:bodyDiv w:val="1"/>
      <w:marLeft w:val="0"/>
      <w:marRight w:val="0"/>
      <w:marTop w:val="0"/>
      <w:marBottom w:val="0"/>
      <w:divBdr>
        <w:top w:val="none" w:sz="0" w:space="0" w:color="auto"/>
        <w:left w:val="none" w:sz="0" w:space="0" w:color="auto"/>
        <w:bottom w:val="none" w:sz="0" w:space="0" w:color="auto"/>
        <w:right w:val="none" w:sz="0" w:space="0" w:color="auto"/>
      </w:divBdr>
    </w:div>
    <w:div w:id="230119847">
      <w:bodyDiv w:val="1"/>
      <w:marLeft w:val="0"/>
      <w:marRight w:val="0"/>
      <w:marTop w:val="0"/>
      <w:marBottom w:val="0"/>
      <w:divBdr>
        <w:top w:val="none" w:sz="0" w:space="0" w:color="auto"/>
        <w:left w:val="none" w:sz="0" w:space="0" w:color="auto"/>
        <w:bottom w:val="none" w:sz="0" w:space="0" w:color="auto"/>
        <w:right w:val="none" w:sz="0" w:space="0" w:color="auto"/>
      </w:divBdr>
    </w:div>
    <w:div w:id="257563874">
      <w:bodyDiv w:val="1"/>
      <w:marLeft w:val="0"/>
      <w:marRight w:val="0"/>
      <w:marTop w:val="0"/>
      <w:marBottom w:val="0"/>
      <w:divBdr>
        <w:top w:val="none" w:sz="0" w:space="0" w:color="auto"/>
        <w:left w:val="none" w:sz="0" w:space="0" w:color="auto"/>
        <w:bottom w:val="none" w:sz="0" w:space="0" w:color="auto"/>
        <w:right w:val="none" w:sz="0" w:space="0" w:color="auto"/>
      </w:divBdr>
    </w:div>
    <w:div w:id="290062401">
      <w:bodyDiv w:val="1"/>
      <w:marLeft w:val="0"/>
      <w:marRight w:val="0"/>
      <w:marTop w:val="0"/>
      <w:marBottom w:val="0"/>
      <w:divBdr>
        <w:top w:val="none" w:sz="0" w:space="0" w:color="auto"/>
        <w:left w:val="none" w:sz="0" w:space="0" w:color="auto"/>
        <w:bottom w:val="none" w:sz="0" w:space="0" w:color="auto"/>
        <w:right w:val="none" w:sz="0" w:space="0" w:color="auto"/>
      </w:divBdr>
    </w:div>
    <w:div w:id="339744100">
      <w:bodyDiv w:val="1"/>
      <w:marLeft w:val="0"/>
      <w:marRight w:val="0"/>
      <w:marTop w:val="0"/>
      <w:marBottom w:val="0"/>
      <w:divBdr>
        <w:top w:val="none" w:sz="0" w:space="0" w:color="auto"/>
        <w:left w:val="none" w:sz="0" w:space="0" w:color="auto"/>
        <w:bottom w:val="none" w:sz="0" w:space="0" w:color="auto"/>
        <w:right w:val="none" w:sz="0" w:space="0" w:color="auto"/>
      </w:divBdr>
    </w:div>
    <w:div w:id="564142137">
      <w:bodyDiv w:val="1"/>
      <w:marLeft w:val="0"/>
      <w:marRight w:val="0"/>
      <w:marTop w:val="0"/>
      <w:marBottom w:val="0"/>
      <w:divBdr>
        <w:top w:val="none" w:sz="0" w:space="0" w:color="auto"/>
        <w:left w:val="none" w:sz="0" w:space="0" w:color="auto"/>
        <w:bottom w:val="none" w:sz="0" w:space="0" w:color="auto"/>
        <w:right w:val="none" w:sz="0" w:space="0" w:color="auto"/>
      </w:divBdr>
    </w:div>
    <w:div w:id="582498393">
      <w:bodyDiv w:val="1"/>
      <w:marLeft w:val="0"/>
      <w:marRight w:val="0"/>
      <w:marTop w:val="0"/>
      <w:marBottom w:val="0"/>
      <w:divBdr>
        <w:top w:val="none" w:sz="0" w:space="0" w:color="auto"/>
        <w:left w:val="none" w:sz="0" w:space="0" w:color="auto"/>
        <w:bottom w:val="none" w:sz="0" w:space="0" w:color="auto"/>
        <w:right w:val="none" w:sz="0" w:space="0" w:color="auto"/>
      </w:divBdr>
    </w:div>
    <w:div w:id="590822102">
      <w:bodyDiv w:val="1"/>
      <w:marLeft w:val="0"/>
      <w:marRight w:val="0"/>
      <w:marTop w:val="0"/>
      <w:marBottom w:val="0"/>
      <w:divBdr>
        <w:top w:val="none" w:sz="0" w:space="0" w:color="auto"/>
        <w:left w:val="none" w:sz="0" w:space="0" w:color="auto"/>
        <w:bottom w:val="none" w:sz="0" w:space="0" w:color="auto"/>
        <w:right w:val="none" w:sz="0" w:space="0" w:color="auto"/>
      </w:divBdr>
    </w:div>
    <w:div w:id="591476514">
      <w:bodyDiv w:val="1"/>
      <w:marLeft w:val="0"/>
      <w:marRight w:val="0"/>
      <w:marTop w:val="0"/>
      <w:marBottom w:val="0"/>
      <w:divBdr>
        <w:top w:val="none" w:sz="0" w:space="0" w:color="auto"/>
        <w:left w:val="none" w:sz="0" w:space="0" w:color="auto"/>
        <w:bottom w:val="none" w:sz="0" w:space="0" w:color="auto"/>
        <w:right w:val="none" w:sz="0" w:space="0" w:color="auto"/>
      </w:divBdr>
    </w:div>
    <w:div w:id="650527531">
      <w:bodyDiv w:val="1"/>
      <w:marLeft w:val="0"/>
      <w:marRight w:val="0"/>
      <w:marTop w:val="0"/>
      <w:marBottom w:val="0"/>
      <w:divBdr>
        <w:top w:val="none" w:sz="0" w:space="0" w:color="auto"/>
        <w:left w:val="none" w:sz="0" w:space="0" w:color="auto"/>
        <w:bottom w:val="none" w:sz="0" w:space="0" w:color="auto"/>
        <w:right w:val="none" w:sz="0" w:space="0" w:color="auto"/>
      </w:divBdr>
    </w:div>
    <w:div w:id="683439525">
      <w:bodyDiv w:val="1"/>
      <w:marLeft w:val="0"/>
      <w:marRight w:val="0"/>
      <w:marTop w:val="0"/>
      <w:marBottom w:val="0"/>
      <w:divBdr>
        <w:top w:val="none" w:sz="0" w:space="0" w:color="auto"/>
        <w:left w:val="none" w:sz="0" w:space="0" w:color="auto"/>
        <w:bottom w:val="none" w:sz="0" w:space="0" w:color="auto"/>
        <w:right w:val="none" w:sz="0" w:space="0" w:color="auto"/>
      </w:divBdr>
    </w:div>
    <w:div w:id="720709613">
      <w:bodyDiv w:val="1"/>
      <w:marLeft w:val="0"/>
      <w:marRight w:val="0"/>
      <w:marTop w:val="0"/>
      <w:marBottom w:val="0"/>
      <w:divBdr>
        <w:top w:val="none" w:sz="0" w:space="0" w:color="auto"/>
        <w:left w:val="none" w:sz="0" w:space="0" w:color="auto"/>
        <w:bottom w:val="none" w:sz="0" w:space="0" w:color="auto"/>
        <w:right w:val="none" w:sz="0" w:space="0" w:color="auto"/>
      </w:divBdr>
    </w:div>
    <w:div w:id="738019376">
      <w:bodyDiv w:val="1"/>
      <w:marLeft w:val="0"/>
      <w:marRight w:val="0"/>
      <w:marTop w:val="0"/>
      <w:marBottom w:val="0"/>
      <w:divBdr>
        <w:top w:val="none" w:sz="0" w:space="0" w:color="auto"/>
        <w:left w:val="none" w:sz="0" w:space="0" w:color="auto"/>
        <w:bottom w:val="none" w:sz="0" w:space="0" w:color="auto"/>
        <w:right w:val="none" w:sz="0" w:space="0" w:color="auto"/>
      </w:divBdr>
    </w:div>
    <w:div w:id="744062810">
      <w:bodyDiv w:val="1"/>
      <w:marLeft w:val="0"/>
      <w:marRight w:val="0"/>
      <w:marTop w:val="0"/>
      <w:marBottom w:val="0"/>
      <w:divBdr>
        <w:top w:val="none" w:sz="0" w:space="0" w:color="auto"/>
        <w:left w:val="none" w:sz="0" w:space="0" w:color="auto"/>
        <w:bottom w:val="none" w:sz="0" w:space="0" w:color="auto"/>
        <w:right w:val="none" w:sz="0" w:space="0" w:color="auto"/>
      </w:divBdr>
    </w:div>
    <w:div w:id="752242996">
      <w:bodyDiv w:val="1"/>
      <w:marLeft w:val="0"/>
      <w:marRight w:val="0"/>
      <w:marTop w:val="0"/>
      <w:marBottom w:val="0"/>
      <w:divBdr>
        <w:top w:val="none" w:sz="0" w:space="0" w:color="auto"/>
        <w:left w:val="none" w:sz="0" w:space="0" w:color="auto"/>
        <w:bottom w:val="none" w:sz="0" w:space="0" w:color="auto"/>
        <w:right w:val="none" w:sz="0" w:space="0" w:color="auto"/>
      </w:divBdr>
    </w:div>
    <w:div w:id="813765543">
      <w:bodyDiv w:val="1"/>
      <w:marLeft w:val="0"/>
      <w:marRight w:val="0"/>
      <w:marTop w:val="0"/>
      <w:marBottom w:val="0"/>
      <w:divBdr>
        <w:top w:val="none" w:sz="0" w:space="0" w:color="auto"/>
        <w:left w:val="none" w:sz="0" w:space="0" w:color="auto"/>
        <w:bottom w:val="none" w:sz="0" w:space="0" w:color="auto"/>
        <w:right w:val="none" w:sz="0" w:space="0" w:color="auto"/>
      </w:divBdr>
    </w:div>
    <w:div w:id="861211904">
      <w:bodyDiv w:val="1"/>
      <w:marLeft w:val="0"/>
      <w:marRight w:val="0"/>
      <w:marTop w:val="0"/>
      <w:marBottom w:val="0"/>
      <w:divBdr>
        <w:top w:val="none" w:sz="0" w:space="0" w:color="auto"/>
        <w:left w:val="none" w:sz="0" w:space="0" w:color="auto"/>
        <w:bottom w:val="none" w:sz="0" w:space="0" w:color="auto"/>
        <w:right w:val="none" w:sz="0" w:space="0" w:color="auto"/>
      </w:divBdr>
    </w:div>
    <w:div w:id="900554724">
      <w:bodyDiv w:val="1"/>
      <w:marLeft w:val="0"/>
      <w:marRight w:val="0"/>
      <w:marTop w:val="0"/>
      <w:marBottom w:val="0"/>
      <w:divBdr>
        <w:top w:val="none" w:sz="0" w:space="0" w:color="auto"/>
        <w:left w:val="none" w:sz="0" w:space="0" w:color="auto"/>
        <w:bottom w:val="none" w:sz="0" w:space="0" w:color="auto"/>
        <w:right w:val="none" w:sz="0" w:space="0" w:color="auto"/>
      </w:divBdr>
    </w:div>
    <w:div w:id="922375366">
      <w:bodyDiv w:val="1"/>
      <w:marLeft w:val="0"/>
      <w:marRight w:val="0"/>
      <w:marTop w:val="0"/>
      <w:marBottom w:val="0"/>
      <w:divBdr>
        <w:top w:val="none" w:sz="0" w:space="0" w:color="auto"/>
        <w:left w:val="none" w:sz="0" w:space="0" w:color="auto"/>
        <w:bottom w:val="none" w:sz="0" w:space="0" w:color="auto"/>
        <w:right w:val="none" w:sz="0" w:space="0" w:color="auto"/>
      </w:divBdr>
    </w:div>
    <w:div w:id="933778960">
      <w:bodyDiv w:val="1"/>
      <w:marLeft w:val="0"/>
      <w:marRight w:val="0"/>
      <w:marTop w:val="0"/>
      <w:marBottom w:val="0"/>
      <w:divBdr>
        <w:top w:val="none" w:sz="0" w:space="0" w:color="auto"/>
        <w:left w:val="none" w:sz="0" w:space="0" w:color="auto"/>
        <w:bottom w:val="none" w:sz="0" w:space="0" w:color="auto"/>
        <w:right w:val="none" w:sz="0" w:space="0" w:color="auto"/>
      </w:divBdr>
    </w:div>
    <w:div w:id="954756517">
      <w:bodyDiv w:val="1"/>
      <w:marLeft w:val="0"/>
      <w:marRight w:val="0"/>
      <w:marTop w:val="0"/>
      <w:marBottom w:val="0"/>
      <w:divBdr>
        <w:top w:val="none" w:sz="0" w:space="0" w:color="auto"/>
        <w:left w:val="none" w:sz="0" w:space="0" w:color="auto"/>
        <w:bottom w:val="none" w:sz="0" w:space="0" w:color="auto"/>
        <w:right w:val="none" w:sz="0" w:space="0" w:color="auto"/>
      </w:divBdr>
    </w:div>
    <w:div w:id="1201896311">
      <w:bodyDiv w:val="1"/>
      <w:marLeft w:val="0"/>
      <w:marRight w:val="0"/>
      <w:marTop w:val="0"/>
      <w:marBottom w:val="0"/>
      <w:divBdr>
        <w:top w:val="none" w:sz="0" w:space="0" w:color="auto"/>
        <w:left w:val="none" w:sz="0" w:space="0" w:color="auto"/>
        <w:bottom w:val="none" w:sz="0" w:space="0" w:color="auto"/>
        <w:right w:val="none" w:sz="0" w:space="0" w:color="auto"/>
      </w:divBdr>
    </w:div>
    <w:div w:id="1247764419">
      <w:bodyDiv w:val="1"/>
      <w:marLeft w:val="0"/>
      <w:marRight w:val="0"/>
      <w:marTop w:val="0"/>
      <w:marBottom w:val="0"/>
      <w:divBdr>
        <w:top w:val="none" w:sz="0" w:space="0" w:color="auto"/>
        <w:left w:val="none" w:sz="0" w:space="0" w:color="auto"/>
        <w:bottom w:val="none" w:sz="0" w:space="0" w:color="auto"/>
        <w:right w:val="none" w:sz="0" w:space="0" w:color="auto"/>
      </w:divBdr>
    </w:div>
    <w:div w:id="1343312253">
      <w:bodyDiv w:val="1"/>
      <w:marLeft w:val="0"/>
      <w:marRight w:val="0"/>
      <w:marTop w:val="0"/>
      <w:marBottom w:val="0"/>
      <w:divBdr>
        <w:top w:val="none" w:sz="0" w:space="0" w:color="auto"/>
        <w:left w:val="none" w:sz="0" w:space="0" w:color="auto"/>
        <w:bottom w:val="none" w:sz="0" w:space="0" w:color="auto"/>
        <w:right w:val="none" w:sz="0" w:space="0" w:color="auto"/>
      </w:divBdr>
    </w:div>
    <w:div w:id="1353190768">
      <w:bodyDiv w:val="1"/>
      <w:marLeft w:val="0"/>
      <w:marRight w:val="0"/>
      <w:marTop w:val="0"/>
      <w:marBottom w:val="0"/>
      <w:divBdr>
        <w:top w:val="none" w:sz="0" w:space="0" w:color="auto"/>
        <w:left w:val="none" w:sz="0" w:space="0" w:color="auto"/>
        <w:bottom w:val="none" w:sz="0" w:space="0" w:color="auto"/>
        <w:right w:val="none" w:sz="0" w:space="0" w:color="auto"/>
      </w:divBdr>
    </w:div>
    <w:div w:id="1428886818">
      <w:bodyDiv w:val="1"/>
      <w:marLeft w:val="0"/>
      <w:marRight w:val="0"/>
      <w:marTop w:val="0"/>
      <w:marBottom w:val="0"/>
      <w:divBdr>
        <w:top w:val="none" w:sz="0" w:space="0" w:color="auto"/>
        <w:left w:val="none" w:sz="0" w:space="0" w:color="auto"/>
        <w:bottom w:val="none" w:sz="0" w:space="0" w:color="auto"/>
        <w:right w:val="none" w:sz="0" w:space="0" w:color="auto"/>
      </w:divBdr>
    </w:div>
    <w:div w:id="1481266670">
      <w:bodyDiv w:val="1"/>
      <w:marLeft w:val="0"/>
      <w:marRight w:val="0"/>
      <w:marTop w:val="0"/>
      <w:marBottom w:val="0"/>
      <w:divBdr>
        <w:top w:val="none" w:sz="0" w:space="0" w:color="auto"/>
        <w:left w:val="none" w:sz="0" w:space="0" w:color="auto"/>
        <w:bottom w:val="none" w:sz="0" w:space="0" w:color="auto"/>
        <w:right w:val="none" w:sz="0" w:space="0" w:color="auto"/>
      </w:divBdr>
    </w:div>
    <w:div w:id="1505777697">
      <w:bodyDiv w:val="1"/>
      <w:marLeft w:val="0"/>
      <w:marRight w:val="0"/>
      <w:marTop w:val="0"/>
      <w:marBottom w:val="0"/>
      <w:divBdr>
        <w:top w:val="none" w:sz="0" w:space="0" w:color="auto"/>
        <w:left w:val="none" w:sz="0" w:space="0" w:color="auto"/>
        <w:bottom w:val="none" w:sz="0" w:space="0" w:color="auto"/>
        <w:right w:val="none" w:sz="0" w:space="0" w:color="auto"/>
      </w:divBdr>
    </w:div>
    <w:div w:id="1562402829">
      <w:bodyDiv w:val="1"/>
      <w:marLeft w:val="0"/>
      <w:marRight w:val="0"/>
      <w:marTop w:val="0"/>
      <w:marBottom w:val="0"/>
      <w:divBdr>
        <w:top w:val="none" w:sz="0" w:space="0" w:color="auto"/>
        <w:left w:val="none" w:sz="0" w:space="0" w:color="auto"/>
        <w:bottom w:val="none" w:sz="0" w:space="0" w:color="auto"/>
        <w:right w:val="none" w:sz="0" w:space="0" w:color="auto"/>
      </w:divBdr>
    </w:div>
    <w:div w:id="1578787187">
      <w:bodyDiv w:val="1"/>
      <w:marLeft w:val="0"/>
      <w:marRight w:val="0"/>
      <w:marTop w:val="0"/>
      <w:marBottom w:val="0"/>
      <w:divBdr>
        <w:top w:val="none" w:sz="0" w:space="0" w:color="auto"/>
        <w:left w:val="none" w:sz="0" w:space="0" w:color="auto"/>
        <w:bottom w:val="none" w:sz="0" w:space="0" w:color="auto"/>
        <w:right w:val="none" w:sz="0" w:space="0" w:color="auto"/>
      </w:divBdr>
    </w:div>
    <w:div w:id="1581594238">
      <w:bodyDiv w:val="1"/>
      <w:marLeft w:val="0"/>
      <w:marRight w:val="0"/>
      <w:marTop w:val="0"/>
      <w:marBottom w:val="0"/>
      <w:divBdr>
        <w:top w:val="none" w:sz="0" w:space="0" w:color="auto"/>
        <w:left w:val="none" w:sz="0" w:space="0" w:color="auto"/>
        <w:bottom w:val="none" w:sz="0" w:space="0" w:color="auto"/>
        <w:right w:val="none" w:sz="0" w:space="0" w:color="auto"/>
      </w:divBdr>
    </w:div>
    <w:div w:id="1654286172">
      <w:bodyDiv w:val="1"/>
      <w:marLeft w:val="0"/>
      <w:marRight w:val="0"/>
      <w:marTop w:val="0"/>
      <w:marBottom w:val="0"/>
      <w:divBdr>
        <w:top w:val="none" w:sz="0" w:space="0" w:color="auto"/>
        <w:left w:val="none" w:sz="0" w:space="0" w:color="auto"/>
        <w:bottom w:val="none" w:sz="0" w:space="0" w:color="auto"/>
        <w:right w:val="none" w:sz="0" w:space="0" w:color="auto"/>
      </w:divBdr>
    </w:div>
    <w:div w:id="1711149961">
      <w:bodyDiv w:val="1"/>
      <w:marLeft w:val="0"/>
      <w:marRight w:val="0"/>
      <w:marTop w:val="0"/>
      <w:marBottom w:val="0"/>
      <w:divBdr>
        <w:top w:val="none" w:sz="0" w:space="0" w:color="auto"/>
        <w:left w:val="none" w:sz="0" w:space="0" w:color="auto"/>
        <w:bottom w:val="none" w:sz="0" w:space="0" w:color="auto"/>
        <w:right w:val="none" w:sz="0" w:space="0" w:color="auto"/>
      </w:divBdr>
    </w:div>
    <w:div w:id="1846167300">
      <w:bodyDiv w:val="1"/>
      <w:marLeft w:val="0"/>
      <w:marRight w:val="0"/>
      <w:marTop w:val="0"/>
      <w:marBottom w:val="0"/>
      <w:divBdr>
        <w:top w:val="none" w:sz="0" w:space="0" w:color="auto"/>
        <w:left w:val="none" w:sz="0" w:space="0" w:color="auto"/>
        <w:bottom w:val="none" w:sz="0" w:space="0" w:color="auto"/>
        <w:right w:val="none" w:sz="0" w:space="0" w:color="auto"/>
      </w:divBdr>
    </w:div>
    <w:div w:id="1896306552">
      <w:bodyDiv w:val="1"/>
      <w:marLeft w:val="0"/>
      <w:marRight w:val="0"/>
      <w:marTop w:val="0"/>
      <w:marBottom w:val="0"/>
      <w:divBdr>
        <w:top w:val="none" w:sz="0" w:space="0" w:color="auto"/>
        <w:left w:val="none" w:sz="0" w:space="0" w:color="auto"/>
        <w:bottom w:val="none" w:sz="0" w:space="0" w:color="auto"/>
        <w:right w:val="none" w:sz="0" w:space="0" w:color="auto"/>
      </w:divBdr>
    </w:div>
    <w:div w:id="1899591297">
      <w:bodyDiv w:val="1"/>
      <w:marLeft w:val="0"/>
      <w:marRight w:val="0"/>
      <w:marTop w:val="0"/>
      <w:marBottom w:val="0"/>
      <w:divBdr>
        <w:top w:val="none" w:sz="0" w:space="0" w:color="auto"/>
        <w:left w:val="none" w:sz="0" w:space="0" w:color="auto"/>
        <w:bottom w:val="none" w:sz="0" w:space="0" w:color="auto"/>
        <w:right w:val="none" w:sz="0" w:space="0" w:color="auto"/>
      </w:divBdr>
    </w:div>
    <w:div w:id="1961184313">
      <w:bodyDiv w:val="1"/>
      <w:marLeft w:val="0"/>
      <w:marRight w:val="0"/>
      <w:marTop w:val="0"/>
      <w:marBottom w:val="0"/>
      <w:divBdr>
        <w:top w:val="none" w:sz="0" w:space="0" w:color="auto"/>
        <w:left w:val="none" w:sz="0" w:space="0" w:color="auto"/>
        <w:bottom w:val="none" w:sz="0" w:space="0" w:color="auto"/>
        <w:right w:val="none" w:sz="0" w:space="0" w:color="auto"/>
      </w:divBdr>
    </w:div>
    <w:div w:id="2000956404">
      <w:bodyDiv w:val="1"/>
      <w:marLeft w:val="0"/>
      <w:marRight w:val="0"/>
      <w:marTop w:val="0"/>
      <w:marBottom w:val="0"/>
      <w:divBdr>
        <w:top w:val="none" w:sz="0" w:space="0" w:color="auto"/>
        <w:left w:val="none" w:sz="0" w:space="0" w:color="auto"/>
        <w:bottom w:val="none" w:sz="0" w:space="0" w:color="auto"/>
        <w:right w:val="none" w:sz="0" w:space="0" w:color="auto"/>
      </w:divBdr>
    </w:div>
    <w:div w:id="20997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erline.com/en-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23FF-AC6A-4B8F-94F4-2EDBAEC8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9614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Samuel Moritz</dc:creator>
  <cp:keywords/>
  <dc:description/>
  <cp:lastModifiedBy>Sandra Sauer</cp:lastModifiedBy>
  <cp:revision>8</cp:revision>
  <cp:lastPrinted>2024-03-11T10:14:00Z</cp:lastPrinted>
  <dcterms:created xsi:type="dcterms:W3CDTF">2025-03-10T14:19:00Z</dcterms:created>
  <dcterms:modified xsi:type="dcterms:W3CDTF">2025-05-19T09:31:00Z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01ab13-d09d-4752-9b46-cbc905c30b2c_Enabled">
    <vt:lpwstr>true</vt:lpwstr>
  </property>
  <property fmtid="{D5CDD505-2E9C-101B-9397-08002B2CF9AE}" pid="3" name="MSIP_Label_2601ab13-d09d-4752-9b46-cbc905c30b2c_SetDate">
    <vt:lpwstr>2025-02-25T10:31:17Z</vt:lpwstr>
  </property>
  <property fmtid="{D5CDD505-2E9C-101B-9397-08002B2CF9AE}" pid="4" name="MSIP_Label_2601ab13-d09d-4752-9b46-cbc905c30b2c_Method">
    <vt:lpwstr>Standard</vt:lpwstr>
  </property>
  <property fmtid="{D5CDD505-2E9C-101B-9397-08002B2CF9AE}" pid="5" name="MSIP_Label_2601ab13-d09d-4752-9b46-cbc905c30b2c_Name">
    <vt:lpwstr>intern</vt:lpwstr>
  </property>
  <property fmtid="{D5CDD505-2E9C-101B-9397-08002B2CF9AE}" pid="6" name="MSIP_Label_2601ab13-d09d-4752-9b46-cbc905c30b2c_SiteId">
    <vt:lpwstr>571aa7c2-163d-4fbf-96b9-f626c479b7f8</vt:lpwstr>
  </property>
  <property fmtid="{D5CDD505-2E9C-101B-9397-08002B2CF9AE}" pid="7" name="MSIP_Label_2601ab13-d09d-4752-9b46-cbc905c30b2c_ActionId">
    <vt:lpwstr>76b1463c-c149-4504-b284-0a9cedb668a4</vt:lpwstr>
  </property>
  <property fmtid="{D5CDD505-2E9C-101B-9397-08002B2CF9AE}" pid="8" name="MSIP_Label_2601ab13-d09d-4752-9b46-cbc905c30b2c_ContentBits">
    <vt:lpwstr>0</vt:lpwstr>
  </property>
  <property fmtid="{D5CDD505-2E9C-101B-9397-08002B2CF9AE}" pid="9" name="MSIP_Label_2601ab13-d09d-4752-9b46-cbc905c30b2c_Tag">
    <vt:lpwstr>10, 3, 0, 1</vt:lpwstr>
  </property>
</Properties>
</file>